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82" w:rsidRPr="00046BC0" w:rsidRDefault="004F1C82" w:rsidP="00046BC0">
      <w:pPr>
        <w:jc w:val="center"/>
        <w:rPr>
          <w:rFonts w:ascii="Times New Roman" w:hAnsi="Times New Roman"/>
          <w:sz w:val="28"/>
          <w:szCs w:val="28"/>
        </w:rPr>
      </w:pPr>
      <w:r w:rsidRPr="00295840">
        <w:rPr>
          <w:rFonts w:ascii="Times New Roman" w:hAnsi="Times New Roman"/>
          <w:sz w:val="28"/>
          <w:szCs w:val="28"/>
        </w:rPr>
        <w:br/>
        <w:t>СОБРАНИЕ ДЕПУТАТОВ ЗАВЕТИЛЬИЧЕВСКОГО СЕЛЬСОВЕТА</w:t>
      </w:r>
      <w:r w:rsidRPr="00295840">
        <w:rPr>
          <w:rFonts w:ascii="Times New Roman" w:hAnsi="Times New Roman"/>
          <w:sz w:val="28"/>
          <w:szCs w:val="28"/>
        </w:rPr>
        <w:br/>
        <w:t>А</w:t>
      </w:r>
      <w:r>
        <w:rPr>
          <w:rFonts w:ascii="Times New Roman" w:hAnsi="Times New Roman"/>
          <w:sz w:val="28"/>
          <w:szCs w:val="28"/>
        </w:rPr>
        <w:t>ЛЕЙСКОГО РАЙОНА  АЛТАЙСКОГО КРАЯ</w:t>
      </w:r>
    </w:p>
    <w:p w:rsidR="004F1C82" w:rsidRPr="00046BC0" w:rsidRDefault="004F1C82" w:rsidP="00046BC0">
      <w:pPr>
        <w:spacing w:line="360" w:lineRule="exact"/>
        <w:jc w:val="center"/>
        <w:rPr>
          <w:rFonts w:ascii="Times New Roman" w:hAnsi="Times New Roman"/>
          <w:b/>
          <w:bCs/>
          <w:sz w:val="36"/>
          <w:szCs w:val="36"/>
        </w:rPr>
      </w:pPr>
      <w:r>
        <w:rPr>
          <w:rFonts w:ascii="Times New Roman" w:hAnsi="Times New Roman"/>
          <w:b/>
          <w:bCs/>
          <w:sz w:val="36"/>
          <w:szCs w:val="36"/>
        </w:rPr>
        <w:t xml:space="preserve">Решение      </w:t>
      </w:r>
    </w:p>
    <w:p w:rsidR="004F1C82" w:rsidRDefault="004F1C82" w:rsidP="00046BC0">
      <w:pPr>
        <w:jc w:val="center"/>
        <w:rPr>
          <w:rFonts w:ascii="Times New Roman" w:hAnsi="Times New Roman"/>
          <w:bCs/>
          <w:sz w:val="28"/>
          <w:szCs w:val="28"/>
        </w:rPr>
      </w:pPr>
      <w:r w:rsidRPr="002F7631">
        <w:rPr>
          <w:rFonts w:ascii="Times New Roman" w:hAnsi="Times New Roman"/>
          <w:bCs/>
          <w:sz w:val="28"/>
          <w:szCs w:val="28"/>
        </w:rPr>
        <w:t>21</w:t>
      </w:r>
      <w:r>
        <w:rPr>
          <w:rFonts w:ascii="Times New Roman" w:hAnsi="Times New Roman"/>
          <w:bCs/>
          <w:sz w:val="28"/>
          <w:szCs w:val="28"/>
        </w:rPr>
        <w:t>.0</w:t>
      </w:r>
      <w:r w:rsidRPr="002F7631">
        <w:rPr>
          <w:rFonts w:ascii="Times New Roman" w:hAnsi="Times New Roman"/>
          <w:bCs/>
          <w:sz w:val="28"/>
          <w:szCs w:val="28"/>
        </w:rPr>
        <w:t>4</w:t>
      </w:r>
      <w:r>
        <w:rPr>
          <w:rFonts w:ascii="Times New Roman" w:hAnsi="Times New Roman"/>
          <w:bCs/>
          <w:sz w:val="28"/>
          <w:szCs w:val="28"/>
        </w:rPr>
        <w:t>.2017                                                                                                               № 5                 пос.Заветы Ильича</w:t>
      </w:r>
    </w:p>
    <w:p w:rsidR="004F1C82" w:rsidRPr="00862065" w:rsidRDefault="004F1C82" w:rsidP="00862065">
      <w:pPr>
        <w:jc w:val="center"/>
        <w:rPr>
          <w:rFonts w:ascii="Times New Roman" w:hAnsi="Times New Roman"/>
          <w:bCs/>
          <w:sz w:val="28"/>
          <w:szCs w:val="28"/>
        </w:rPr>
      </w:pPr>
      <w:r w:rsidRPr="008E1F23">
        <w:rPr>
          <w:rFonts w:ascii="Times New Roman" w:hAnsi="Times New Roman"/>
          <w:b/>
          <w:bCs/>
          <w:kern w:val="28"/>
          <w:sz w:val="28"/>
          <w:szCs w:val="28"/>
        </w:rPr>
        <w:t xml:space="preserve">О внесении изменений и дополнений в Устав муниципального </w:t>
      </w:r>
      <w:r>
        <w:rPr>
          <w:rFonts w:ascii="Times New Roman" w:hAnsi="Times New Roman"/>
          <w:b/>
          <w:bCs/>
          <w:kern w:val="28"/>
          <w:sz w:val="28"/>
          <w:szCs w:val="28"/>
        </w:rPr>
        <w:t xml:space="preserve">       </w:t>
      </w:r>
      <w:r w:rsidRPr="008E1F23">
        <w:rPr>
          <w:rFonts w:ascii="Times New Roman" w:hAnsi="Times New Roman"/>
          <w:b/>
          <w:bCs/>
          <w:kern w:val="28"/>
          <w:sz w:val="28"/>
          <w:szCs w:val="28"/>
        </w:rPr>
        <w:t xml:space="preserve">образования </w:t>
      </w:r>
      <w:r w:rsidRPr="002F7631">
        <w:rPr>
          <w:rFonts w:ascii="Times New Roman" w:hAnsi="Times New Roman"/>
          <w:b/>
          <w:bCs/>
          <w:kern w:val="28"/>
          <w:sz w:val="28"/>
          <w:szCs w:val="28"/>
        </w:rPr>
        <w:t xml:space="preserve"> </w:t>
      </w:r>
      <w:r>
        <w:rPr>
          <w:rFonts w:ascii="Times New Roman" w:hAnsi="Times New Roman"/>
          <w:b/>
          <w:bCs/>
          <w:kern w:val="28"/>
          <w:sz w:val="28"/>
          <w:szCs w:val="28"/>
        </w:rPr>
        <w:t>Заветильичевский сельсовет Алейского района</w:t>
      </w:r>
    </w:p>
    <w:p w:rsidR="004F1C82" w:rsidRPr="005B18CE" w:rsidRDefault="004F1C82" w:rsidP="00862065">
      <w:pPr>
        <w:ind w:firstLine="720"/>
        <w:jc w:val="center"/>
        <w:rPr>
          <w:rFonts w:ascii="Times New Roman" w:hAnsi="Times New Roman"/>
          <w:b/>
          <w:bCs/>
          <w:kern w:val="28"/>
          <w:sz w:val="28"/>
          <w:szCs w:val="28"/>
        </w:rPr>
      </w:pPr>
      <w:r>
        <w:rPr>
          <w:rFonts w:ascii="Times New Roman" w:hAnsi="Times New Roman"/>
          <w:b/>
          <w:bCs/>
          <w:kern w:val="28"/>
          <w:sz w:val="28"/>
          <w:szCs w:val="28"/>
        </w:rPr>
        <w:t xml:space="preserve"> Алтайского края</w:t>
      </w:r>
    </w:p>
    <w:p w:rsidR="004F1C82" w:rsidRPr="00295840" w:rsidRDefault="004F1C82" w:rsidP="002F7631">
      <w:pPr>
        <w:ind w:firstLine="720"/>
        <w:jc w:val="both"/>
        <w:rPr>
          <w:rFonts w:ascii="Times New Roman" w:hAnsi="Times New Roman"/>
          <w:sz w:val="28"/>
          <w:szCs w:val="28"/>
        </w:rPr>
      </w:pPr>
      <w:r w:rsidRPr="008E1F23">
        <w:rPr>
          <w:rFonts w:ascii="Times New Roman" w:hAnsi="Times New Roman"/>
          <w:sz w:val="28"/>
          <w:szCs w:val="28"/>
        </w:rPr>
        <w:t xml:space="preserve">В целях приведения </w:t>
      </w:r>
      <w:r w:rsidRPr="008E1F23">
        <w:rPr>
          <w:rFonts w:ascii="Times New Roman" w:hAnsi="Times New Roman"/>
          <w:sz w:val="28"/>
          <w:szCs w:val="28"/>
          <w:lang w:eastAsia="en-US"/>
        </w:rPr>
        <w:t>Устава</w:t>
      </w:r>
      <w:r w:rsidRPr="008E1F23">
        <w:rPr>
          <w:rFonts w:ascii="Times New Roman" w:hAnsi="Times New Roman"/>
          <w:sz w:val="28"/>
          <w:szCs w:val="28"/>
        </w:rPr>
        <w:t xml:space="preserve"> муниципального образования</w:t>
      </w:r>
      <w:r>
        <w:rPr>
          <w:rFonts w:ascii="Times New Roman" w:hAnsi="Times New Roman"/>
          <w:sz w:val="28"/>
          <w:szCs w:val="28"/>
        </w:rPr>
        <w:t xml:space="preserve"> Заветильичевский сельсовет Алейского района Алтайского края</w:t>
      </w:r>
      <w:r w:rsidRPr="008E1F23">
        <w:rPr>
          <w:rFonts w:ascii="Times New Roman" w:hAnsi="Times New Roman"/>
          <w:sz w:val="28"/>
          <w:szCs w:val="28"/>
        </w:rPr>
        <w:t xml:space="preserve"> в соответствие с действующим законодательством, руководствуясь статьёй 44 </w:t>
      </w:r>
      <w:r w:rsidRPr="008E1F23">
        <w:rPr>
          <w:rFonts w:ascii="Times New Roman" w:hAnsi="Times New Roman"/>
          <w:sz w:val="28"/>
          <w:szCs w:val="28"/>
          <w:lang w:eastAsia="en-US"/>
        </w:rPr>
        <w:t>Федерального закона от 6 октября 2003 года № 131-ФЗ «Об общих принципах организации местного самоуправления в Российской Федерации»</w:t>
      </w:r>
      <w:r w:rsidRPr="008E1F23">
        <w:rPr>
          <w:rFonts w:ascii="Times New Roman" w:hAnsi="Times New Roman"/>
          <w:sz w:val="28"/>
          <w:szCs w:val="28"/>
        </w:rPr>
        <w:t xml:space="preserve"> и статьёй</w:t>
      </w:r>
      <w:r>
        <w:rPr>
          <w:rFonts w:ascii="Times New Roman" w:hAnsi="Times New Roman"/>
          <w:sz w:val="28"/>
          <w:szCs w:val="28"/>
        </w:rPr>
        <w:t xml:space="preserve"> 22</w:t>
      </w:r>
      <w:r w:rsidRPr="008E1F23">
        <w:rPr>
          <w:rFonts w:ascii="Times New Roman" w:hAnsi="Times New Roman"/>
          <w:sz w:val="28"/>
          <w:szCs w:val="28"/>
        </w:rPr>
        <w:t xml:space="preserve"> </w:t>
      </w:r>
      <w:r w:rsidRPr="008E1F23">
        <w:rPr>
          <w:rFonts w:ascii="Times New Roman" w:hAnsi="Times New Roman"/>
          <w:sz w:val="28"/>
          <w:szCs w:val="28"/>
          <w:lang w:eastAsia="en-US"/>
        </w:rPr>
        <w:t xml:space="preserve">Устава </w:t>
      </w:r>
      <w:r>
        <w:rPr>
          <w:rFonts w:ascii="Times New Roman" w:hAnsi="Times New Roman"/>
          <w:sz w:val="28"/>
          <w:szCs w:val="28"/>
        </w:rPr>
        <w:t xml:space="preserve"> муниципального образования Заветильичевский сельсовет Алейского района Алтайского края, Собрание</w:t>
      </w:r>
      <w:r w:rsidRPr="008E1F23">
        <w:rPr>
          <w:rFonts w:ascii="Times New Roman" w:hAnsi="Times New Roman"/>
          <w:sz w:val="28"/>
          <w:szCs w:val="28"/>
        </w:rPr>
        <w:t xml:space="preserve"> депутатов РЕШИЛ</w:t>
      </w:r>
      <w:r>
        <w:rPr>
          <w:rFonts w:ascii="Times New Roman" w:hAnsi="Times New Roman"/>
          <w:sz w:val="28"/>
          <w:szCs w:val="28"/>
        </w:rPr>
        <w:t>О</w:t>
      </w:r>
      <w:r w:rsidRPr="008E1F23">
        <w:rPr>
          <w:rFonts w:ascii="Times New Roman" w:hAnsi="Times New Roman"/>
          <w:sz w:val="28"/>
          <w:szCs w:val="28"/>
        </w:rPr>
        <w:t>:</w:t>
      </w:r>
    </w:p>
    <w:p w:rsidR="004F1C82" w:rsidRPr="004A167A" w:rsidRDefault="004F1C82" w:rsidP="00BD7211">
      <w:pPr>
        <w:pStyle w:val="NoSpacing"/>
        <w:ind w:firstLine="709"/>
        <w:jc w:val="both"/>
        <w:rPr>
          <w:rFonts w:ascii="Times New Roman" w:hAnsi="Times New Roman"/>
          <w:sz w:val="28"/>
          <w:szCs w:val="28"/>
        </w:rPr>
      </w:pP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Внести в Устав муниц</w:t>
      </w:r>
      <w:r>
        <w:rPr>
          <w:rFonts w:ascii="Times New Roman" w:hAnsi="Times New Roman"/>
          <w:sz w:val="28"/>
          <w:szCs w:val="28"/>
        </w:rPr>
        <w:t xml:space="preserve">ипального образования Заветильичевский </w:t>
      </w:r>
      <w:r w:rsidRPr="004A167A">
        <w:rPr>
          <w:rFonts w:ascii="Times New Roman" w:hAnsi="Times New Roman"/>
          <w:sz w:val="28"/>
          <w:szCs w:val="28"/>
        </w:rPr>
        <w:t xml:space="preserve"> сельсовет Алейского района Алтайского края следующие изменения и дополнения:</w:t>
      </w:r>
    </w:p>
    <w:p w:rsidR="004F1C82" w:rsidRPr="004A167A" w:rsidRDefault="004F1C82" w:rsidP="00BD7211">
      <w:pPr>
        <w:pStyle w:val="NoSpacing"/>
        <w:numPr>
          <w:ilvl w:val="0"/>
          <w:numId w:val="26"/>
        </w:numPr>
        <w:ind w:left="0" w:firstLine="709"/>
        <w:jc w:val="both"/>
        <w:rPr>
          <w:rFonts w:ascii="Times New Roman" w:hAnsi="Times New Roman"/>
          <w:sz w:val="28"/>
          <w:szCs w:val="28"/>
        </w:rPr>
      </w:pPr>
      <w:r w:rsidRPr="004A167A">
        <w:rPr>
          <w:rFonts w:ascii="Times New Roman" w:hAnsi="Times New Roman"/>
          <w:sz w:val="28"/>
          <w:szCs w:val="28"/>
        </w:rPr>
        <w:t>Статью 4 изложить в следующей редакции:</w:t>
      </w:r>
    </w:p>
    <w:p w:rsidR="004F1C82" w:rsidRPr="004A167A" w:rsidRDefault="004F1C82" w:rsidP="00BD7211">
      <w:pPr>
        <w:pStyle w:val="NoSpacing"/>
        <w:ind w:firstLine="709"/>
        <w:jc w:val="both"/>
        <w:rPr>
          <w:rFonts w:ascii="Times New Roman" w:hAnsi="Times New Roman"/>
          <w:b/>
          <w:sz w:val="28"/>
          <w:szCs w:val="28"/>
        </w:rPr>
      </w:pPr>
      <w:r w:rsidRPr="004A167A">
        <w:rPr>
          <w:rFonts w:ascii="Times New Roman" w:hAnsi="Times New Roman"/>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4F1C82" w:rsidRPr="00862065" w:rsidRDefault="004F1C82" w:rsidP="00BD7211">
      <w:pPr>
        <w:pStyle w:val="NoSpacing"/>
        <w:ind w:firstLine="709"/>
        <w:jc w:val="both"/>
        <w:rPr>
          <w:rFonts w:ascii="Times New Roman" w:hAnsi="Times New Roman"/>
          <w:sz w:val="28"/>
          <w:szCs w:val="28"/>
        </w:rPr>
      </w:pPr>
      <w:r w:rsidRPr="002F7631">
        <w:rPr>
          <w:rFonts w:ascii="Times New Roman" w:hAnsi="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w:t>
      </w:r>
      <w:r w:rsidRPr="004A167A">
        <w:rPr>
          <w:rFonts w:ascii="Times New Roman" w:hAnsi="Times New Roman"/>
          <w:sz w:val="28"/>
          <w:szCs w:val="28"/>
        </w:rPr>
        <w:t xml:space="preserve">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
    <w:p w:rsidR="004F1C82" w:rsidRPr="00862065" w:rsidRDefault="004F1C82" w:rsidP="00862065">
      <w:pPr>
        <w:pStyle w:val="NoSpacing"/>
        <w:ind w:firstLine="709"/>
        <w:rPr>
          <w:rFonts w:ascii="Times New Roman" w:hAnsi="Times New Roman"/>
          <w:sz w:val="28"/>
          <w:szCs w:val="28"/>
        </w:rPr>
      </w:pPr>
      <w:r w:rsidRPr="004A167A">
        <w:rPr>
          <w:rFonts w:ascii="Times New Roman" w:hAnsi="Times New Roman"/>
          <w:sz w:val="28"/>
          <w:szCs w:val="28"/>
        </w:rPr>
        <w:t>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1C82" w:rsidRPr="004A167A" w:rsidRDefault="004F1C82" w:rsidP="00BD7211">
      <w:pPr>
        <w:pStyle w:val="NoSpacing"/>
        <w:ind w:firstLine="709"/>
        <w:jc w:val="both"/>
        <w:rPr>
          <w:rFonts w:ascii="Times New Roman" w:hAnsi="Times New Roman"/>
          <w:sz w:val="28"/>
          <w:szCs w:val="28"/>
        </w:rPr>
      </w:pPr>
    </w:p>
    <w:p w:rsidR="004F1C82" w:rsidRPr="004A167A" w:rsidRDefault="004F1C82" w:rsidP="00BD7211">
      <w:pPr>
        <w:pStyle w:val="NoSpacing"/>
        <w:numPr>
          <w:ilvl w:val="0"/>
          <w:numId w:val="26"/>
        </w:numPr>
        <w:ind w:left="0" w:firstLine="709"/>
        <w:jc w:val="both"/>
        <w:rPr>
          <w:rFonts w:ascii="Times New Roman" w:hAnsi="Times New Roman"/>
          <w:sz w:val="28"/>
          <w:szCs w:val="28"/>
        </w:rPr>
      </w:pPr>
      <w:r w:rsidRPr="004A167A">
        <w:rPr>
          <w:rFonts w:ascii="Times New Roman" w:hAnsi="Times New Roman"/>
          <w:sz w:val="28"/>
          <w:szCs w:val="28"/>
        </w:rPr>
        <w:t>Статью 16 изложить в следующей редакции:</w:t>
      </w:r>
    </w:p>
    <w:p w:rsidR="004F1C82" w:rsidRPr="004A167A" w:rsidRDefault="004F1C82" w:rsidP="00BD7211">
      <w:pPr>
        <w:pStyle w:val="NoSpacing"/>
        <w:ind w:firstLine="709"/>
        <w:jc w:val="both"/>
        <w:rPr>
          <w:rFonts w:ascii="Times New Roman" w:hAnsi="Times New Roman"/>
          <w:b/>
          <w:bCs/>
          <w:sz w:val="28"/>
          <w:szCs w:val="28"/>
        </w:rPr>
      </w:pPr>
      <w:r w:rsidRPr="004A167A">
        <w:rPr>
          <w:rFonts w:ascii="Times New Roman" w:hAnsi="Times New Roman"/>
          <w:b/>
          <w:bCs/>
          <w:sz w:val="28"/>
          <w:szCs w:val="28"/>
        </w:rPr>
        <w:t>«Статья 16. Опрос граждан</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Результаты опроса носят рекомендательный характер.</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2. В опросе могут принимать участие жители поселения, обладающие избирательным правом.</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Опрос граждан проводится по инициативе:</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Собрания депутатов или главы сельсовета - по вопросам местного значения;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2) </w:t>
      </w:r>
      <w:r w:rsidRPr="002F7631">
        <w:rPr>
          <w:rFonts w:ascii="Times New Roman" w:hAnsi="Times New Roman"/>
          <w:sz w:val="28"/>
          <w:szCs w:val="28"/>
        </w:rPr>
        <w:t>Администрации Алтайского края</w:t>
      </w:r>
      <w:r w:rsidRPr="004A167A">
        <w:rPr>
          <w:rFonts w:ascii="Times New Roman" w:hAnsi="Times New Roman"/>
          <w:sz w:val="28"/>
          <w:szCs w:val="28"/>
        </w:rPr>
        <w:t xml:space="preserve">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F1C82" w:rsidRPr="00EA3A17"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w:t>
      </w:r>
    </w:p>
    <w:p w:rsidR="004F1C82" w:rsidRPr="00EA3A17" w:rsidRDefault="004F1C82" w:rsidP="00EA3A17">
      <w:pPr>
        <w:pStyle w:val="NoSpacing"/>
        <w:numPr>
          <w:ilvl w:val="0"/>
          <w:numId w:val="26"/>
        </w:numPr>
        <w:ind w:left="0" w:firstLine="709"/>
        <w:jc w:val="both"/>
        <w:rPr>
          <w:rFonts w:ascii="Times New Roman" w:hAnsi="Times New Roman"/>
          <w:sz w:val="28"/>
          <w:szCs w:val="28"/>
        </w:rPr>
      </w:pPr>
      <w:r>
        <w:rPr>
          <w:rFonts w:ascii="Times New Roman" w:hAnsi="Times New Roman"/>
          <w:sz w:val="28"/>
          <w:szCs w:val="28"/>
        </w:rPr>
        <w:t xml:space="preserve">Статью </w:t>
      </w:r>
      <w:r w:rsidRPr="00EA3A17">
        <w:rPr>
          <w:rFonts w:ascii="Times New Roman" w:hAnsi="Times New Roman"/>
          <w:sz w:val="28"/>
          <w:szCs w:val="28"/>
        </w:rPr>
        <w:t>19</w:t>
      </w:r>
      <w:r w:rsidRPr="004A167A">
        <w:rPr>
          <w:rFonts w:ascii="Times New Roman" w:hAnsi="Times New Roman"/>
          <w:sz w:val="28"/>
          <w:szCs w:val="28"/>
        </w:rPr>
        <w:t xml:space="preserve"> изложить в следующей редакции:</w:t>
      </w:r>
    </w:p>
    <w:p w:rsidR="004F1C82" w:rsidRPr="00EA3A17" w:rsidRDefault="004F1C82" w:rsidP="00EA3A17">
      <w:pPr>
        <w:pStyle w:val="Heading4"/>
        <w:ind w:firstLine="709"/>
        <w:rPr>
          <w:rFonts w:ascii="Times New Roman" w:hAnsi="Times New Roman"/>
          <w:bCs w:val="0"/>
          <w:i w:val="0"/>
          <w:color w:val="auto"/>
          <w:sz w:val="28"/>
          <w:szCs w:val="28"/>
        </w:rPr>
      </w:pPr>
      <w:r w:rsidRPr="00EA3A17">
        <w:rPr>
          <w:rFonts w:ascii="Times New Roman" w:hAnsi="Times New Roman"/>
          <w:b w:val="0"/>
          <w:i w:val="0"/>
          <w:color w:val="auto"/>
          <w:sz w:val="28"/>
          <w:szCs w:val="28"/>
        </w:rPr>
        <w:t xml:space="preserve">    </w:t>
      </w:r>
      <w:r w:rsidRPr="00EA3A17">
        <w:rPr>
          <w:rFonts w:ascii="Times New Roman" w:hAnsi="Times New Roman"/>
          <w:i w:val="0"/>
          <w:color w:val="auto"/>
          <w:sz w:val="28"/>
          <w:szCs w:val="28"/>
        </w:rPr>
        <w:t>«</w:t>
      </w:r>
      <w:r w:rsidRPr="00EA3A17">
        <w:rPr>
          <w:rFonts w:ascii="Times New Roman" w:hAnsi="Times New Roman"/>
          <w:bCs w:val="0"/>
          <w:i w:val="0"/>
          <w:color w:val="auto"/>
          <w:sz w:val="28"/>
          <w:szCs w:val="28"/>
        </w:rPr>
        <w:t>Статья 19. Правовой статус Собрания депутатов</w:t>
      </w:r>
    </w:p>
    <w:p w:rsidR="004F1C82" w:rsidRPr="00EA3A17" w:rsidRDefault="004F1C82" w:rsidP="00EA3A17">
      <w:pPr>
        <w:pStyle w:val="NoSpacing"/>
        <w:jc w:val="both"/>
        <w:rPr>
          <w:rFonts w:ascii="Times New Roman" w:hAnsi="Times New Roman"/>
          <w:b/>
          <w:sz w:val="28"/>
          <w:szCs w:val="28"/>
        </w:rPr>
      </w:pPr>
    </w:p>
    <w:p w:rsidR="004F1C82" w:rsidRPr="00EA3A17" w:rsidRDefault="004F1C82" w:rsidP="00D673F2">
      <w:pPr>
        <w:spacing w:line="240" w:lineRule="auto"/>
        <w:ind w:firstLine="709"/>
        <w:jc w:val="both"/>
        <w:rPr>
          <w:rFonts w:ascii="Times New Roman" w:hAnsi="Times New Roman"/>
          <w:sz w:val="28"/>
          <w:szCs w:val="28"/>
        </w:rPr>
      </w:pPr>
      <w:r w:rsidRPr="00EA3A17">
        <w:rPr>
          <w:rFonts w:ascii="Times New Roman" w:hAnsi="Times New Roman"/>
          <w:sz w:val="28"/>
          <w:szCs w:val="28"/>
        </w:rPr>
        <w:t>1. Собрание депутатов является постоянно действующим представительным органом поселения.</w:t>
      </w:r>
    </w:p>
    <w:p w:rsidR="004F1C82" w:rsidRPr="00EA3A17" w:rsidRDefault="004F1C82" w:rsidP="00D673F2">
      <w:pPr>
        <w:spacing w:line="240" w:lineRule="auto"/>
        <w:ind w:firstLine="709"/>
        <w:jc w:val="both"/>
        <w:rPr>
          <w:rFonts w:ascii="Times New Roman" w:hAnsi="Times New Roman"/>
          <w:sz w:val="28"/>
          <w:szCs w:val="28"/>
        </w:rPr>
      </w:pPr>
      <w:r w:rsidRPr="00EA3A17">
        <w:rPr>
          <w:rFonts w:ascii="Times New Roman" w:hAnsi="Times New Roman"/>
          <w:sz w:val="28"/>
          <w:szCs w:val="28"/>
        </w:rPr>
        <w:t>2. Собрание депутатов состоит из 10 депутатов.</w:t>
      </w:r>
    </w:p>
    <w:p w:rsidR="004F1C82" w:rsidRPr="00EA3A17" w:rsidRDefault="004F1C82" w:rsidP="00D673F2">
      <w:pPr>
        <w:spacing w:line="240" w:lineRule="auto"/>
        <w:ind w:firstLine="709"/>
        <w:jc w:val="both"/>
        <w:rPr>
          <w:rFonts w:ascii="Times New Roman" w:hAnsi="Times New Roman"/>
          <w:sz w:val="28"/>
          <w:szCs w:val="28"/>
        </w:rPr>
      </w:pPr>
      <w:r w:rsidRPr="00EA3A17">
        <w:rPr>
          <w:rFonts w:ascii="Times New Roman" w:hAnsi="Times New Roman"/>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4F1C82" w:rsidRPr="00EA3A17" w:rsidRDefault="004F1C82" w:rsidP="00D673F2">
      <w:pPr>
        <w:spacing w:line="240" w:lineRule="auto"/>
        <w:ind w:firstLine="709"/>
        <w:jc w:val="both"/>
        <w:rPr>
          <w:rFonts w:ascii="Times New Roman" w:hAnsi="Times New Roman"/>
          <w:sz w:val="28"/>
          <w:szCs w:val="28"/>
        </w:rPr>
      </w:pPr>
      <w:r w:rsidRPr="00EA3A17">
        <w:rPr>
          <w:rFonts w:ascii="Times New Roman" w:hAnsi="Times New Roman"/>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первого правомочного заседания.</w:t>
      </w:r>
    </w:p>
    <w:p w:rsidR="004F1C82" w:rsidRPr="00EA3A17" w:rsidRDefault="004F1C82" w:rsidP="00EA3A17">
      <w:pPr>
        <w:ind w:firstLine="709"/>
        <w:jc w:val="both"/>
        <w:rPr>
          <w:rFonts w:ascii="Times New Roman" w:hAnsi="Times New Roman"/>
          <w:b/>
          <w:sz w:val="28"/>
          <w:szCs w:val="28"/>
        </w:rPr>
      </w:pPr>
      <w:r w:rsidRPr="00EA3A17">
        <w:rPr>
          <w:rFonts w:ascii="Times New Roman" w:hAnsi="Times New Roman"/>
          <w:sz w:val="28"/>
          <w:szCs w:val="28"/>
        </w:rPr>
        <w:t>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4F1C82" w:rsidRPr="00EA3A17" w:rsidRDefault="004F1C82" w:rsidP="00EA3A17">
      <w:pPr>
        <w:ind w:firstLine="709"/>
        <w:jc w:val="both"/>
        <w:rPr>
          <w:rFonts w:ascii="Times New Roman" w:hAnsi="Times New Roman"/>
          <w:sz w:val="28"/>
          <w:szCs w:val="28"/>
        </w:rPr>
      </w:pPr>
      <w:r w:rsidRPr="00EA3A17">
        <w:rPr>
          <w:rFonts w:ascii="Times New Roman" w:hAnsi="Times New Roman"/>
          <w:sz w:val="28"/>
          <w:szCs w:val="28"/>
        </w:rPr>
        <w:t>5. Собрание депутатов осуществляет свои полномочия и принимает решения в коллегиальном порядке.</w:t>
      </w:r>
    </w:p>
    <w:p w:rsidR="004F1C82" w:rsidRPr="00EA3A17" w:rsidRDefault="004F1C82" w:rsidP="00D23A3A">
      <w:pPr>
        <w:spacing w:line="240" w:lineRule="auto"/>
        <w:ind w:firstLine="709"/>
        <w:jc w:val="both"/>
        <w:rPr>
          <w:rFonts w:ascii="Times New Roman" w:hAnsi="Times New Roman"/>
          <w:sz w:val="28"/>
          <w:szCs w:val="28"/>
          <w:u w:val="single"/>
        </w:rPr>
      </w:pPr>
      <w:r w:rsidRPr="00EA3A17">
        <w:rPr>
          <w:rFonts w:ascii="Times New Roman" w:hAnsi="Times New Roman"/>
          <w:sz w:val="28"/>
          <w:szCs w:val="28"/>
        </w:rPr>
        <w:t>6. Собрание депутатов обладает правом законодательной инициативы в Алтайском краевом Законодательном Собрании.</w:t>
      </w:r>
    </w:p>
    <w:p w:rsidR="004F1C82" w:rsidRPr="00EA3A17" w:rsidRDefault="004F1C82" w:rsidP="00D23A3A">
      <w:pPr>
        <w:spacing w:line="240" w:lineRule="auto"/>
        <w:ind w:firstLine="709"/>
        <w:jc w:val="both"/>
        <w:rPr>
          <w:rFonts w:ascii="Times New Roman" w:hAnsi="Times New Roman"/>
          <w:sz w:val="28"/>
          <w:szCs w:val="28"/>
        </w:rPr>
      </w:pPr>
      <w:r w:rsidRPr="00EA3A17">
        <w:rPr>
          <w:rFonts w:ascii="Times New Roman" w:hAnsi="Times New Roman"/>
          <w:sz w:val="28"/>
          <w:szCs w:val="28"/>
        </w:rPr>
        <w:t xml:space="preserve">7. Собрание депутатов подотчётно населению. </w:t>
      </w:r>
    </w:p>
    <w:p w:rsidR="004F1C82" w:rsidRDefault="004F1C82" w:rsidP="00D23A3A">
      <w:pPr>
        <w:spacing w:line="240" w:lineRule="auto"/>
        <w:ind w:firstLine="709"/>
        <w:jc w:val="both"/>
        <w:rPr>
          <w:rFonts w:ascii="Times New Roman" w:hAnsi="Times New Roman"/>
          <w:sz w:val="28"/>
          <w:szCs w:val="28"/>
        </w:rPr>
      </w:pPr>
      <w:r w:rsidRPr="00EA3A17">
        <w:rPr>
          <w:rFonts w:ascii="Times New Roman" w:hAnsi="Times New Roman"/>
          <w:sz w:val="28"/>
          <w:szCs w:val="28"/>
        </w:rPr>
        <w:t>8. Собрание депутатов</w:t>
      </w:r>
      <w:r>
        <w:rPr>
          <w:rFonts w:ascii="Times New Roman" w:hAnsi="Times New Roman"/>
          <w:sz w:val="28"/>
          <w:szCs w:val="28"/>
        </w:rPr>
        <w:t xml:space="preserve"> не</w:t>
      </w:r>
      <w:r w:rsidRPr="00EA3A17">
        <w:rPr>
          <w:rFonts w:ascii="Times New Roman" w:hAnsi="Times New Roman"/>
          <w:sz w:val="28"/>
          <w:szCs w:val="28"/>
        </w:rPr>
        <w:t xml:space="preserve"> обладает правами юридического лица</w:t>
      </w:r>
    </w:p>
    <w:p w:rsidR="004F1C82" w:rsidRPr="00EA3A17" w:rsidRDefault="004F1C82" w:rsidP="00D23A3A">
      <w:pPr>
        <w:spacing w:line="240" w:lineRule="auto"/>
        <w:ind w:firstLine="709"/>
        <w:jc w:val="both"/>
        <w:rPr>
          <w:rFonts w:ascii="Times New Roman" w:hAnsi="Times New Roman"/>
          <w:sz w:val="28"/>
          <w:szCs w:val="28"/>
        </w:rPr>
      </w:pPr>
      <w:r w:rsidRPr="00EA3A17">
        <w:rPr>
          <w:rFonts w:ascii="Times New Roman" w:hAnsi="Times New Roman"/>
          <w:sz w:val="28"/>
          <w:szCs w:val="28"/>
        </w:rPr>
        <w:t>9</w:t>
      </w:r>
      <w:r w:rsidRPr="00EA3A17">
        <w:rPr>
          <w:rFonts w:ascii="Times New Roman" w:hAnsi="Times New Roman"/>
          <w:b/>
          <w:sz w:val="28"/>
          <w:szCs w:val="28"/>
        </w:rPr>
        <w:t xml:space="preserve">. </w:t>
      </w:r>
      <w:r w:rsidRPr="00EA3A17">
        <w:rPr>
          <w:rFonts w:ascii="Times New Roman" w:hAnsi="Times New Roman"/>
          <w:sz w:val="28"/>
          <w:szCs w:val="28"/>
        </w:rPr>
        <w:t>Местом нахождения Собрания депутатов: 658110, поселок Заветы Ильича, Алейского района Алтайского края,  ул. Садовая, 17.</w:t>
      </w:r>
    </w:p>
    <w:p w:rsidR="004F1C82" w:rsidRPr="004A167A" w:rsidRDefault="004F1C82" w:rsidP="00BD7211">
      <w:pPr>
        <w:pStyle w:val="NoSpacing"/>
        <w:ind w:firstLine="709"/>
        <w:jc w:val="both"/>
        <w:rPr>
          <w:rFonts w:ascii="Times New Roman" w:hAnsi="Times New Roman"/>
          <w:sz w:val="28"/>
          <w:szCs w:val="28"/>
        </w:rPr>
      </w:pPr>
    </w:p>
    <w:p w:rsidR="004F1C82" w:rsidRPr="004A167A" w:rsidRDefault="004F1C82" w:rsidP="008F42D2">
      <w:pPr>
        <w:pStyle w:val="NoSpacing"/>
        <w:numPr>
          <w:ilvl w:val="0"/>
          <w:numId w:val="26"/>
        </w:numPr>
        <w:ind w:left="0" w:firstLine="709"/>
        <w:jc w:val="both"/>
        <w:rPr>
          <w:rFonts w:ascii="Times New Roman" w:hAnsi="Times New Roman"/>
          <w:sz w:val="28"/>
          <w:szCs w:val="28"/>
        </w:rPr>
      </w:pPr>
      <w:r w:rsidRPr="004A167A">
        <w:rPr>
          <w:rFonts w:ascii="Times New Roman" w:hAnsi="Times New Roman"/>
          <w:sz w:val="28"/>
          <w:szCs w:val="28"/>
        </w:rPr>
        <w:t>Статью 20 изложить в следующей редакции:</w:t>
      </w:r>
    </w:p>
    <w:p w:rsidR="004F1C82" w:rsidRPr="004A167A" w:rsidRDefault="004F1C82" w:rsidP="00BD7211">
      <w:pPr>
        <w:pStyle w:val="NoSpacing"/>
        <w:ind w:firstLine="709"/>
        <w:jc w:val="both"/>
        <w:rPr>
          <w:rFonts w:ascii="Times New Roman" w:hAnsi="Times New Roman"/>
          <w:b/>
          <w:bCs/>
          <w:sz w:val="28"/>
          <w:szCs w:val="28"/>
        </w:rPr>
      </w:pPr>
      <w:r w:rsidRPr="004A167A">
        <w:rPr>
          <w:rFonts w:ascii="Times New Roman" w:hAnsi="Times New Roman"/>
          <w:sz w:val="28"/>
          <w:szCs w:val="28"/>
        </w:rPr>
        <w:t>«</w:t>
      </w:r>
      <w:r w:rsidRPr="004A167A">
        <w:rPr>
          <w:rFonts w:ascii="Times New Roman" w:hAnsi="Times New Roman"/>
          <w:b/>
          <w:bCs/>
          <w:sz w:val="28"/>
          <w:szCs w:val="28"/>
        </w:rPr>
        <w:t>Статья 20. Досрочное прекращение полномочий Собрания депутатов</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Полномочия Собрания депутатов могут быть досрочно прекращены в случае:</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его роспуска законом Алтайского края в соответствии со статьей 73 Федерального закона от 6 октября 2003 года № 131-ФЗ;</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2) принятия Собранием  депутатов решения о самороспуске;</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4) преобразования поселения, осуществляемого в соответствии </w:t>
      </w:r>
      <w:r w:rsidRPr="002F7631">
        <w:rPr>
          <w:rFonts w:ascii="Times New Roman" w:hAnsi="Times New Roman"/>
          <w:sz w:val="28"/>
          <w:szCs w:val="28"/>
        </w:rPr>
        <w:t>с</w:t>
      </w:r>
      <w:r w:rsidRPr="00A81C8E">
        <w:rPr>
          <w:rFonts w:ascii="Times New Roman" w:hAnsi="Times New Roman"/>
          <w:color w:val="FF0000"/>
          <w:sz w:val="28"/>
          <w:szCs w:val="28"/>
        </w:rPr>
        <w:t xml:space="preserve"> </w:t>
      </w:r>
      <w:r w:rsidRPr="002F7631">
        <w:rPr>
          <w:rFonts w:ascii="Times New Roman" w:hAnsi="Times New Roman"/>
          <w:sz w:val="28"/>
          <w:szCs w:val="28"/>
        </w:rPr>
        <w:t>частями 3, 5, 6.2 статьи 13</w:t>
      </w:r>
      <w:r w:rsidRPr="00A81C8E">
        <w:rPr>
          <w:rFonts w:ascii="Times New Roman" w:hAnsi="Times New Roman"/>
          <w:color w:val="FF0000"/>
          <w:sz w:val="28"/>
          <w:szCs w:val="28"/>
        </w:rPr>
        <w:t xml:space="preserve"> </w:t>
      </w:r>
      <w:r w:rsidRPr="004A167A">
        <w:rPr>
          <w:rFonts w:ascii="Times New Roman" w:hAnsi="Times New Roman"/>
          <w:sz w:val="28"/>
          <w:szCs w:val="28"/>
        </w:rPr>
        <w:t>Федерального закона от 6 октября 2003 года № 131-ФЗ, а также в случае упразднения поселения;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5) утраты поселением статуса муниципального образования в связи с его объединением с городским округом;</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F1C82" w:rsidRPr="002F7631"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7) нарушения срока издания муниципального правового акта, требуемого для реализации решения, </w:t>
      </w:r>
      <w:r w:rsidRPr="002F7631">
        <w:rPr>
          <w:rFonts w:ascii="Times New Roman" w:hAnsi="Times New Roman"/>
          <w:sz w:val="28"/>
          <w:szCs w:val="28"/>
        </w:rPr>
        <w:t>принятого путем прямого волеизъявления граждан.</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4F1C82" w:rsidRPr="004A167A" w:rsidRDefault="004F1C82" w:rsidP="00BD7211">
      <w:pPr>
        <w:pStyle w:val="NoSpacing"/>
        <w:ind w:firstLine="709"/>
        <w:jc w:val="both"/>
        <w:rPr>
          <w:rFonts w:ascii="Times New Roman" w:hAnsi="Times New Roman"/>
          <w:sz w:val="28"/>
          <w:szCs w:val="28"/>
        </w:rPr>
      </w:pPr>
    </w:p>
    <w:p w:rsidR="004F1C82" w:rsidRPr="004A167A" w:rsidRDefault="004F1C82" w:rsidP="008F42D2">
      <w:pPr>
        <w:pStyle w:val="NoSpacing"/>
        <w:numPr>
          <w:ilvl w:val="0"/>
          <w:numId w:val="26"/>
        </w:numPr>
        <w:ind w:left="0" w:firstLine="709"/>
        <w:jc w:val="both"/>
        <w:rPr>
          <w:rFonts w:ascii="Times New Roman" w:hAnsi="Times New Roman"/>
          <w:sz w:val="28"/>
          <w:szCs w:val="28"/>
        </w:rPr>
      </w:pPr>
      <w:r w:rsidRPr="004A167A">
        <w:rPr>
          <w:rFonts w:ascii="Times New Roman" w:hAnsi="Times New Roman"/>
          <w:sz w:val="28"/>
          <w:szCs w:val="28"/>
        </w:rPr>
        <w:t>Статью 23 изложить в следующей редакции:</w:t>
      </w:r>
    </w:p>
    <w:p w:rsidR="004F1C82" w:rsidRPr="004A167A" w:rsidRDefault="004F1C82" w:rsidP="00BD7211">
      <w:pPr>
        <w:pStyle w:val="NoSpacing"/>
        <w:ind w:firstLine="709"/>
        <w:jc w:val="both"/>
        <w:rPr>
          <w:rFonts w:ascii="Times New Roman" w:hAnsi="Times New Roman"/>
          <w:b/>
          <w:bCs/>
          <w:sz w:val="28"/>
          <w:szCs w:val="28"/>
        </w:rPr>
      </w:pPr>
      <w:r w:rsidRPr="004A167A">
        <w:rPr>
          <w:rFonts w:ascii="Times New Roman" w:hAnsi="Times New Roman"/>
          <w:b/>
          <w:bCs/>
          <w:sz w:val="28"/>
          <w:szCs w:val="28"/>
        </w:rPr>
        <w:t>«Статья 23. Иные полномочия Собрания депутатов</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К иным полномочиям Собрания депутатов относится:</w:t>
      </w:r>
    </w:p>
    <w:p w:rsidR="004F1C82" w:rsidRPr="004A167A" w:rsidRDefault="004F1C82" w:rsidP="00BD7211">
      <w:pPr>
        <w:pStyle w:val="NoSpacing"/>
        <w:ind w:firstLine="709"/>
        <w:jc w:val="both"/>
        <w:rPr>
          <w:rFonts w:ascii="Times New Roman" w:hAnsi="Times New Roman"/>
          <w:bCs/>
          <w:iCs/>
          <w:sz w:val="28"/>
          <w:szCs w:val="28"/>
        </w:rPr>
      </w:pPr>
      <w:r w:rsidRPr="004A167A">
        <w:rPr>
          <w:rFonts w:ascii="Times New Roman" w:hAnsi="Times New Roman"/>
          <w:sz w:val="28"/>
          <w:szCs w:val="28"/>
        </w:rPr>
        <w:t xml:space="preserve">1) избрание главы сельсовета, </w:t>
      </w:r>
      <w:r w:rsidRPr="004A167A">
        <w:rPr>
          <w:rFonts w:ascii="Times New Roman" w:hAnsi="Times New Roman"/>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Собранием депутатов;</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2) утверждение Регламента, внесение в него изменений и дополнений;</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создание комиссии Собрания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5) обращение в суд с заявлениями </w:t>
      </w:r>
      <w:r w:rsidRPr="004A167A">
        <w:rPr>
          <w:rFonts w:ascii="Times New Roman" w:hAnsi="Times New Roman"/>
          <w:snapToGrid w:val="0"/>
          <w:sz w:val="28"/>
          <w:szCs w:val="28"/>
        </w:rPr>
        <w:t>в защиту публичных интересов</w:t>
      </w:r>
      <w:r w:rsidRPr="004A167A">
        <w:rPr>
          <w:rFonts w:ascii="Times New Roman" w:hAnsi="Times New Roman"/>
          <w:sz w:val="28"/>
          <w:szCs w:val="28"/>
        </w:rPr>
        <w:t xml:space="preserve"> в случаях, предусмотренных федеральными законами;</w:t>
      </w:r>
    </w:p>
    <w:p w:rsidR="004F1C82" w:rsidRPr="004A167A" w:rsidRDefault="004F1C82" w:rsidP="00BD7211">
      <w:pPr>
        <w:pStyle w:val="NoSpacing"/>
        <w:ind w:firstLine="709"/>
        <w:jc w:val="both"/>
        <w:rPr>
          <w:rFonts w:ascii="Times New Roman" w:hAnsi="Times New Roman"/>
          <w:bCs/>
          <w:sz w:val="28"/>
          <w:szCs w:val="28"/>
        </w:rPr>
      </w:pPr>
      <w:r w:rsidRPr="004A167A">
        <w:rPr>
          <w:rFonts w:ascii="Times New Roman" w:hAnsi="Times New Roman"/>
          <w:sz w:val="28"/>
          <w:szCs w:val="28"/>
        </w:rPr>
        <w:t xml:space="preserve">6) </w:t>
      </w:r>
      <w:r w:rsidRPr="004A167A">
        <w:rPr>
          <w:rFonts w:ascii="Times New Roman" w:hAnsi="Times New Roman"/>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7)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8)</w:t>
      </w:r>
      <w:r w:rsidRPr="004A167A">
        <w:rPr>
          <w:rFonts w:ascii="Times New Roman" w:hAnsi="Times New Roman"/>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4F1C82" w:rsidRPr="004A167A" w:rsidRDefault="004F1C82" w:rsidP="00BD7211">
      <w:pPr>
        <w:pStyle w:val="NoSpacing"/>
        <w:ind w:firstLine="709"/>
        <w:jc w:val="both"/>
        <w:rPr>
          <w:rFonts w:ascii="Times New Roman" w:hAnsi="Times New Roman"/>
          <w:bCs/>
          <w:iCs/>
          <w:sz w:val="28"/>
          <w:szCs w:val="28"/>
        </w:rPr>
      </w:pPr>
      <w:r w:rsidRPr="004A167A">
        <w:rPr>
          <w:rFonts w:ascii="Times New Roman" w:hAnsi="Times New Roman"/>
          <w:sz w:val="28"/>
          <w:szCs w:val="28"/>
        </w:rPr>
        <w:t>9)</w:t>
      </w:r>
      <w:r w:rsidRPr="004A167A">
        <w:rPr>
          <w:rFonts w:ascii="Times New Roman" w:hAnsi="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w:t>
      </w:r>
      <w:r w:rsidRPr="002F7631">
        <w:rPr>
          <w:rFonts w:ascii="Times New Roman" w:hAnsi="Times New Roman"/>
          <w:bCs/>
          <w:iCs/>
          <w:sz w:val="28"/>
          <w:szCs w:val="28"/>
        </w:rPr>
        <w:t>в форме акционерных обществ</w:t>
      </w:r>
      <w:r w:rsidRPr="004A167A">
        <w:rPr>
          <w:rFonts w:ascii="Times New Roman" w:hAnsi="Times New Roman"/>
          <w:bCs/>
          <w:iCs/>
          <w:sz w:val="28"/>
          <w:szCs w:val="28"/>
        </w:rPr>
        <w:t xml:space="preserve"> и обществ с ограниченной ответственностью;</w:t>
      </w:r>
    </w:p>
    <w:p w:rsidR="004F1C82" w:rsidRPr="004A167A" w:rsidRDefault="004F1C82" w:rsidP="00BD7211">
      <w:pPr>
        <w:pStyle w:val="NoSpacing"/>
        <w:ind w:firstLine="709"/>
        <w:jc w:val="both"/>
        <w:rPr>
          <w:rFonts w:ascii="Times New Roman" w:hAnsi="Times New Roman"/>
          <w:bCs/>
          <w:iCs/>
          <w:sz w:val="28"/>
          <w:szCs w:val="28"/>
        </w:rPr>
      </w:pPr>
      <w:r w:rsidRPr="004A167A">
        <w:rPr>
          <w:rFonts w:ascii="Times New Roman" w:hAnsi="Times New Roman"/>
          <w:sz w:val="28"/>
          <w:szCs w:val="28"/>
        </w:rPr>
        <w:t>10)</w:t>
      </w:r>
      <w:r w:rsidRPr="004A167A">
        <w:rPr>
          <w:rFonts w:ascii="Times New Roman" w:hAnsi="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11)</w:t>
      </w:r>
      <w:r w:rsidRPr="004A167A">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12)</w:t>
      </w:r>
      <w:r w:rsidRPr="004A167A">
        <w:rPr>
          <w:rFonts w:ascii="Times New Roman" w:hAnsi="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13)</w:t>
      </w:r>
      <w:r w:rsidRPr="004A167A">
        <w:rPr>
          <w:rFonts w:ascii="Times New Roman" w:hAnsi="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14)</w:t>
      </w:r>
      <w:r w:rsidRPr="004A167A">
        <w:rPr>
          <w:rFonts w:ascii="Times New Roman" w:hAnsi="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15)</w:t>
      </w:r>
      <w:r w:rsidRPr="004A167A">
        <w:rPr>
          <w:rFonts w:ascii="Times New Roman" w:hAnsi="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16)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17)</w:t>
      </w:r>
      <w:r w:rsidRPr="004A167A">
        <w:rPr>
          <w:rFonts w:ascii="Times New Roman" w:hAnsi="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18)</w:t>
      </w:r>
      <w:r w:rsidRPr="004A167A">
        <w:rPr>
          <w:rFonts w:ascii="Times New Roman" w:hAnsi="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r>
        <w:rPr>
          <w:rFonts w:ascii="Times New Roman" w:hAnsi="Times New Roman"/>
          <w:sz w:val="28"/>
          <w:szCs w:val="28"/>
        </w:rPr>
        <w:t>;</w:t>
      </w:r>
    </w:p>
    <w:p w:rsidR="004F1C82" w:rsidRPr="004A167A" w:rsidRDefault="004F1C82" w:rsidP="00BD7211">
      <w:pPr>
        <w:pStyle w:val="NoSpacing"/>
        <w:ind w:firstLine="709"/>
        <w:jc w:val="both"/>
        <w:rPr>
          <w:rFonts w:ascii="Times New Roman" w:hAnsi="Times New Roman"/>
          <w:sz w:val="28"/>
          <w:szCs w:val="28"/>
        </w:rPr>
      </w:pPr>
    </w:p>
    <w:p w:rsidR="004F1C82" w:rsidRPr="004A167A" w:rsidRDefault="004F1C82" w:rsidP="004A167A">
      <w:pPr>
        <w:pStyle w:val="NoSpacing"/>
        <w:numPr>
          <w:ilvl w:val="0"/>
          <w:numId w:val="26"/>
        </w:numPr>
        <w:ind w:left="0" w:firstLine="709"/>
        <w:jc w:val="both"/>
        <w:rPr>
          <w:rFonts w:ascii="Times New Roman" w:hAnsi="Times New Roman"/>
          <w:sz w:val="28"/>
          <w:szCs w:val="28"/>
        </w:rPr>
      </w:pPr>
      <w:r w:rsidRPr="004A167A">
        <w:rPr>
          <w:rFonts w:ascii="Times New Roman" w:hAnsi="Times New Roman"/>
          <w:sz w:val="28"/>
          <w:szCs w:val="28"/>
        </w:rPr>
        <w:t>Статью 29 изложить в следующей редакции:</w:t>
      </w:r>
    </w:p>
    <w:p w:rsidR="004F1C82" w:rsidRPr="004A167A" w:rsidRDefault="004F1C82" w:rsidP="00BD7211">
      <w:pPr>
        <w:pStyle w:val="NoSpacing"/>
        <w:ind w:firstLine="709"/>
        <w:jc w:val="both"/>
        <w:rPr>
          <w:rFonts w:ascii="Times New Roman" w:hAnsi="Times New Roman"/>
          <w:b/>
          <w:bCs/>
          <w:sz w:val="28"/>
          <w:szCs w:val="28"/>
        </w:rPr>
      </w:pPr>
      <w:r w:rsidRPr="004A167A">
        <w:rPr>
          <w:rFonts w:ascii="Times New Roman" w:hAnsi="Times New Roman"/>
          <w:b/>
          <w:bCs/>
          <w:sz w:val="28"/>
          <w:szCs w:val="28"/>
        </w:rPr>
        <w:t>«Статья 29. Полномочия заместителя председателя Собрания  депутатов</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К полномочиям заместителя председателя Собрания депутатов относится: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2) представление Собрания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осуществление иных полномочий в соответствии с решениями Собрания депутатов и поручениями главы сельсовета.</w:t>
      </w:r>
    </w:p>
    <w:p w:rsidR="004F1C82" w:rsidRPr="002F7631"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2. Полномочия заместителя председателя Собрания депутатов прекращаются досрочно в порядке, </w:t>
      </w:r>
      <w:r w:rsidRPr="002F7631">
        <w:rPr>
          <w:rFonts w:ascii="Times New Roman" w:hAnsi="Times New Roman"/>
          <w:sz w:val="28"/>
          <w:szCs w:val="28"/>
        </w:rPr>
        <w:t>установленном Регламентом.»;</w:t>
      </w:r>
    </w:p>
    <w:p w:rsidR="004F1C82" w:rsidRPr="004A167A" w:rsidRDefault="004F1C82" w:rsidP="00BD7211">
      <w:pPr>
        <w:pStyle w:val="NoSpacing"/>
        <w:ind w:firstLine="709"/>
        <w:jc w:val="both"/>
        <w:rPr>
          <w:rFonts w:ascii="Times New Roman" w:hAnsi="Times New Roman"/>
          <w:sz w:val="28"/>
          <w:szCs w:val="28"/>
        </w:rPr>
      </w:pPr>
    </w:p>
    <w:p w:rsidR="004F1C82" w:rsidRPr="004A167A" w:rsidRDefault="004F1C82" w:rsidP="004A167A">
      <w:pPr>
        <w:pStyle w:val="NoSpacing"/>
        <w:numPr>
          <w:ilvl w:val="0"/>
          <w:numId w:val="26"/>
        </w:numPr>
        <w:ind w:left="0" w:firstLine="709"/>
        <w:jc w:val="both"/>
        <w:rPr>
          <w:rFonts w:ascii="Times New Roman" w:hAnsi="Times New Roman"/>
          <w:sz w:val="28"/>
          <w:szCs w:val="28"/>
        </w:rPr>
      </w:pPr>
      <w:r w:rsidRPr="004A167A">
        <w:rPr>
          <w:rFonts w:ascii="Times New Roman" w:hAnsi="Times New Roman"/>
          <w:sz w:val="28"/>
          <w:szCs w:val="28"/>
        </w:rPr>
        <w:t>Статью32 изложить в следующей редакции:</w:t>
      </w:r>
    </w:p>
    <w:p w:rsidR="004F1C82" w:rsidRPr="004A167A" w:rsidRDefault="004F1C82" w:rsidP="00BD7211">
      <w:pPr>
        <w:pStyle w:val="NoSpacing"/>
        <w:ind w:firstLine="709"/>
        <w:jc w:val="both"/>
        <w:rPr>
          <w:rFonts w:ascii="Times New Roman" w:hAnsi="Times New Roman"/>
          <w:b/>
          <w:bCs/>
          <w:sz w:val="28"/>
          <w:szCs w:val="28"/>
        </w:rPr>
      </w:pPr>
      <w:r w:rsidRPr="004A167A">
        <w:rPr>
          <w:rFonts w:ascii="Times New Roman" w:hAnsi="Times New Roman"/>
          <w:b/>
          <w:bCs/>
          <w:sz w:val="28"/>
          <w:szCs w:val="28"/>
        </w:rPr>
        <w:t>«Статья 32. Досрочное прекращение полномочий главы сельсовета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Полномочия главы сельсовета прекращаются досрочно в случае:</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смерти;</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2) отставки по собственному желанию;</w:t>
      </w:r>
    </w:p>
    <w:p w:rsidR="004F1C82" w:rsidRPr="004A167A" w:rsidRDefault="004F1C82" w:rsidP="00BD7211">
      <w:pPr>
        <w:pStyle w:val="NoSpacing"/>
        <w:ind w:firstLine="709"/>
        <w:jc w:val="both"/>
        <w:rPr>
          <w:rFonts w:ascii="Times New Roman" w:hAnsi="Times New Roman"/>
          <w:bCs/>
          <w:iCs/>
          <w:sz w:val="28"/>
          <w:szCs w:val="28"/>
        </w:rPr>
      </w:pPr>
      <w:r w:rsidRPr="004A167A">
        <w:rPr>
          <w:rFonts w:ascii="Times New Roman" w:hAnsi="Times New Roman"/>
          <w:bCs/>
          <w:iCs/>
          <w:sz w:val="28"/>
          <w:szCs w:val="28"/>
        </w:rPr>
        <w:t>3) удаления в отставку в соответствии со статьей 74.1 Федерального закона от 6 октября 2003 года № 131-ФЗ;</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4)</w:t>
      </w:r>
      <w:r w:rsidRPr="004A167A">
        <w:rPr>
          <w:rFonts w:ascii="Times New Roman" w:hAnsi="Times New Roman"/>
          <w:sz w:val="28"/>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5)</w:t>
      </w:r>
      <w:r w:rsidRPr="004A167A">
        <w:rPr>
          <w:rFonts w:ascii="Times New Roman" w:hAnsi="Times New Roman"/>
          <w:sz w:val="28"/>
          <w:szCs w:val="28"/>
        </w:rPr>
        <w:t xml:space="preserve"> признания судом недееспособным или ограниченно дееспособным;</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6)</w:t>
      </w:r>
      <w:r w:rsidRPr="004A167A">
        <w:rPr>
          <w:rFonts w:ascii="Times New Roman" w:hAnsi="Times New Roman"/>
          <w:sz w:val="28"/>
          <w:szCs w:val="28"/>
        </w:rPr>
        <w:t xml:space="preserve"> признания судом безвестно отсутствующим или объявления умершим;</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7)</w:t>
      </w:r>
      <w:r w:rsidRPr="004A167A">
        <w:rPr>
          <w:rFonts w:ascii="Times New Roman" w:hAnsi="Times New Roman"/>
          <w:sz w:val="28"/>
          <w:szCs w:val="28"/>
        </w:rPr>
        <w:t xml:space="preserve"> вступления в отношении его в законную силу обвинительного приговора суда;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8)</w:t>
      </w:r>
      <w:r w:rsidRPr="004A167A">
        <w:rPr>
          <w:rFonts w:ascii="Times New Roman" w:hAnsi="Times New Roman"/>
          <w:sz w:val="28"/>
          <w:szCs w:val="28"/>
        </w:rPr>
        <w:t xml:space="preserve"> выезда за пределы Российской Федерации на постоянное место жительства;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9)</w:t>
      </w:r>
      <w:r w:rsidRPr="004A167A">
        <w:rPr>
          <w:rFonts w:ascii="Times New Roman" w:hAnsi="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10)</w:t>
      </w:r>
      <w:r w:rsidRPr="004A167A">
        <w:rPr>
          <w:rFonts w:ascii="Times New Roman" w:hAnsi="Times New Roman"/>
          <w:sz w:val="28"/>
          <w:szCs w:val="28"/>
        </w:rPr>
        <w:t xml:space="preserve"> отзыва избирателями;</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11)</w:t>
      </w:r>
      <w:r w:rsidRPr="004A167A">
        <w:rPr>
          <w:rFonts w:ascii="Times New Roman" w:hAnsi="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12)</w:t>
      </w:r>
      <w:r w:rsidRPr="004A167A">
        <w:rPr>
          <w:rFonts w:ascii="Times New Roman" w:hAnsi="Times New Roman"/>
          <w:sz w:val="28"/>
          <w:szCs w:val="28"/>
        </w:rPr>
        <w:t xml:space="preserve"> преобразования поселения, осуществляемого в соответствии </w:t>
      </w:r>
      <w:r w:rsidRPr="002F7631">
        <w:rPr>
          <w:rFonts w:ascii="Times New Roman" w:hAnsi="Times New Roman"/>
          <w:sz w:val="28"/>
          <w:szCs w:val="28"/>
        </w:rPr>
        <w:t>с частями 3, 5, 6.2 статьи 13</w:t>
      </w:r>
      <w:r w:rsidRPr="00A81C8E">
        <w:rPr>
          <w:rFonts w:ascii="Times New Roman" w:hAnsi="Times New Roman"/>
          <w:color w:val="FF0000"/>
          <w:sz w:val="28"/>
          <w:szCs w:val="28"/>
        </w:rPr>
        <w:t xml:space="preserve"> </w:t>
      </w:r>
      <w:r w:rsidRPr="004A167A">
        <w:rPr>
          <w:rFonts w:ascii="Times New Roman" w:hAnsi="Times New Roman"/>
          <w:sz w:val="28"/>
          <w:szCs w:val="28"/>
        </w:rPr>
        <w:t>Федерального закона от 6 октября 2003 года № 131-ФЗ, упразднения поселения;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13)</w:t>
      </w:r>
      <w:r w:rsidRPr="004A167A">
        <w:rPr>
          <w:rFonts w:ascii="Times New Roman" w:hAnsi="Times New Roman"/>
          <w:sz w:val="28"/>
          <w:szCs w:val="28"/>
        </w:rPr>
        <w:t xml:space="preserve"> утраты поселением статуса муниципального образования в связи с его объединением с городским округом;</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bCs/>
          <w:iCs/>
          <w:sz w:val="28"/>
          <w:szCs w:val="28"/>
        </w:rPr>
        <w:t>14)</w:t>
      </w:r>
      <w:r w:rsidRPr="004A167A">
        <w:rPr>
          <w:rFonts w:ascii="Times New Roman" w:hAnsi="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F1C82" w:rsidRPr="002F7631"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15) </w:t>
      </w:r>
      <w:r w:rsidRPr="002F7631">
        <w:rPr>
          <w:rFonts w:ascii="Times New Roman" w:hAnsi="Times New Roman"/>
          <w:sz w:val="28"/>
          <w:szCs w:val="28"/>
        </w:rPr>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5" w:history="1">
        <w:r w:rsidRPr="002F7631">
          <w:rPr>
            <w:rFonts w:ascii="Times New Roman" w:hAnsi="Times New Roman"/>
            <w:sz w:val="28"/>
            <w:szCs w:val="28"/>
          </w:rPr>
          <w:t>Федеральным законом</w:t>
        </w:r>
      </w:hyperlink>
      <w:r w:rsidRPr="002F7631">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6" w:history="1">
        <w:r w:rsidRPr="002F7631">
          <w:rPr>
            <w:rFonts w:ascii="Times New Roman" w:hAnsi="Times New Roman"/>
            <w:sz w:val="28"/>
            <w:szCs w:val="28"/>
          </w:rPr>
          <w:t>Федеральным законом</w:t>
        </w:r>
      </w:hyperlink>
      <w:r w:rsidRPr="002F7631">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2. Полномочия главы сельсовета в случаях, предусмотренных пунктами 1, </w:t>
      </w:r>
      <w:r w:rsidRPr="004A167A">
        <w:rPr>
          <w:rFonts w:ascii="Times New Roman" w:hAnsi="Times New Roman"/>
          <w:bCs/>
          <w:iCs/>
          <w:sz w:val="28"/>
          <w:szCs w:val="28"/>
        </w:rPr>
        <w:t>5-9</w:t>
      </w:r>
      <w:r w:rsidRPr="004A167A">
        <w:rPr>
          <w:rFonts w:ascii="Times New Roman" w:hAnsi="Times New Roman"/>
          <w:sz w:val="28"/>
          <w:szCs w:val="28"/>
        </w:rPr>
        <w:t xml:space="preserve"> и </w:t>
      </w:r>
      <w:r w:rsidRPr="004A167A">
        <w:rPr>
          <w:rFonts w:ascii="Times New Roman" w:hAnsi="Times New Roman"/>
          <w:bCs/>
          <w:iCs/>
          <w:sz w:val="28"/>
          <w:szCs w:val="28"/>
        </w:rPr>
        <w:t>11</w:t>
      </w:r>
      <w:r w:rsidRPr="004A167A">
        <w:rPr>
          <w:rFonts w:ascii="Times New Roman" w:hAnsi="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ближайшем заседании принимается  решение Собрания депутатов.  </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Полномочия главы сельсовета в случа</w:t>
      </w:r>
      <w:r w:rsidRPr="004A167A">
        <w:rPr>
          <w:rFonts w:ascii="Times New Roman" w:hAnsi="Times New Roman"/>
          <w:bCs/>
          <w:iCs/>
          <w:sz w:val="28"/>
          <w:szCs w:val="28"/>
        </w:rPr>
        <w:t>ях</w:t>
      </w:r>
      <w:r w:rsidRPr="004A167A">
        <w:rPr>
          <w:rFonts w:ascii="Times New Roman" w:hAnsi="Times New Roman"/>
          <w:sz w:val="28"/>
          <w:szCs w:val="28"/>
        </w:rPr>
        <w:t>, предусмотренн</w:t>
      </w:r>
      <w:r w:rsidRPr="004A167A">
        <w:rPr>
          <w:rFonts w:ascii="Times New Roman" w:hAnsi="Times New Roman"/>
          <w:bCs/>
          <w:iCs/>
          <w:sz w:val="28"/>
          <w:szCs w:val="28"/>
        </w:rPr>
        <w:t>ых</w:t>
      </w:r>
      <w:r w:rsidRPr="004A167A">
        <w:rPr>
          <w:rFonts w:ascii="Times New Roman" w:hAnsi="Times New Roman"/>
          <w:sz w:val="28"/>
          <w:szCs w:val="28"/>
        </w:rPr>
        <w:t xml:space="preserve"> пунктами 2, </w:t>
      </w:r>
      <w:r w:rsidRPr="004A167A">
        <w:rPr>
          <w:rFonts w:ascii="Times New Roman" w:hAnsi="Times New Roman"/>
          <w:bCs/>
          <w:iCs/>
          <w:sz w:val="28"/>
          <w:szCs w:val="28"/>
        </w:rPr>
        <w:t>3</w:t>
      </w:r>
      <w:r w:rsidRPr="004A167A">
        <w:rPr>
          <w:rFonts w:ascii="Times New Roman" w:hAnsi="Times New Roman"/>
          <w:sz w:val="28"/>
          <w:szCs w:val="28"/>
        </w:rPr>
        <w:t xml:space="preserve"> части 1 настоящей статьи, прекращаются со дня принятия Собранием депутатов решения об отставке </w:t>
      </w:r>
      <w:r w:rsidRPr="002F7631">
        <w:rPr>
          <w:rFonts w:ascii="Times New Roman" w:hAnsi="Times New Roman"/>
          <w:sz w:val="28"/>
          <w:szCs w:val="28"/>
        </w:rPr>
        <w:t>по собственному желанию</w:t>
      </w:r>
      <w:r w:rsidRPr="004A167A">
        <w:rPr>
          <w:rFonts w:ascii="Times New Roman" w:hAnsi="Times New Roman"/>
          <w:sz w:val="28"/>
          <w:szCs w:val="28"/>
        </w:rPr>
        <w:t xml:space="preserve"> </w:t>
      </w:r>
      <w:r w:rsidRPr="004A167A">
        <w:rPr>
          <w:rFonts w:ascii="Times New Roman" w:hAnsi="Times New Roman"/>
          <w:bCs/>
          <w:iCs/>
          <w:sz w:val="28"/>
          <w:szCs w:val="28"/>
        </w:rPr>
        <w:t>или удалении в отставку</w:t>
      </w:r>
      <w:r w:rsidRPr="004A167A">
        <w:rPr>
          <w:rFonts w:ascii="Times New Roman" w:hAnsi="Times New Roman"/>
          <w:sz w:val="28"/>
          <w:szCs w:val="28"/>
        </w:rPr>
        <w:t xml:space="preserve"> главы сельсовета.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Полномочия главы сельсовета в случае, предусмотренном пунктом </w:t>
      </w:r>
      <w:r w:rsidRPr="004A167A">
        <w:rPr>
          <w:rFonts w:ascii="Times New Roman" w:hAnsi="Times New Roman"/>
          <w:bCs/>
          <w:iCs/>
          <w:sz w:val="28"/>
          <w:szCs w:val="28"/>
        </w:rPr>
        <w:t xml:space="preserve">4 </w:t>
      </w:r>
      <w:r w:rsidRPr="004A167A">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Полномочия главы сельсовета в случае, предусмотренном пунктом </w:t>
      </w:r>
      <w:r w:rsidRPr="004A167A">
        <w:rPr>
          <w:rFonts w:ascii="Times New Roman" w:hAnsi="Times New Roman"/>
          <w:bCs/>
          <w:iCs/>
          <w:sz w:val="28"/>
          <w:szCs w:val="28"/>
        </w:rPr>
        <w:t>10</w:t>
      </w:r>
      <w:r w:rsidRPr="004A167A">
        <w:rPr>
          <w:rFonts w:ascii="Times New Roman" w:hAnsi="Times New Roman"/>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Собрания депутатов. </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Полномочия главы сельсовета в случаях, предусмотренных пунктами </w:t>
      </w:r>
      <w:r w:rsidRPr="004A167A">
        <w:rPr>
          <w:rFonts w:ascii="Times New Roman" w:hAnsi="Times New Roman"/>
          <w:bCs/>
          <w:iCs/>
          <w:sz w:val="28"/>
          <w:szCs w:val="28"/>
        </w:rPr>
        <w:t>12-14</w:t>
      </w:r>
      <w:r w:rsidRPr="004A167A">
        <w:rPr>
          <w:rFonts w:ascii="Times New Roman" w:hAnsi="Times New Roman"/>
          <w:sz w:val="28"/>
          <w:szCs w:val="28"/>
        </w:rPr>
        <w:t xml:space="preserve"> части 1 настоящей статьи, прекращаются в соответствии с законом Алтайского края.</w:t>
      </w:r>
    </w:p>
    <w:p w:rsidR="004F1C82" w:rsidRPr="002F7631" w:rsidRDefault="004F1C82" w:rsidP="00BD7211">
      <w:pPr>
        <w:pStyle w:val="NoSpacing"/>
        <w:ind w:firstLine="709"/>
        <w:jc w:val="both"/>
        <w:rPr>
          <w:rFonts w:ascii="Times New Roman" w:hAnsi="Times New Roman"/>
          <w:sz w:val="28"/>
          <w:szCs w:val="28"/>
        </w:rPr>
      </w:pPr>
      <w:r w:rsidRPr="002F7631">
        <w:rPr>
          <w:rFonts w:ascii="Times New Roman" w:hAnsi="Times New Roman"/>
          <w:sz w:val="28"/>
          <w:szCs w:val="28"/>
        </w:rPr>
        <w:t xml:space="preserve">Полномочия главы сельсовета в случае, предусмотренном пунктом </w:t>
      </w:r>
      <w:r w:rsidRPr="002F7631">
        <w:rPr>
          <w:rFonts w:ascii="Times New Roman" w:hAnsi="Times New Roman"/>
          <w:bCs/>
          <w:iCs/>
          <w:sz w:val="28"/>
          <w:szCs w:val="28"/>
        </w:rPr>
        <w:t>15</w:t>
      </w:r>
      <w:r w:rsidRPr="002F7631">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F1C82" w:rsidRPr="002F7631" w:rsidRDefault="004F1C82" w:rsidP="00BD7211">
      <w:pPr>
        <w:pStyle w:val="NoSpacing"/>
        <w:ind w:firstLine="709"/>
        <w:jc w:val="both"/>
        <w:rPr>
          <w:rFonts w:ascii="Times New Roman" w:hAnsi="Times New Roman"/>
          <w:bCs/>
          <w:sz w:val="28"/>
          <w:szCs w:val="28"/>
        </w:rPr>
      </w:pPr>
    </w:p>
    <w:p w:rsidR="004F1C82" w:rsidRPr="004A167A" w:rsidRDefault="004F1C82" w:rsidP="004A167A">
      <w:pPr>
        <w:pStyle w:val="NoSpacing"/>
        <w:numPr>
          <w:ilvl w:val="0"/>
          <w:numId w:val="26"/>
        </w:numPr>
        <w:ind w:left="0" w:firstLine="709"/>
        <w:jc w:val="both"/>
        <w:rPr>
          <w:rFonts w:ascii="Times New Roman" w:hAnsi="Times New Roman"/>
          <w:sz w:val="28"/>
          <w:szCs w:val="28"/>
        </w:rPr>
      </w:pPr>
      <w:r w:rsidRPr="004A167A">
        <w:rPr>
          <w:rFonts w:ascii="Times New Roman" w:hAnsi="Times New Roman"/>
          <w:sz w:val="28"/>
          <w:szCs w:val="28"/>
        </w:rPr>
        <w:t>Статью 36 изложить в следующей редакции:</w:t>
      </w:r>
    </w:p>
    <w:p w:rsidR="004F1C82" w:rsidRPr="004A167A" w:rsidRDefault="004F1C82" w:rsidP="00BD7211">
      <w:pPr>
        <w:pStyle w:val="NoSpacing"/>
        <w:ind w:firstLine="709"/>
        <w:jc w:val="both"/>
        <w:rPr>
          <w:rFonts w:ascii="Times New Roman" w:hAnsi="Times New Roman"/>
          <w:b/>
          <w:sz w:val="28"/>
          <w:szCs w:val="28"/>
        </w:rPr>
      </w:pPr>
      <w:r w:rsidRPr="004A167A">
        <w:rPr>
          <w:rFonts w:ascii="Times New Roman" w:hAnsi="Times New Roman"/>
          <w:sz w:val="28"/>
          <w:szCs w:val="28"/>
        </w:rPr>
        <w:t>«</w:t>
      </w:r>
      <w:r w:rsidRPr="004A167A">
        <w:rPr>
          <w:rFonts w:ascii="Times New Roman" w:hAnsi="Times New Roman"/>
          <w:b/>
          <w:sz w:val="28"/>
          <w:szCs w:val="28"/>
        </w:rPr>
        <w:t>Статья 36. Правовой статус главы Администрации сельсовета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Глава Администрации сельсовета назначается на должность Собранием депутатов на открытом заседании по контракту, заключаемому по результатам конкурса на замещение указанной должности.</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Контракт заключается на срок полномочий Собрания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Глава Администрации сельсовета осуществляет свои полномочия на постоянной основе.</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Порядок назначения главы Администрации сельсовета определяется Регламентом.</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2. Гражданин, претендующий на замещение должности главы Администрации сельсовета, должен иметь высшее образование и стаж муниципальной </w:t>
      </w:r>
      <w:r w:rsidRPr="002F7631">
        <w:rPr>
          <w:rFonts w:ascii="Times New Roman" w:hAnsi="Times New Roman"/>
          <w:sz w:val="28"/>
          <w:szCs w:val="28"/>
        </w:rPr>
        <w:t>службы</w:t>
      </w:r>
      <w:r w:rsidRPr="00A81C8E">
        <w:rPr>
          <w:rFonts w:ascii="Times New Roman" w:hAnsi="Times New Roman"/>
          <w:color w:val="FF0000"/>
          <w:sz w:val="28"/>
          <w:szCs w:val="28"/>
        </w:rPr>
        <w:t xml:space="preserve"> </w:t>
      </w:r>
      <w:r w:rsidRPr="004A167A">
        <w:rPr>
          <w:rFonts w:ascii="Times New Roman" w:hAnsi="Times New Roman"/>
          <w:sz w:val="28"/>
          <w:szCs w:val="28"/>
        </w:rPr>
        <w:t>не менее трех лет или стаж работы по специальности, направлению подготовки не менее четырех лет, обладать необходимыми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сельсовета.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Условия контракта для главы Администрации сельсовета утверждаются  Собранием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4F1C82" w:rsidRPr="004A167A" w:rsidRDefault="004F1C82" w:rsidP="00BD7211">
      <w:pPr>
        <w:pStyle w:val="NoSpacing"/>
        <w:ind w:firstLine="709"/>
        <w:jc w:val="both"/>
        <w:rPr>
          <w:rFonts w:ascii="Times New Roman" w:hAnsi="Times New Roman"/>
          <w:spacing w:val="3"/>
          <w:sz w:val="28"/>
          <w:szCs w:val="28"/>
        </w:rPr>
      </w:pPr>
      <w:r w:rsidRPr="004A167A">
        <w:rPr>
          <w:rFonts w:ascii="Times New Roman" w:hAnsi="Times New Roman"/>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4. Порядок проведения конкурса на замещение должности главы Администрации сельсовета устанавливается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5. Общее число членов конкурсной комиссии устанавливается Собранием депутатов.</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Половина членов конкурсной комиссии назначается Собранием депутатов, а другая половина </w:t>
      </w:r>
      <w:r w:rsidRPr="002F7631">
        <w:rPr>
          <w:rFonts w:ascii="Times New Roman" w:hAnsi="Times New Roman"/>
          <w:sz w:val="28"/>
          <w:szCs w:val="28"/>
        </w:rPr>
        <w:t>- главой Алейского</w:t>
      </w:r>
      <w:r w:rsidRPr="004A167A">
        <w:rPr>
          <w:rFonts w:ascii="Times New Roman" w:hAnsi="Times New Roman"/>
          <w:sz w:val="28"/>
          <w:szCs w:val="28"/>
        </w:rPr>
        <w:t xml:space="preserve"> района Алтайского края.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6. Лицо назначается на должность главы Администрации сельсовета Собранием депутатов из числа кандидатов, представленных конкурсной комиссией по результатам конкурса.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7. Контракт с главой Администрации сельсовета заключается главой сельсовета.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4F1C82" w:rsidRPr="004A167A" w:rsidRDefault="004F1C82" w:rsidP="00BD7211">
      <w:pPr>
        <w:pStyle w:val="NoSpacing"/>
        <w:ind w:firstLine="709"/>
        <w:jc w:val="both"/>
        <w:rPr>
          <w:rFonts w:ascii="Times New Roman" w:hAnsi="Times New Roman"/>
          <w:bCs/>
          <w:iCs/>
          <w:sz w:val="28"/>
          <w:szCs w:val="28"/>
        </w:rPr>
      </w:pPr>
      <w:r w:rsidRPr="004A167A">
        <w:rPr>
          <w:rFonts w:ascii="Times New Roman" w:hAnsi="Times New Roman"/>
          <w:bCs/>
          <w:iCs/>
          <w:sz w:val="28"/>
          <w:szCs w:val="28"/>
        </w:rPr>
        <w:t>9. Глава Администрации сельсовета подконтролен и подотчетен Собранию депутатов.</w:t>
      </w:r>
    </w:p>
    <w:p w:rsidR="004F1C82" w:rsidRDefault="004F1C82" w:rsidP="00565156">
      <w:pPr>
        <w:ind w:firstLine="720"/>
        <w:jc w:val="both"/>
        <w:rPr>
          <w:rFonts w:ascii="Times New Roman" w:hAnsi="Times New Roman"/>
          <w:sz w:val="28"/>
          <w:szCs w:val="28"/>
        </w:rPr>
      </w:pPr>
      <w:r w:rsidRPr="004A167A">
        <w:rPr>
          <w:rFonts w:ascii="Times New Roman" w:hAnsi="Times New Roman"/>
          <w:sz w:val="28"/>
          <w:szCs w:val="28"/>
        </w:rPr>
        <w:t xml:space="preserve">10. </w:t>
      </w:r>
      <w:r w:rsidRPr="00565156">
        <w:rPr>
          <w:rFonts w:ascii="Times New Roman" w:hAnsi="Times New Roman"/>
          <w:sz w:val="28"/>
          <w:szCs w:val="28"/>
        </w:rPr>
        <w:t>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4F1C82" w:rsidRDefault="004F1C82" w:rsidP="00565156">
      <w:pPr>
        <w:ind w:firstLine="720"/>
        <w:jc w:val="both"/>
        <w:rPr>
          <w:rFonts w:ascii="Times New Roman" w:hAnsi="Times New Roman"/>
          <w:sz w:val="28"/>
          <w:szCs w:val="28"/>
        </w:rPr>
      </w:pPr>
      <w:r w:rsidRPr="00565156">
        <w:rPr>
          <w:rFonts w:ascii="Times New Roman" w:hAnsi="Times New Roman"/>
          <w:sz w:val="28"/>
          <w:szCs w:val="28"/>
        </w:rPr>
        <w:t xml:space="preserve"> Глава Администрации сельс</w:t>
      </w:r>
      <w:r>
        <w:rPr>
          <w:rFonts w:ascii="Times New Roman" w:hAnsi="Times New Roman"/>
          <w:sz w:val="28"/>
          <w:szCs w:val="28"/>
        </w:rPr>
        <w:t>овета, замещавш</w:t>
      </w:r>
      <w:r w:rsidRPr="00565156">
        <w:rPr>
          <w:rFonts w:ascii="Times New Roman" w:hAnsi="Times New Roman"/>
          <w:sz w:val="28"/>
          <w:szCs w:val="28"/>
        </w:rPr>
        <w:t xml:space="preserve">ий свою должность не менее одного года, при </w:t>
      </w:r>
      <w:r>
        <w:rPr>
          <w:rFonts w:ascii="Times New Roman" w:hAnsi="Times New Roman"/>
          <w:sz w:val="28"/>
          <w:szCs w:val="28"/>
        </w:rPr>
        <w:t>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пунктами 11-14 части 10,пунктом 3 части 11 статьи 37 Федерального закона от 6 октября 2003 года №131-ФЗ имеет право на получение ежемесячной выплаты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w:t>
      </w:r>
      <w:r w:rsidRPr="00565156">
        <w:rPr>
          <w:rFonts w:ascii="Times New Roman" w:hAnsi="Times New Roman"/>
          <w:sz w:val="28"/>
          <w:szCs w:val="28"/>
        </w:rPr>
        <w:t xml:space="preserve"> со дня прекраще</w:t>
      </w:r>
      <w:r>
        <w:rPr>
          <w:rFonts w:ascii="Times New Roman" w:hAnsi="Times New Roman"/>
          <w:sz w:val="28"/>
          <w:szCs w:val="28"/>
        </w:rPr>
        <w:t>ния его полномочий по указанным  основаниям до устройства</w:t>
      </w:r>
      <w:r w:rsidRPr="00565156">
        <w:rPr>
          <w:rFonts w:ascii="Times New Roman" w:hAnsi="Times New Roman"/>
          <w:sz w:val="28"/>
          <w:szCs w:val="28"/>
        </w:rPr>
        <w:t xml:space="preserve"> на новое место работы, но не более одного года</w:t>
      </w:r>
      <w:r>
        <w:rPr>
          <w:rFonts w:ascii="Times New Roman" w:hAnsi="Times New Roman"/>
          <w:sz w:val="28"/>
          <w:szCs w:val="28"/>
        </w:rPr>
        <w:t xml:space="preserve"> со дня прекращения  его полномочий.</w:t>
      </w:r>
    </w:p>
    <w:p w:rsidR="004F1C82" w:rsidRPr="00C545F8" w:rsidRDefault="004F1C82" w:rsidP="00C545F8">
      <w:pPr>
        <w:ind w:firstLine="720"/>
        <w:jc w:val="both"/>
        <w:rPr>
          <w:rFonts w:ascii="Times New Roman" w:hAnsi="Times New Roman"/>
          <w:sz w:val="28"/>
          <w:szCs w:val="28"/>
        </w:rPr>
      </w:pPr>
      <w:r w:rsidRPr="00C545F8">
        <w:rPr>
          <w:rFonts w:ascii="Times New Roman" w:hAnsi="Times New Roman"/>
          <w:sz w:val="28"/>
          <w:szCs w:val="28"/>
        </w:rPr>
        <w:t>11. В случае если указанное в абзаце 2 части 10</w:t>
      </w:r>
      <w:r>
        <w:rPr>
          <w:rFonts w:ascii="Times New Roman" w:hAnsi="Times New Roman"/>
          <w:sz w:val="28"/>
          <w:szCs w:val="28"/>
        </w:rPr>
        <w:t xml:space="preserve"> </w:t>
      </w:r>
      <w:r w:rsidRPr="00C545F8">
        <w:rPr>
          <w:rFonts w:ascii="Times New Roman" w:hAnsi="Times New Roman"/>
          <w:sz w:val="28"/>
          <w:szCs w:val="28"/>
        </w:rPr>
        <w:t xml:space="preserve">настоящей статьи лицо  получает пособие по безработице или на новом месте работы получает заработную плату ниже размера ежемесячной выплаты (с учётом индексации), </w:t>
      </w:r>
      <w:r>
        <w:rPr>
          <w:rFonts w:ascii="Times New Roman" w:hAnsi="Times New Roman"/>
          <w:sz w:val="28"/>
          <w:szCs w:val="28"/>
        </w:rPr>
        <w:t>предусмотренной</w:t>
      </w:r>
      <w:r w:rsidRPr="00C545F8">
        <w:rPr>
          <w:rFonts w:ascii="Times New Roman" w:hAnsi="Times New Roman"/>
          <w:sz w:val="28"/>
          <w:szCs w:val="28"/>
        </w:rPr>
        <w:t xml:space="preserve"> частью 10 настоящей статьи, данному лицу производиться ежемесячная доплата до уровня указанной ежемесячной выплаты  (с учётом индексации), но не более одного года со дня прекращения ег</w:t>
      </w:r>
      <w:r>
        <w:rPr>
          <w:rFonts w:ascii="Times New Roman" w:hAnsi="Times New Roman"/>
          <w:sz w:val="28"/>
          <w:szCs w:val="28"/>
        </w:rPr>
        <w:t>о полномочий</w:t>
      </w:r>
      <w:r w:rsidRPr="00C545F8">
        <w:rPr>
          <w:rFonts w:ascii="Times New Roman" w:hAnsi="Times New Roman"/>
          <w:sz w:val="28"/>
          <w:szCs w:val="28"/>
        </w:rPr>
        <w:t>.</w:t>
      </w:r>
    </w:p>
    <w:p w:rsidR="004F1C82" w:rsidRPr="004A167A" w:rsidRDefault="004F1C82" w:rsidP="00BD7211">
      <w:pPr>
        <w:pStyle w:val="NoSpacing"/>
        <w:ind w:firstLine="709"/>
        <w:jc w:val="both"/>
        <w:rPr>
          <w:rFonts w:ascii="Times New Roman" w:hAnsi="Times New Roman"/>
          <w:sz w:val="28"/>
          <w:szCs w:val="28"/>
        </w:rPr>
      </w:pPr>
      <w:r>
        <w:rPr>
          <w:rFonts w:ascii="Times New Roman" w:hAnsi="Times New Roman"/>
          <w:sz w:val="28"/>
          <w:szCs w:val="28"/>
        </w:rPr>
        <w:t>12</w:t>
      </w:r>
      <w:r w:rsidRPr="004A167A">
        <w:rPr>
          <w:rFonts w:ascii="Times New Roman" w:hAnsi="Times New Roman"/>
          <w:sz w:val="28"/>
          <w:szCs w:val="28"/>
        </w:rPr>
        <w:t>. На главу Администрации сельсовета распространяются ограничения, предусмотренные статьей 37 Федерального закона от 6 октября 2003 года № 131-ФЗ.»</w:t>
      </w:r>
      <w:r>
        <w:rPr>
          <w:rFonts w:ascii="Times New Roman" w:hAnsi="Times New Roman"/>
          <w:sz w:val="28"/>
          <w:szCs w:val="28"/>
        </w:rPr>
        <w:t>;</w:t>
      </w:r>
    </w:p>
    <w:p w:rsidR="004F1C82" w:rsidRPr="004A167A" w:rsidRDefault="004F1C82" w:rsidP="004A167A">
      <w:pPr>
        <w:pStyle w:val="NoSpacing"/>
        <w:numPr>
          <w:ilvl w:val="0"/>
          <w:numId w:val="26"/>
        </w:numPr>
        <w:ind w:left="0" w:firstLine="709"/>
        <w:jc w:val="both"/>
        <w:rPr>
          <w:rFonts w:ascii="Times New Roman" w:hAnsi="Times New Roman"/>
          <w:sz w:val="28"/>
          <w:szCs w:val="28"/>
        </w:rPr>
      </w:pPr>
      <w:r w:rsidRPr="004A167A">
        <w:rPr>
          <w:rFonts w:ascii="Times New Roman" w:hAnsi="Times New Roman"/>
          <w:sz w:val="28"/>
          <w:szCs w:val="28"/>
        </w:rPr>
        <w:t xml:space="preserve">Статью </w:t>
      </w:r>
      <w:r w:rsidRPr="002F7631">
        <w:rPr>
          <w:rFonts w:ascii="Times New Roman" w:hAnsi="Times New Roman"/>
          <w:sz w:val="28"/>
          <w:szCs w:val="28"/>
        </w:rPr>
        <w:t>37</w:t>
      </w:r>
      <w:r w:rsidRPr="004A167A">
        <w:rPr>
          <w:rFonts w:ascii="Times New Roman" w:hAnsi="Times New Roman"/>
          <w:sz w:val="28"/>
          <w:szCs w:val="28"/>
        </w:rPr>
        <w:t xml:space="preserve"> изложить в следующей редакции: </w:t>
      </w:r>
    </w:p>
    <w:p w:rsidR="004F1C82" w:rsidRPr="004A167A" w:rsidRDefault="004F1C82" w:rsidP="00BD7211">
      <w:pPr>
        <w:pStyle w:val="NoSpacing"/>
        <w:ind w:firstLine="709"/>
        <w:jc w:val="both"/>
        <w:rPr>
          <w:rFonts w:ascii="Times New Roman" w:hAnsi="Times New Roman"/>
          <w:b/>
          <w:sz w:val="28"/>
          <w:szCs w:val="28"/>
        </w:rPr>
      </w:pPr>
      <w:r w:rsidRPr="004A167A">
        <w:rPr>
          <w:rFonts w:ascii="Times New Roman" w:hAnsi="Times New Roman"/>
          <w:b/>
          <w:sz w:val="28"/>
          <w:szCs w:val="28"/>
        </w:rPr>
        <w:t>«Статья 37. Досрочное прекращение полномочий главы Администрации сельсовета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Полномочия главы Администрации сельсовета прекращаются досрочно в случае:</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смерти;</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2) отставки по собственному желанию;</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5) признания судом недееспособным или ограниченно дееспособным;</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6) признания судом безвестно отсутствующим или объявления умершим;</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7) вступления в отношении его в законную силу обвинительного приговора суда;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8) выезда за пределы Российской Федерации на постоянное место жительства;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10) призыва на военную службу или направление на заменяющую ее альтернативную гражданскую службу;</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11) преобразования поселения, осуществляемого в соответствии </w:t>
      </w:r>
      <w:r w:rsidRPr="002F7631">
        <w:rPr>
          <w:rFonts w:ascii="Times New Roman" w:hAnsi="Times New Roman"/>
          <w:sz w:val="28"/>
          <w:szCs w:val="28"/>
        </w:rPr>
        <w:t xml:space="preserve">с частями 3, 5, 6.2 статьи 13 </w:t>
      </w:r>
      <w:r w:rsidRPr="004A167A">
        <w:rPr>
          <w:rFonts w:ascii="Times New Roman" w:hAnsi="Times New Roman"/>
          <w:sz w:val="28"/>
          <w:szCs w:val="28"/>
        </w:rPr>
        <w:t>Федерального закона от 6 октября 2003 года № 131-ФЗ, упразднения поселения;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12) утраты поселением статуса муниципального образования в связи с его объединением с городским округом;</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15) вступления в должность главы сельсовета, исполняющего полномочия главы Администрации сельсовета.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2. Контракт с главой Администрации сельсовета, может быть расторгнут по соглашению сторон или в судебном порядке на основании заявления: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Собрания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ближайшем заседании принимается соответствующее решение Собрания  депутатов.</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Собранием депутатов решения об </w:t>
      </w:r>
      <w:r w:rsidRPr="004A167A">
        <w:rPr>
          <w:rFonts w:ascii="Times New Roman" w:hAnsi="Times New Roman"/>
          <w:bCs/>
          <w:iCs/>
          <w:sz w:val="28"/>
          <w:szCs w:val="28"/>
        </w:rPr>
        <w:t>отставке</w:t>
      </w:r>
      <w:r w:rsidRPr="004A167A">
        <w:rPr>
          <w:rFonts w:ascii="Times New Roman" w:hAnsi="Times New Roman"/>
          <w:sz w:val="28"/>
          <w:szCs w:val="28"/>
        </w:rPr>
        <w:t xml:space="preserve"> главы Администрации по собственному желанию либо о расторжении с ним контракта.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4. В случае досрочного прекращения полномочий главы Администрации сельсовета или  не</w:t>
      </w:r>
      <w:r>
        <w:rPr>
          <w:rFonts w:ascii="Times New Roman" w:hAnsi="Times New Roman"/>
          <w:sz w:val="28"/>
          <w:szCs w:val="28"/>
        </w:rPr>
        <w:t xml:space="preserve"> </w:t>
      </w:r>
      <w:r w:rsidRPr="004A167A">
        <w:rPr>
          <w:rFonts w:ascii="Times New Roman" w:hAnsi="Times New Roman"/>
          <w:sz w:val="28"/>
          <w:szCs w:val="28"/>
        </w:rPr>
        <w:t xml:space="preserve">назначении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w:t>
      </w:r>
      <w:r w:rsidRPr="002F7631">
        <w:rPr>
          <w:rFonts w:ascii="Times New Roman" w:hAnsi="Times New Roman"/>
          <w:sz w:val="28"/>
          <w:szCs w:val="28"/>
        </w:rPr>
        <w:t>или муниципальный служащий</w:t>
      </w:r>
      <w:r w:rsidRPr="004A167A">
        <w:rPr>
          <w:rFonts w:ascii="Times New Roman" w:hAnsi="Times New Roman"/>
          <w:sz w:val="28"/>
          <w:szCs w:val="28"/>
        </w:rPr>
        <w:t xml:space="preserve"> по решению Собрания депутатов.»</w:t>
      </w:r>
      <w:r>
        <w:rPr>
          <w:rFonts w:ascii="Times New Roman" w:hAnsi="Times New Roman"/>
          <w:sz w:val="28"/>
          <w:szCs w:val="28"/>
        </w:rPr>
        <w:t>;</w:t>
      </w:r>
    </w:p>
    <w:p w:rsidR="004F1C82" w:rsidRPr="004A167A" w:rsidRDefault="004F1C82" w:rsidP="00BD7211">
      <w:pPr>
        <w:pStyle w:val="NoSpacing"/>
        <w:ind w:firstLine="709"/>
        <w:jc w:val="both"/>
        <w:rPr>
          <w:rFonts w:ascii="Times New Roman" w:hAnsi="Times New Roman"/>
          <w:sz w:val="28"/>
          <w:szCs w:val="28"/>
        </w:rPr>
      </w:pPr>
    </w:p>
    <w:p w:rsidR="004F1C82" w:rsidRPr="004A167A" w:rsidRDefault="004F1C82" w:rsidP="004A167A">
      <w:pPr>
        <w:pStyle w:val="NoSpacing"/>
        <w:ind w:firstLine="709"/>
        <w:jc w:val="both"/>
        <w:rPr>
          <w:rFonts w:ascii="Times New Roman" w:hAnsi="Times New Roman"/>
          <w:sz w:val="28"/>
          <w:szCs w:val="28"/>
        </w:rPr>
      </w:pPr>
      <w:r w:rsidRPr="004A167A">
        <w:rPr>
          <w:rFonts w:ascii="Times New Roman" w:hAnsi="Times New Roman"/>
          <w:sz w:val="28"/>
          <w:szCs w:val="28"/>
        </w:rPr>
        <w:t xml:space="preserve">9) </w:t>
      </w:r>
      <w:r w:rsidRPr="002F7631">
        <w:rPr>
          <w:rFonts w:ascii="Times New Roman" w:hAnsi="Times New Roman"/>
          <w:sz w:val="28"/>
          <w:szCs w:val="28"/>
        </w:rPr>
        <w:t>Статью 41</w:t>
      </w:r>
      <w:r w:rsidRPr="004A167A">
        <w:rPr>
          <w:rFonts w:ascii="Times New Roman" w:hAnsi="Times New Roman"/>
          <w:sz w:val="28"/>
          <w:szCs w:val="28"/>
        </w:rPr>
        <w:t xml:space="preserve"> изложить в следующей редакции:</w:t>
      </w:r>
    </w:p>
    <w:p w:rsidR="004F1C82" w:rsidRPr="004A167A" w:rsidRDefault="004F1C82" w:rsidP="00BD7211">
      <w:pPr>
        <w:pStyle w:val="NoSpacing"/>
        <w:ind w:firstLine="709"/>
        <w:jc w:val="both"/>
        <w:rPr>
          <w:rFonts w:ascii="Times New Roman" w:hAnsi="Times New Roman"/>
          <w:b/>
          <w:sz w:val="28"/>
          <w:szCs w:val="28"/>
        </w:rPr>
      </w:pPr>
      <w:r w:rsidRPr="004A167A">
        <w:rPr>
          <w:rFonts w:ascii="Times New Roman" w:hAnsi="Times New Roman"/>
          <w:sz w:val="28"/>
          <w:szCs w:val="28"/>
        </w:rPr>
        <w:t>«</w:t>
      </w:r>
      <w:r w:rsidRPr="004A167A">
        <w:rPr>
          <w:rFonts w:ascii="Times New Roman" w:hAnsi="Times New Roman"/>
          <w:b/>
          <w:sz w:val="28"/>
          <w:szCs w:val="28"/>
        </w:rPr>
        <w:t>Статья 41. Правовой статус избирательной комиссии сельсовета</w:t>
      </w:r>
    </w:p>
    <w:p w:rsidR="004F1C82" w:rsidRPr="002F7631" w:rsidRDefault="004F1C82" w:rsidP="00BD7211">
      <w:pPr>
        <w:pStyle w:val="NoSpacing"/>
        <w:ind w:firstLine="709"/>
        <w:jc w:val="both"/>
        <w:rPr>
          <w:rFonts w:ascii="Times New Roman" w:hAnsi="Times New Roman"/>
          <w:sz w:val="28"/>
          <w:szCs w:val="28"/>
        </w:rPr>
      </w:pPr>
      <w:r w:rsidRPr="004A167A">
        <w:rPr>
          <w:rFonts w:ascii="Times New Roman" w:hAnsi="Times New Roman"/>
          <w:caps/>
          <w:sz w:val="28"/>
          <w:szCs w:val="28"/>
        </w:rPr>
        <w:t xml:space="preserve">1. </w:t>
      </w:r>
      <w:r w:rsidRPr="004A167A">
        <w:rPr>
          <w:rFonts w:ascii="Times New Roman" w:hAnsi="Times New Roman"/>
          <w:sz w:val="28"/>
          <w:szCs w:val="28"/>
        </w:rPr>
        <w:t xml:space="preserve">Избирательная комиссия сельсовета является муниципальным органом, </w:t>
      </w:r>
      <w:r w:rsidRPr="004A167A">
        <w:rPr>
          <w:rFonts w:ascii="Times New Roman" w:hAnsi="Times New Roman"/>
          <w:spacing w:val="3"/>
          <w:sz w:val="28"/>
          <w:szCs w:val="28"/>
        </w:rPr>
        <w:t xml:space="preserve">который не входит в структуру органов местного самоуправления, действует </w:t>
      </w:r>
      <w:r w:rsidRPr="004A167A">
        <w:rPr>
          <w:rFonts w:ascii="Times New Roman" w:hAnsi="Times New Roman"/>
          <w:sz w:val="28"/>
          <w:szCs w:val="28"/>
        </w:rPr>
        <w:t xml:space="preserve">на </w:t>
      </w:r>
      <w:r w:rsidRPr="002F7631">
        <w:rPr>
          <w:rFonts w:ascii="Times New Roman" w:hAnsi="Times New Roman"/>
          <w:sz w:val="28"/>
          <w:szCs w:val="28"/>
        </w:rPr>
        <w:t>постоянной основе.</w:t>
      </w:r>
    </w:p>
    <w:p w:rsidR="004F1C82" w:rsidRPr="002F7631"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2. Срок полномочий избирательной комиссии сельсовета составляет </w:t>
      </w:r>
      <w:r w:rsidRPr="002F7631">
        <w:rPr>
          <w:rFonts w:ascii="Times New Roman" w:hAnsi="Times New Roman"/>
          <w:sz w:val="28"/>
          <w:szCs w:val="28"/>
        </w:rPr>
        <w:t xml:space="preserve">пять лет. </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3. Избирательная комиссия сельсовета состоит из </w:t>
      </w:r>
      <w:r w:rsidRPr="002F7631">
        <w:rPr>
          <w:rFonts w:ascii="Times New Roman" w:hAnsi="Times New Roman"/>
          <w:sz w:val="28"/>
          <w:szCs w:val="28"/>
        </w:rPr>
        <w:t>6</w:t>
      </w:r>
      <w:r w:rsidRPr="004A167A">
        <w:rPr>
          <w:rFonts w:ascii="Times New Roman" w:hAnsi="Times New Roman"/>
          <w:sz w:val="28"/>
          <w:szCs w:val="28"/>
        </w:rPr>
        <w:t xml:space="preserve"> членов с правом решающего голоса.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r>
        <w:rPr>
          <w:rFonts w:ascii="Times New Roman" w:hAnsi="Times New Roman"/>
          <w:sz w:val="28"/>
          <w:szCs w:val="28"/>
        </w:rPr>
        <w:t>;</w:t>
      </w:r>
    </w:p>
    <w:p w:rsidR="004F1C82" w:rsidRPr="004A167A" w:rsidRDefault="004F1C82" w:rsidP="00BD7211">
      <w:pPr>
        <w:pStyle w:val="NoSpacing"/>
        <w:ind w:firstLine="709"/>
        <w:jc w:val="both"/>
        <w:rPr>
          <w:rFonts w:ascii="Times New Roman" w:hAnsi="Times New Roman"/>
          <w:sz w:val="28"/>
          <w:szCs w:val="28"/>
        </w:rPr>
      </w:pPr>
    </w:p>
    <w:p w:rsidR="004F1C82" w:rsidRPr="004A167A" w:rsidRDefault="004F1C82" w:rsidP="004A167A">
      <w:pPr>
        <w:pStyle w:val="NoSpacing"/>
        <w:numPr>
          <w:ilvl w:val="0"/>
          <w:numId w:val="36"/>
        </w:numPr>
        <w:ind w:left="0" w:firstLine="709"/>
        <w:jc w:val="both"/>
        <w:rPr>
          <w:rFonts w:ascii="Times New Roman" w:hAnsi="Times New Roman"/>
          <w:sz w:val="28"/>
          <w:szCs w:val="28"/>
        </w:rPr>
      </w:pPr>
      <w:r w:rsidRPr="004A167A">
        <w:rPr>
          <w:rFonts w:ascii="Times New Roman" w:hAnsi="Times New Roman"/>
          <w:sz w:val="28"/>
          <w:szCs w:val="28"/>
        </w:rPr>
        <w:t xml:space="preserve"> Статью </w:t>
      </w:r>
      <w:r w:rsidRPr="002F7631">
        <w:rPr>
          <w:rFonts w:ascii="Times New Roman" w:hAnsi="Times New Roman"/>
          <w:sz w:val="28"/>
          <w:szCs w:val="28"/>
        </w:rPr>
        <w:t>42</w:t>
      </w:r>
      <w:r w:rsidRPr="004A167A">
        <w:rPr>
          <w:rFonts w:ascii="Times New Roman" w:hAnsi="Times New Roman"/>
          <w:sz w:val="28"/>
          <w:szCs w:val="28"/>
        </w:rPr>
        <w:t xml:space="preserve"> изложить в следующей редакции:</w:t>
      </w:r>
    </w:p>
    <w:p w:rsidR="004F1C82" w:rsidRPr="004A167A" w:rsidRDefault="004F1C82" w:rsidP="00BD7211">
      <w:pPr>
        <w:pStyle w:val="NoSpacing"/>
        <w:ind w:firstLine="709"/>
        <w:jc w:val="both"/>
        <w:rPr>
          <w:rFonts w:ascii="Times New Roman" w:hAnsi="Times New Roman"/>
          <w:b/>
          <w:bCs/>
          <w:sz w:val="28"/>
          <w:szCs w:val="28"/>
        </w:rPr>
      </w:pPr>
      <w:r w:rsidRPr="004A167A">
        <w:rPr>
          <w:rFonts w:ascii="Times New Roman" w:hAnsi="Times New Roman"/>
          <w:sz w:val="28"/>
          <w:szCs w:val="28"/>
        </w:rPr>
        <w:t>«</w:t>
      </w:r>
      <w:r w:rsidRPr="004A167A">
        <w:rPr>
          <w:rFonts w:ascii="Times New Roman" w:hAnsi="Times New Roman"/>
          <w:b/>
          <w:bCs/>
          <w:sz w:val="28"/>
          <w:szCs w:val="28"/>
        </w:rPr>
        <w:t>Статья 42. Муниципальные правовые акты</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В систему муниципальных правовых актов поселения входят:</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Устав поселения, муниципальные правовые акты о внесении в него изменений и дополнений;</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2) решения, принятые на местном референдуме;</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решения Собрания депутатов;</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4) постановления и распоряжения главы сельсовета;</w:t>
      </w:r>
    </w:p>
    <w:p w:rsidR="004F1C82" w:rsidRPr="004A167A" w:rsidRDefault="004F1C82" w:rsidP="00BD7211">
      <w:pPr>
        <w:pStyle w:val="NoSpacing"/>
        <w:ind w:firstLine="709"/>
        <w:jc w:val="both"/>
        <w:rPr>
          <w:rFonts w:ascii="Times New Roman" w:hAnsi="Times New Roman"/>
          <w:bCs/>
          <w:iCs/>
          <w:sz w:val="28"/>
          <w:szCs w:val="28"/>
        </w:rPr>
      </w:pPr>
      <w:r w:rsidRPr="004A167A">
        <w:rPr>
          <w:rFonts w:ascii="Times New Roman" w:hAnsi="Times New Roman"/>
          <w:bCs/>
          <w:iCs/>
          <w:sz w:val="28"/>
          <w:szCs w:val="28"/>
        </w:rPr>
        <w:t>5) постановления и распоряжения  Администрации сельсовета.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2. Муниципальные правовые </w:t>
      </w:r>
      <w:r w:rsidRPr="002F7631">
        <w:rPr>
          <w:rFonts w:ascii="Times New Roman" w:hAnsi="Times New Roman"/>
          <w:sz w:val="28"/>
          <w:szCs w:val="28"/>
        </w:rPr>
        <w:t>акты подлежат</w:t>
      </w:r>
      <w:r w:rsidRPr="004A167A">
        <w:rPr>
          <w:rFonts w:ascii="Times New Roman" w:hAnsi="Times New Roman"/>
          <w:sz w:val="28"/>
          <w:szCs w:val="28"/>
        </w:rPr>
        <w:t xml:space="preserve"> обязательному исполнению на всей территории поселения.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Pr>
          <w:rFonts w:ascii="Times New Roman" w:hAnsi="Times New Roman"/>
          <w:sz w:val="28"/>
          <w:szCs w:val="28"/>
        </w:rPr>
        <w:t>;</w:t>
      </w:r>
    </w:p>
    <w:p w:rsidR="004F1C82" w:rsidRPr="004A167A" w:rsidRDefault="004F1C82" w:rsidP="00BD7211">
      <w:pPr>
        <w:pStyle w:val="NoSpacing"/>
        <w:ind w:firstLine="709"/>
        <w:jc w:val="both"/>
        <w:rPr>
          <w:rFonts w:ascii="Times New Roman" w:hAnsi="Times New Roman"/>
          <w:sz w:val="28"/>
          <w:szCs w:val="28"/>
        </w:rPr>
      </w:pPr>
    </w:p>
    <w:p w:rsidR="004F1C82" w:rsidRPr="004A167A" w:rsidRDefault="004F1C82" w:rsidP="004A167A">
      <w:pPr>
        <w:pStyle w:val="NoSpacing"/>
        <w:numPr>
          <w:ilvl w:val="0"/>
          <w:numId w:val="36"/>
        </w:numPr>
        <w:ind w:left="0" w:firstLine="709"/>
        <w:jc w:val="both"/>
        <w:rPr>
          <w:rFonts w:ascii="Times New Roman" w:hAnsi="Times New Roman"/>
          <w:sz w:val="28"/>
          <w:szCs w:val="28"/>
        </w:rPr>
      </w:pPr>
      <w:r w:rsidRPr="004A167A">
        <w:rPr>
          <w:rFonts w:ascii="Times New Roman" w:hAnsi="Times New Roman"/>
          <w:sz w:val="28"/>
          <w:szCs w:val="28"/>
        </w:rPr>
        <w:t xml:space="preserve"> Статью </w:t>
      </w:r>
      <w:r w:rsidRPr="002F7631">
        <w:rPr>
          <w:rFonts w:ascii="Times New Roman" w:hAnsi="Times New Roman"/>
          <w:sz w:val="28"/>
          <w:szCs w:val="28"/>
        </w:rPr>
        <w:t xml:space="preserve">43 </w:t>
      </w:r>
      <w:r w:rsidRPr="004A167A">
        <w:rPr>
          <w:rFonts w:ascii="Times New Roman" w:hAnsi="Times New Roman"/>
          <w:sz w:val="28"/>
          <w:szCs w:val="28"/>
        </w:rPr>
        <w:t>изложить в следующей редакции:</w:t>
      </w:r>
    </w:p>
    <w:p w:rsidR="004F1C82" w:rsidRPr="004A167A" w:rsidRDefault="004F1C82" w:rsidP="00BD7211">
      <w:pPr>
        <w:pStyle w:val="NoSpacing"/>
        <w:ind w:firstLine="709"/>
        <w:jc w:val="both"/>
        <w:rPr>
          <w:rFonts w:ascii="Times New Roman" w:hAnsi="Times New Roman"/>
          <w:b/>
          <w:bCs/>
          <w:sz w:val="28"/>
          <w:szCs w:val="28"/>
        </w:rPr>
      </w:pPr>
      <w:r w:rsidRPr="004A167A">
        <w:rPr>
          <w:rFonts w:ascii="Times New Roman" w:hAnsi="Times New Roman"/>
          <w:sz w:val="28"/>
          <w:szCs w:val="28"/>
        </w:rPr>
        <w:t>«</w:t>
      </w:r>
      <w:r w:rsidRPr="004A167A">
        <w:rPr>
          <w:rFonts w:ascii="Times New Roman" w:hAnsi="Times New Roman"/>
          <w:b/>
          <w:bCs/>
          <w:sz w:val="28"/>
          <w:szCs w:val="28"/>
        </w:rPr>
        <w:t>Статья 43. Порядок принятия Устава поселения, муниципального правового акта о внесении в него изменений и дополнений</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4F1C82" w:rsidRPr="002F7631"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2F7631">
        <w:rPr>
          <w:rFonts w:ascii="Times New Roman" w:hAnsi="Times New Roman"/>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4F1C82" w:rsidRPr="004A167A"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1C82"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6. </w:t>
      </w:r>
      <w:r w:rsidRPr="00BD1A60">
        <w:rPr>
          <w:rFonts w:ascii="Times New Roman" w:hAnsi="Times New Roman"/>
          <w:sz w:val="28"/>
          <w:szCs w:val="28"/>
        </w:rPr>
        <w:t>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w:t>
      </w:r>
      <w:r>
        <w:rPr>
          <w:rFonts w:ascii="Times New Roman" w:hAnsi="Times New Roman"/>
          <w:sz w:val="28"/>
          <w:szCs w:val="28"/>
        </w:rPr>
        <w:t>цев</w:t>
      </w:r>
      <w:r w:rsidRPr="00BD1A60">
        <w:rPr>
          <w:rFonts w:ascii="Times New Roman" w:hAnsi="Times New Roman"/>
          <w:sz w:val="28"/>
          <w:szCs w:val="28"/>
        </w:rPr>
        <w:t>»;</w:t>
      </w:r>
    </w:p>
    <w:p w:rsidR="004F1C82" w:rsidRPr="00FF3CE3" w:rsidRDefault="004F1C82" w:rsidP="00FF3CE3">
      <w:pPr>
        <w:pStyle w:val="NoSpacing"/>
        <w:numPr>
          <w:ilvl w:val="0"/>
          <w:numId w:val="36"/>
        </w:numPr>
        <w:ind w:left="0" w:firstLine="709"/>
        <w:jc w:val="both"/>
        <w:rPr>
          <w:rFonts w:ascii="Times New Roman" w:hAnsi="Times New Roman"/>
          <w:sz w:val="28"/>
          <w:szCs w:val="28"/>
        </w:rPr>
      </w:pPr>
      <w:r w:rsidRPr="00FF3CE3">
        <w:rPr>
          <w:rFonts w:ascii="Times New Roman" w:hAnsi="Times New Roman"/>
          <w:sz w:val="28"/>
          <w:szCs w:val="28"/>
        </w:rPr>
        <w:t>Статью 45 изложить в следующей редакции:</w:t>
      </w:r>
    </w:p>
    <w:p w:rsidR="004F1C82" w:rsidRPr="005C3C64" w:rsidRDefault="004F1C82" w:rsidP="005C3C64">
      <w:pPr>
        <w:pStyle w:val="Heading4"/>
        <w:ind w:firstLine="709"/>
        <w:rPr>
          <w:rFonts w:ascii="Times New Roman" w:hAnsi="Times New Roman"/>
          <w:bCs w:val="0"/>
          <w:i w:val="0"/>
          <w:color w:val="auto"/>
          <w:sz w:val="28"/>
          <w:szCs w:val="28"/>
        </w:rPr>
      </w:pPr>
      <w:r w:rsidRPr="005C3C64">
        <w:rPr>
          <w:rFonts w:ascii="Times New Roman" w:hAnsi="Times New Roman"/>
          <w:i w:val="0"/>
          <w:color w:val="auto"/>
          <w:sz w:val="28"/>
          <w:szCs w:val="28"/>
        </w:rPr>
        <w:t>«</w:t>
      </w:r>
      <w:r w:rsidRPr="005C3C64">
        <w:rPr>
          <w:rFonts w:ascii="Times New Roman" w:hAnsi="Times New Roman"/>
          <w:bCs w:val="0"/>
          <w:i w:val="0"/>
          <w:color w:val="auto"/>
          <w:sz w:val="28"/>
          <w:szCs w:val="28"/>
        </w:rPr>
        <w:t>Статья  45. Подготовка муниципальных правовых актов</w:t>
      </w:r>
    </w:p>
    <w:p w:rsidR="004F1C82" w:rsidRPr="005C3C64" w:rsidRDefault="004F1C82" w:rsidP="005C3C64">
      <w:pPr>
        <w:ind w:firstLine="709"/>
        <w:jc w:val="both"/>
        <w:rPr>
          <w:rFonts w:ascii="Times New Roman" w:hAnsi="Times New Roman"/>
          <w:bCs/>
          <w:iCs/>
          <w:sz w:val="28"/>
          <w:szCs w:val="28"/>
        </w:rPr>
      </w:pPr>
      <w:r w:rsidRPr="005C3C64">
        <w:rPr>
          <w:rFonts w:ascii="Times New Roman" w:hAnsi="Times New Roman"/>
          <w:sz w:val="28"/>
          <w:szCs w:val="28"/>
        </w:rPr>
        <w:t xml:space="preserve">1. Проекты муниципальных правовых актов могут вноситься депутатами,  главой сельсовета, главой Администрации сельсовета, </w:t>
      </w:r>
      <w:r>
        <w:rPr>
          <w:rFonts w:ascii="Times New Roman" w:hAnsi="Times New Roman"/>
          <w:bCs/>
          <w:iCs/>
          <w:sz w:val="28"/>
          <w:szCs w:val="28"/>
        </w:rPr>
        <w:t xml:space="preserve"> Алейским межрайонным прокурором</w:t>
      </w:r>
      <w:r w:rsidRPr="005C3C64">
        <w:rPr>
          <w:rFonts w:ascii="Times New Roman" w:hAnsi="Times New Roman"/>
          <w:bCs/>
          <w:iCs/>
          <w:sz w:val="28"/>
          <w:szCs w:val="28"/>
        </w:rPr>
        <w:t>,</w:t>
      </w:r>
      <w:r w:rsidRPr="005C3C64">
        <w:rPr>
          <w:rFonts w:ascii="Times New Roman" w:hAnsi="Times New Roman"/>
          <w:sz w:val="28"/>
          <w:szCs w:val="28"/>
        </w:rPr>
        <w:t xml:space="preserve"> органами территориального общественного самоуправления,  инициативными группами граждан, </w:t>
      </w:r>
      <w:r w:rsidRPr="005C3C64">
        <w:rPr>
          <w:rFonts w:ascii="Times New Roman" w:hAnsi="Times New Roman"/>
          <w:bCs/>
          <w:iCs/>
          <w:sz w:val="28"/>
          <w:szCs w:val="28"/>
        </w:rPr>
        <w:t xml:space="preserve">  а также иными субъектами правотворческой инициативы в соответствии с Регламентом.</w:t>
      </w:r>
    </w:p>
    <w:p w:rsidR="004F1C82" w:rsidRPr="005C3C64" w:rsidRDefault="004F1C82" w:rsidP="005C3C64">
      <w:pPr>
        <w:ind w:firstLine="709"/>
        <w:jc w:val="both"/>
        <w:rPr>
          <w:rFonts w:ascii="Times New Roman" w:hAnsi="Times New Roman"/>
          <w:sz w:val="28"/>
          <w:szCs w:val="28"/>
        </w:rPr>
      </w:pPr>
      <w:r w:rsidRPr="005C3C64">
        <w:rPr>
          <w:rFonts w:ascii="Times New Roman" w:hAnsi="Times New Roman"/>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Администрации сельсовета или при наличии заключения главы Администрации сельсовета.</w:t>
      </w:r>
    </w:p>
    <w:p w:rsidR="004F1C82" w:rsidRPr="00FF3CE3" w:rsidRDefault="004F1C82" w:rsidP="00FF3CE3">
      <w:pPr>
        <w:ind w:firstLine="709"/>
        <w:jc w:val="both"/>
        <w:rPr>
          <w:rFonts w:ascii="Times New Roman" w:hAnsi="Times New Roman"/>
          <w:sz w:val="28"/>
          <w:szCs w:val="28"/>
        </w:rPr>
      </w:pPr>
      <w:r w:rsidRPr="00FF3CE3">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1C82" w:rsidRDefault="004F1C82" w:rsidP="00BD7211">
      <w:pPr>
        <w:pStyle w:val="NoSpacing"/>
        <w:ind w:firstLine="709"/>
        <w:jc w:val="both"/>
        <w:rPr>
          <w:rFonts w:ascii="Times New Roman" w:hAnsi="Times New Roman"/>
          <w:sz w:val="28"/>
          <w:szCs w:val="28"/>
        </w:rPr>
      </w:pPr>
    </w:p>
    <w:p w:rsidR="004F1C82" w:rsidRDefault="004F1C82" w:rsidP="00BD7211">
      <w:pPr>
        <w:pStyle w:val="NoSpacing"/>
        <w:ind w:firstLine="709"/>
        <w:jc w:val="both"/>
        <w:rPr>
          <w:rFonts w:ascii="Times New Roman" w:hAnsi="Times New Roman"/>
          <w:sz w:val="28"/>
          <w:szCs w:val="28"/>
        </w:rPr>
      </w:pPr>
    </w:p>
    <w:p w:rsidR="004F1C82" w:rsidRPr="004A167A" w:rsidRDefault="004F1C82" w:rsidP="00BD7211">
      <w:pPr>
        <w:pStyle w:val="NoSpacing"/>
        <w:ind w:firstLine="709"/>
        <w:jc w:val="both"/>
        <w:rPr>
          <w:rFonts w:ascii="Times New Roman" w:hAnsi="Times New Roman"/>
          <w:sz w:val="28"/>
          <w:szCs w:val="28"/>
        </w:rPr>
      </w:pPr>
    </w:p>
    <w:p w:rsidR="004F1C82" w:rsidRPr="004A167A" w:rsidRDefault="004F1C82" w:rsidP="004A167A">
      <w:pPr>
        <w:pStyle w:val="NoSpacing"/>
        <w:numPr>
          <w:ilvl w:val="0"/>
          <w:numId w:val="36"/>
        </w:numPr>
        <w:ind w:left="0" w:firstLine="709"/>
        <w:jc w:val="both"/>
        <w:rPr>
          <w:rFonts w:ascii="Times New Roman" w:hAnsi="Times New Roman"/>
          <w:sz w:val="28"/>
          <w:szCs w:val="28"/>
        </w:rPr>
      </w:pPr>
      <w:r w:rsidRPr="004A167A">
        <w:rPr>
          <w:rFonts w:ascii="Times New Roman" w:hAnsi="Times New Roman"/>
          <w:sz w:val="28"/>
          <w:szCs w:val="28"/>
        </w:rPr>
        <w:t xml:space="preserve"> Статью </w:t>
      </w:r>
      <w:r w:rsidRPr="00BD1A60">
        <w:rPr>
          <w:rFonts w:ascii="Times New Roman" w:hAnsi="Times New Roman"/>
          <w:sz w:val="28"/>
          <w:szCs w:val="28"/>
        </w:rPr>
        <w:t>51</w:t>
      </w:r>
      <w:r w:rsidRPr="004A167A">
        <w:rPr>
          <w:rFonts w:ascii="Times New Roman" w:hAnsi="Times New Roman"/>
          <w:sz w:val="28"/>
          <w:szCs w:val="28"/>
        </w:rPr>
        <w:t xml:space="preserve"> изложить в следующей редакции:</w:t>
      </w:r>
    </w:p>
    <w:p w:rsidR="004F1C82" w:rsidRPr="004A167A" w:rsidRDefault="004F1C82" w:rsidP="00BD7211">
      <w:pPr>
        <w:pStyle w:val="NoSpacing"/>
        <w:ind w:firstLine="709"/>
        <w:jc w:val="both"/>
        <w:rPr>
          <w:rFonts w:ascii="Times New Roman" w:hAnsi="Times New Roman"/>
          <w:b/>
          <w:bCs/>
          <w:sz w:val="28"/>
          <w:szCs w:val="28"/>
        </w:rPr>
      </w:pPr>
      <w:r w:rsidRPr="004A167A">
        <w:rPr>
          <w:rFonts w:ascii="Times New Roman" w:hAnsi="Times New Roman"/>
          <w:sz w:val="28"/>
          <w:szCs w:val="28"/>
        </w:rPr>
        <w:t>«</w:t>
      </w:r>
      <w:r w:rsidRPr="004A167A">
        <w:rPr>
          <w:rFonts w:ascii="Times New Roman" w:hAnsi="Times New Roman"/>
          <w:b/>
          <w:bCs/>
          <w:sz w:val="28"/>
          <w:szCs w:val="28"/>
        </w:rPr>
        <w:t>Статья 51. Основные квалификационные требования для замещения должностей муниципальной службы</w:t>
      </w:r>
    </w:p>
    <w:p w:rsidR="004F1C82" w:rsidRPr="00BD1A60" w:rsidRDefault="004F1C82" w:rsidP="00BD7211">
      <w:pPr>
        <w:pStyle w:val="NoSpacing"/>
        <w:ind w:firstLine="709"/>
        <w:jc w:val="both"/>
        <w:rPr>
          <w:rFonts w:ascii="Times New Roman" w:hAnsi="Times New Roman"/>
          <w:sz w:val="28"/>
          <w:szCs w:val="28"/>
        </w:rPr>
      </w:pPr>
      <w:r w:rsidRPr="004A167A">
        <w:rPr>
          <w:rFonts w:ascii="Times New Roman" w:hAnsi="Times New Roman"/>
          <w:sz w:val="28"/>
          <w:szCs w:val="28"/>
        </w:rPr>
        <w:t xml:space="preserve">1. </w:t>
      </w:r>
      <w:r w:rsidRPr="00BD1A60">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F1C82" w:rsidRPr="00BD1A60" w:rsidRDefault="004F1C82" w:rsidP="00BD7211">
      <w:pPr>
        <w:pStyle w:val="NoSpacing"/>
        <w:ind w:firstLine="709"/>
        <w:jc w:val="both"/>
        <w:rPr>
          <w:rFonts w:ascii="Times New Roman" w:hAnsi="Times New Roman"/>
          <w:sz w:val="28"/>
          <w:szCs w:val="28"/>
        </w:rPr>
      </w:pPr>
      <w:r w:rsidRPr="00BD1A60">
        <w:rPr>
          <w:rFonts w:ascii="Times New Roman" w:hAnsi="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w:t>
      </w:r>
      <w:r>
        <w:rPr>
          <w:rFonts w:ascii="Times New Roman" w:hAnsi="Times New Roman"/>
          <w:sz w:val="28"/>
          <w:szCs w:val="28"/>
        </w:rPr>
        <w:t>льности, направлению подготовки</w:t>
      </w:r>
      <w:r w:rsidRPr="00BD1A60">
        <w:rPr>
          <w:rFonts w:ascii="Times New Roman" w:hAnsi="Times New Roman"/>
          <w:sz w:val="28"/>
          <w:szCs w:val="28"/>
        </w:rPr>
        <w:t>».</w:t>
      </w:r>
    </w:p>
    <w:p w:rsidR="004F1C82" w:rsidRPr="004A167A" w:rsidRDefault="004F1C82" w:rsidP="00BD7211">
      <w:pPr>
        <w:pStyle w:val="NoSpacing"/>
        <w:ind w:firstLine="709"/>
        <w:jc w:val="both"/>
        <w:rPr>
          <w:rFonts w:ascii="Times New Roman" w:hAnsi="Times New Roman"/>
          <w:smallCaps/>
          <w:sz w:val="28"/>
          <w:szCs w:val="28"/>
        </w:rPr>
      </w:pPr>
    </w:p>
    <w:p w:rsidR="004F1C82" w:rsidRPr="004A167A" w:rsidRDefault="004F1C82" w:rsidP="00BD7211">
      <w:pPr>
        <w:spacing w:after="0" w:line="240" w:lineRule="auto"/>
        <w:ind w:firstLine="709"/>
        <w:jc w:val="both"/>
        <w:rPr>
          <w:rFonts w:ascii="Times New Roman" w:hAnsi="Times New Roman"/>
          <w:sz w:val="28"/>
          <w:szCs w:val="28"/>
        </w:rPr>
      </w:pPr>
      <w:r w:rsidRPr="004A167A">
        <w:rPr>
          <w:rFonts w:ascii="Times New Roman" w:hAnsi="Times New Roman"/>
          <w:sz w:val="28"/>
          <w:szCs w:val="28"/>
        </w:rPr>
        <w:t>2. Представить настоящее решение для государственной регистрации в Управление Минюста России по Алтайскому краю.</w:t>
      </w:r>
    </w:p>
    <w:p w:rsidR="004F1C82" w:rsidRPr="004A167A" w:rsidRDefault="004F1C82" w:rsidP="00BD7211">
      <w:pPr>
        <w:spacing w:after="0" w:line="240" w:lineRule="auto"/>
        <w:ind w:firstLine="709"/>
        <w:jc w:val="both"/>
        <w:rPr>
          <w:rFonts w:ascii="Times New Roman" w:hAnsi="Times New Roman"/>
          <w:sz w:val="28"/>
          <w:szCs w:val="28"/>
        </w:rPr>
      </w:pPr>
      <w:r w:rsidRPr="004A167A">
        <w:rPr>
          <w:rFonts w:ascii="Times New Roman" w:hAnsi="Times New Roman"/>
          <w:sz w:val="28"/>
          <w:szCs w:val="28"/>
        </w:rPr>
        <w:t>3. Обнародовать настоящее решение после государственной регистрации в  установленном  порядке.</w:t>
      </w:r>
    </w:p>
    <w:p w:rsidR="004F1C82" w:rsidRPr="004A167A" w:rsidRDefault="004F1C82" w:rsidP="00BD7211">
      <w:pPr>
        <w:spacing w:after="0" w:line="240" w:lineRule="auto"/>
        <w:ind w:firstLine="709"/>
        <w:jc w:val="both"/>
        <w:rPr>
          <w:rFonts w:ascii="Times New Roman" w:hAnsi="Times New Roman"/>
          <w:sz w:val="28"/>
          <w:szCs w:val="28"/>
        </w:rPr>
      </w:pPr>
      <w:r w:rsidRPr="004A167A">
        <w:rPr>
          <w:rFonts w:ascii="Times New Roman" w:hAnsi="Times New Roman"/>
          <w:sz w:val="28"/>
          <w:szCs w:val="28"/>
        </w:rPr>
        <w:t>4. Контроль за исполнением настоящего решения  возложить на постоян</w:t>
      </w:r>
      <w:r>
        <w:rPr>
          <w:rFonts w:ascii="Times New Roman" w:hAnsi="Times New Roman"/>
          <w:sz w:val="28"/>
          <w:szCs w:val="28"/>
        </w:rPr>
        <w:t xml:space="preserve">ную </w:t>
      </w:r>
      <w:r w:rsidRPr="00BD1A60">
        <w:rPr>
          <w:rFonts w:ascii="Times New Roman" w:hAnsi="Times New Roman"/>
          <w:sz w:val="28"/>
          <w:szCs w:val="28"/>
        </w:rPr>
        <w:t>комиссию Собрания депутатов Заветильичевского сельсовета</w:t>
      </w:r>
      <w:r>
        <w:rPr>
          <w:rFonts w:ascii="Times New Roman" w:hAnsi="Times New Roman"/>
          <w:color w:val="FF0000"/>
          <w:sz w:val="28"/>
          <w:szCs w:val="28"/>
        </w:rPr>
        <w:t xml:space="preserve"> </w:t>
      </w:r>
      <w:r w:rsidRPr="004A167A">
        <w:rPr>
          <w:rFonts w:ascii="Times New Roman" w:hAnsi="Times New Roman"/>
          <w:sz w:val="28"/>
          <w:szCs w:val="28"/>
        </w:rPr>
        <w:t>Алейского района Алтайского края</w:t>
      </w:r>
      <w:r>
        <w:rPr>
          <w:rFonts w:ascii="Times New Roman" w:hAnsi="Times New Roman"/>
          <w:sz w:val="28"/>
          <w:szCs w:val="28"/>
        </w:rPr>
        <w:t xml:space="preserve"> по бюджету, правоотношением и финансовому контролю</w:t>
      </w:r>
      <w:r w:rsidRPr="004A167A">
        <w:rPr>
          <w:rFonts w:ascii="Times New Roman" w:hAnsi="Times New Roman"/>
          <w:sz w:val="28"/>
          <w:szCs w:val="28"/>
        </w:rPr>
        <w:t>.</w:t>
      </w:r>
    </w:p>
    <w:p w:rsidR="004F1C82" w:rsidRPr="004A167A" w:rsidRDefault="004F1C82" w:rsidP="00BD7211">
      <w:pPr>
        <w:spacing w:after="0" w:line="240" w:lineRule="auto"/>
        <w:ind w:firstLine="709"/>
        <w:jc w:val="both"/>
        <w:rPr>
          <w:rFonts w:ascii="Times New Roman" w:hAnsi="Times New Roman"/>
          <w:sz w:val="28"/>
          <w:szCs w:val="28"/>
        </w:rPr>
      </w:pPr>
      <w:r w:rsidRPr="004A167A">
        <w:rPr>
          <w:rFonts w:ascii="Times New Roman" w:hAnsi="Times New Roman"/>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4F1C82" w:rsidRPr="004A167A" w:rsidRDefault="004F1C82" w:rsidP="00BD7211">
      <w:pPr>
        <w:autoSpaceDE w:val="0"/>
        <w:autoSpaceDN w:val="0"/>
        <w:adjustRightInd w:val="0"/>
        <w:spacing w:after="0" w:line="240" w:lineRule="auto"/>
        <w:ind w:firstLine="709"/>
        <w:jc w:val="both"/>
        <w:outlineLvl w:val="1"/>
        <w:rPr>
          <w:rFonts w:ascii="Times New Roman" w:hAnsi="Times New Roman"/>
          <w:sz w:val="28"/>
          <w:szCs w:val="28"/>
        </w:rPr>
      </w:pPr>
    </w:p>
    <w:p w:rsidR="004F1C82" w:rsidRPr="004A167A" w:rsidRDefault="004F1C82" w:rsidP="004A167A">
      <w:pPr>
        <w:pStyle w:val="ConsPlusNormal"/>
        <w:ind w:firstLine="0"/>
        <w:jc w:val="both"/>
        <w:rPr>
          <w:rFonts w:ascii="Times New Roman" w:hAnsi="Times New Roman" w:cs="Times New Roman"/>
          <w:sz w:val="28"/>
          <w:szCs w:val="28"/>
        </w:rPr>
      </w:pPr>
      <w:r w:rsidRPr="004A167A">
        <w:rPr>
          <w:rFonts w:ascii="Times New Roman" w:hAnsi="Times New Roman" w:cs="Times New Roman"/>
          <w:sz w:val="28"/>
          <w:szCs w:val="28"/>
        </w:rPr>
        <w:t xml:space="preserve">Глава сельсовета                                                                          </w:t>
      </w:r>
      <w:bookmarkStart w:id="0" w:name="_GoBack"/>
      <w:bookmarkEnd w:id="0"/>
      <w:r>
        <w:rPr>
          <w:rFonts w:ascii="Times New Roman" w:hAnsi="Times New Roman" w:cs="Times New Roman"/>
          <w:sz w:val="28"/>
          <w:szCs w:val="28"/>
        </w:rPr>
        <w:t>Т.И.Майер</w:t>
      </w:r>
    </w:p>
    <w:p w:rsidR="004F1C82" w:rsidRPr="004A167A" w:rsidRDefault="004F1C82" w:rsidP="00BD7211">
      <w:pPr>
        <w:pStyle w:val="NoSpacing"/>
        <w:ind w:firstLine="709"/>
        <w:jc w:val="both"/>
        <w:rPr>
          <w:rFonts w:ascii="Times New Roman" w:hAnsi="Times New Roman"/>
          <w:sz w:val="28"/>
          <w:szCs w:val="28"/>
        </w:rPr>
      </w:pPr>
    </w:p>
    <w:sectPr w:rsidR="004F1C82" w:rsidRPr="004A167A" w:rsidSect="00FF3CE3">
      <w:pgSz w:w="11906" w:h="16838"/>
      <w:pgMar w:top="899" w:right="849"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75pt;height:51pt" o:bullet="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
      </v:shape>
    </w:pict>
  </w:numPicBullet>
  <w:abstractNum w:abstractNumId="0">
    <w:nsid w:val="0189028D"/>
    <w:multiLevelType w:val="hybridMultilevel"/>
    <w:tmpl w:val="F08E1D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663C6B"/>
    <w:multiLevelType w:val="hybridMultilevel"/>
    <w:tmpl w:val="F08E1D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385A4D"/>
    <w:multiLevelType w:val="multilevel"/>
    <w:tmpl w:val="F33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B2D78"/>
    <w:multiLevelType w:val="multilevel"/>
    <w:tmpl w:val="FD3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667DA"/>
    <w:multiLevelType w:val="hybridMultilevel"/>
    <w:tmpl w:val="F08E1D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0C6FB2"/>
    <w:multiLevelType w:val="hybridMultilevel"/>
    <w:tmpl w:val="F08E1D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8E61E9"/>
    <w:multiLevelType w:val="hybridMultilevel"/>
    <w:tmpl w:val="F08E1D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0152AD"/>
    <w:multiLevelType w:val="hybridMultilevel"/>
    <w:tmpl w:val="F08E1D94"/>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D95A3C"/>
    <w:multiLevelType w:val="multilevel"/>
    <w:tmpl w:val="0584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06101"/>
    <w:multiLevelType w:val="multilevel"/>
    <w:tmpl w:val="6B8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B25F8"/>
    <w:multiLevelType w:val="hybridMultilevel"/>
    <w:tmpl w:val="B6FEBC32"/>
    <w:lvl w:ilvl="0" w:tplc="76CAA8BE">
      <w:start w:val="1"/>
      <w:numFmt w:val="bullet"/>
      <w:lvlText w:val=""/>
      <w:lvlPicBulletId w:val="0"/>
      <w:lvlJc w:val="left"/>
      <w:pPr>
        <w:tabs>
          <w:tab w:val="num" w:pos="6173"/>
        </w:tabs>
        <w:ind w:left="6173" w:hanging="360"/>
      </w:pPr>
      <w:rPr>
        <w:rFonts w:ascii="Symbol" w:hAnsi="Symbol" w:hint="default"/>
      </w:rPr>
    </w:lvl>
    <w:lvl w:ilvl="1" w:tplc="20FCD3DE" w:tentative="1">
      <w:start w:val="1"/>
      <w:numFmt w:val="bullet"/>
      <w:lvlText w:val=""/>
      <w:lvlJc w:val="left"/>
      <w:pPr>
        <w:tabs>
          <w:tab w:val="num" w:pos="6893"/>
        </w:tabs>
        <w:ind w:left="6893" w:hanging="360"/>
      </w:pPr>
      <w:rPr>
        <w:rFonts w:ascii="Symbol" w:hAnsi="Symbol" w:hint="default"/>
      </w:rPr>
    </w:lvl>
    <w:lvl w:ilvl="2" w:tplc="9056DD06" w:tentative="1">
      <w:start w:val="1"/>
      <w:numFmt w:val="bullet"/>
      <w:lvlText w:val=""/>
      <w:lvlJc w:val="left"/>
      <w:pPr>
        <w:tabs>
          <w:tab w:val="num" w:pos="7613"/>
        </w:tabs>
        <w:ind w:left="7613" w:hanging="360"/>
      </w:pPr>
      <w:rPr>
        <w:rFonts w:ascii="Symbol" w:hAnsi="Symbol" w:hint="default"/>
      </w:rPr>
    </w:lvl>
    <w:lvl w:ilvl="3" w:tplc="E58821E4" w:tentative="1">
      <w:start w:val="1"/>
      <w:numFmt w:val="bullet"/>
      <w:lvlText w:val=""/>
      <w:lvlJc w:val="left"/>
      <w:pPr>
        <w:tabs>
          <w:tab w:val="num" w:pos="8333"/>
        </w:tabs>
        <w:ind w:left="8333" w:hanging="360"/>
      </w:pPr>
      <w:rPr>
        <w:rFonts w:ascii="Symbol" w:hAnsi="Symbol" w:hint="default"/>
      </w:rPr>
    </w:lvl>
    <w:lvl w:ilvl="4" w:tplc="873437E4" w:tentative="1">
      <w:start w:val="1"/>
      <w:numFmt w:val="bullet"/>
      <w:lvlText w:val=""/>
      <w:lvlJc w:val="left"/>
      <w:pPr>
        <w:tabs>
          <w:tab w:val="num" w:pos="9053"/>
        </w:tabs>
        <w:ind w:left="9053" w:hanging="360"/>
      </w:pPr>
      <w:rPr>
        <w:rFonts w:ascii="Symbol" w:hAnsi="Symbol" w:hint="default"/>
      </w:rPr>
    </w:lvl>
    <w:lvl w:ilvl="5" w:tplc="9104D6C2" w:tentative="1">
      <w:start w:val="1"/>
      <w:numFmt w:val="bullet"/>
      <w:lvlText w:val=""/>
      <w:lvlJc w:val="left"/>
      <w:pPr>
        <w:tabs>
          <w:tab w:val="num" w:pos="9773"/>
        </w:tabs>
        <w:ind w:left="9773" w:hanging="360"/>
      </w:pPr>
      <w:rPr>
        <w:rFonts w:ascii="Symbol" w:hAnsi="Symbol" w:hint="default"/>
      </w:rPr>
    </w:lvl>
    <w:lvl w:ilvl="6" w:tplc="88A48F46" w:tentative="1">
      <w:start w:val="1"/>
      <w:numFmt w:val="bullet"/>
      <w:lvlText w:val=""/>
      <w:lvlJc w:val="left"/>
      <w:pPr>
        <w:tabs>
          <w:tab w:val="num" w:pos="10493"/>
        </w:tabs>
        <w:ind w:left="10493" w:hanging="360"/>
      </w:pPr>
      <w:rPr>
        <w:rFonts w:ascii="Symbol" w:hAnsi="Symbol" w:hint="default"/>
      </w:rPr>
    </w:lvl>
    <w:lvl w:ilvl="7" w:tplc="FDCC359C" w:tentative="1">
      <w:start w:val="1"/>
      <w:numFmt w:val="bullet"/>
      <w:lvlText w:val=""/>
      <w:lvlJc w:val="left"/>
      <w:pPr>
        <w:tabs>
          <w:tab w:val="num" w:pos="11213"/>
        </w:tabs>
        <w:ind w:left="11213" w:hanging="360"/>
      </w:pPr>
      <w:rPr>
        <w:rFonts w:ascii="Symbol" w:hAnsi="Symbol" w:hint="default"/>
      </w:rPr>
    </w:lvl>
    <w:lvl w:ilvl="8" w:tplc="F5D23538" w:tentative="1">
      <w:start w:val="1"/>
      <w:numFmt w:val="bullet"/>
      <w:lvlText w:val=""/>
      <w:lvlJc w:val="left"/>
      <w:pPr>
        <w:tabs>
          <w:tab w:val="num" w:pos="11933"/>
        </w:tabs>
        <w:ind w:left="11933" w:hanging="360"/>
      </w:pPr>
      <w:rPr>
        <w:rFonts w:ascii="Symbol" w:hAnsi="Symbol" w:hint="default"/>
      </w:rPr>
    </w:lvl>
  </w:abstractNum>
  <w:abstractNum w:abstractNumId="11">
    <w:nsid w:val="2E9F4224"/>
    <w:multiLevelType w:val="hybridMultilevel"/>
    <w:tmpl w:val="F08E1D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657F87"/>
    <w:multiLevelType w:val="multilevel"/>
    <w:tmpl w:val="59E0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4D17A9"/>
    <w:multiLevelType w:val="multilevel"/>
    <w:tmpl w:val="A786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1305A"/>
    <w:multiLevelType w:val="multilevel"/>
    <w:tmpl w:val="450C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E74326"/>
    <w:multiLevelType w:val="multilevel"/>
    <w:tmpl w:val="971E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00F67"/>
    <w:multiLevelType w:val="hybridMultilevel"/>
    <w:tmpl w:val="F08E1D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114D12"/>
    <w:multiLevelType w:val="hybridMultilevel"/>
    <w:tmpl w:val="F08E1D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E124E0B"/>
    <w:multiLevelType w:val="multilevel"/>
    <w:tmpl w:val="983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6867B5"/>
    <w:multiLevelType w:val="multilevel"/>
    <w:tmpl w:val="A23E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05575A"/>
    <w:multiLevelType w:val="multilevel"/>
    <w:tmpl w:val="CC48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50CC8"/>
    <w:multiLevelType w:val="hybridMultilevel"/>
    <w:tmpl w:val="F08E1D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585D4D"/>
    <w:multiLevelType w:val="hybridMultilevel"/>
    <w:tmpl w:val="F08E1D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EED76A3"/>
    <w:multiLevelType w:val="multilevel"/>
    <w:tmpl w:val="5732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84E00"/>
    <w:multiLevelType w:val="multilevel"/>
    <w:tmpl w:val="1B4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8770D7"/>
    <w:multiLevelType w:val="multilevel"/>
    <w:tmpl w:val="93A4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D526CF"/>
    <w:multiLevelType w:val="multilevel"/>
    <w:tmpl w:val="0466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A2645"/>
    <w:multiLevelType w:val="hybridMultilevel"/>
    <w:tmpl w:val="E5E07FF4"/>
    <w:lvl w:ilvl="0" w:tplc="8F261624">
      <w:start w:val="10"/>
      <w:numFmt w:val="decimal"/>
      <w:lvlText w:val="%1)"/>
      <w:lvlJc w:val="left"/>
      <w:pPr>
        <w:ind w:left="94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BD5BDD"/>
    <w:multiLevelType w:val="multilevel"/>
    <w:tmpl w:val="E374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145A9E"/>
    <w:multiLevelType w:val="multilevel"/>
    <w:tmpl w:val="465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535ABF"/>
    <w:multiLevelType w:val="multilevel"/>
    <w:tmpl w:val="6B9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93584F"/>
    <w:multiLevelType w:val="multilevel"/>
    <w:tmpl w:val="39F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1A2AE5"/>
    <w:multiLevelType w:val="hybridMultilevel"/>
    <w:tmpl w:val="F08E1D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8673F5"/>
    <w:multiLevelType w:val="multilevel"/>
    <w:tmpl w:val="C31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E06EE"/>
    <w:multiLevelType w:val="multilevel"/>
    <w:tmpl w:val="2B88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E617E8"/>
    <w:multiLevelType w:val="multilevel"/>
    <w:tmpl w:val="B77A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4750E5"/>
    <w:multiLevelType w:val="multilevel"/>
    <w:tmpl w:val="4034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8B2064"/>
    <w:multiLevelType w:val="multilevel"/>
    <w:tmpl w:val="8C8E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9"/>
  </w:num>
  <w:num w:numId="3">
    <w:abstractNumId w:val="24"/>
  </w:num>
  <w:num w:numId="4">
    <w:abstractNumId w:val="2"/>
  </w:num>
  <w:num w:numId="5">
    <w:abstractNumId w:val="15"/>
  </w:num>
  <w:num w:numId="6">
    <w:abstractNumId w:val="36"/>
  </w:num>
  <w:num w:numId="7">
    <w:abstractNumId w:val="34"/>
  </w:num>
  <w:num w:numId="8">
    <w:abstractNumId w:val="35"/>
  </w:num>
  <w:num w:numId="9">
    <w:abstractNumId w:val="33"/>
  </w:num>
  <w:num w:numId="10">
    <w:abstractNumId w:val="14"/>
  </w:num>
  <w:num w:numId="11">
    <w:abstractNumId w:val="20"/>
  </w:num>
  <w:num w:numId="12">
    <w:abstractNumId w:val="3"/>
  </w:num>
  <w:num w:numId="13">
    <w:abstractNumId w:val="8"/>
  </w:num>
  <w:num w:numId="14">
    <w:abstractNumId w:val="37"/>
  </w:num>
  <w:num w:numId="15">
    <w:abstractNumId w:val="29"/>
  </w:num>
  <w:num w:numId="16">
    <w:abstractNumId w:val="12"/>
  </w:num>
  <w:num w:numId="17">
    <w:abstractNumId w:val="26"/>
  </w:num>
  <w:num w:numId="18">
    <w:abstractNumId w:val="13"/>
  </w:num>
  <w:num w:numId="19">
    <w:abstractNumId w:val="9"/>
  </w:num>
  <w:num w:numId="20">
    <w:abstractNumId w:val="18"/>
  </w:num>
  <w:num w:numId="21">
    <w:abstractNumId w:val="25"/>
  </w:num>
  <w:num w:numId="22">
    <w:abstractNumId w:val="23"/>
  </w:num>
  <w:num w:numId="23">
    <w:abstractNumId w:val="28"/>
  </w:num>
  <w:num w:numId="24">
    <w:abstractNumId w:val="31"/>
  </w:num>
  <w:num w:numId="25">
    <w:abstractNumId w:val="10"/>
  </w:num>
  <w:num w:numId="26">
    <w:abstractNumId w:val="16"/>
  </w:num>
  <w:num w:numId="27">
    <w:abstractNumId w:val="7"/>
  </w:num>
  <w:num w:numId="28">
    <w:abstractNumId w:val="4"/>
  </w:num>
  <w:num w:numId="29">
    <w:abstractNumId w:val="22"/>
  </w:num>
  <w:num w:numId="30">
    <w:abstractNumId w:val="11"/>
  </w:num>
  <w:num w:numId="31">
    <w:abstractNumId w:val="0"/>
  </w:num>
  <w:num w:numId="32">
    <w:abstractNumId w:val="32"/>
  </w:num>
  <w:num w:numId="33">
    <w:abstractNumId w:val="21"/>
  </w:num>
  <w:num w:numId="34">
    <w:abstractNumId w:val="1"/>
  </w:num>
  <w:num w:numId="35">
    <w:abstractNumId w:val="6"/>
  </w:num>
  <w:num w:numId="36">
    <w:abstractNumId w:val="27"/>
  </w:num>
  <w:num w:numId="37">
    <w:abstractNumId w:val="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E67"/>
    <w:rsid w:val="00046BC0"/>
    <w:rsid w:val="00056FDF"/>
    <w:rsid w:val="000820F5"/>
    <w:rsid w:val="000962A9"/>
    <w:rsid w:val="000C478E"/>
    <w:rsid w:val="000F4DBA"/>
    <w:rsid w:val="0011456B"/>
    <w:rsid w:val="00116FAD"/>
    <w:rsid w:val="00124762"/>
    <w:rsid w:val="001C1063"/>
    <w:rsid w:val="002112ED"/>
    <w:rsid w:val="00293BB7"/>
    <w:rsid w:val="00295840"/>
    <w:rsid w:val="002C2965"/>
    <w:rsid w:val="002C6BC0"/>
    <w:rsid w:val="002F7631"/>
    <w:rsid w:val="00313B8E"/>
    <w:rsid w:val="003346F0"/>
    <w:rsid w:val="003429F5"/>
    <w:rsid w:val="00351EA6"/>
    <w:rsid w:val="003715D9"/>
    <w:rsid w:val="003B1C0A"/>
    <w:rsid w:val="003B3F3E"/>
    <w:rsid w:val="00427986"/>
    <w:rsid w:val="00450F4D"/>
    <w:rsid w:val="004731B0"/>
    <w:rsid w:val="004A167A"/>
    <w:rsid w:val="004A6173"/>
    <w:rsid w:val="004E11AF"/>
    <w:rsid w:val="004F1C82"/>
    <w:rsid w:val="005252D7"/>
    <w:rsid w:val="0053031A"/>
    <w:rsid w:val="00555C8F"/>
    <w:rsid w:val="00556ABF"/>
    <w:rsid w:val="00565156"/>
    <w:rsid w:val="00581FB9"/>
    <w:rsid w:val="005A62B1"/>
    <w:rsid w:val="005B12C1"/>
    <w:rsid w:val="005B18CE"/>
    <w:rsid w:val="005C3C64"/>
    <w:rsid w:val="00617EBF"/>
    <w:rsid w:val="00660695"/>
    <w:rsid w:val="00667769"/>
    <w:rsid w:val="00667830"/>
    <w:rsid w:val="006875AD"/>
    <w:rsid w:val="006C109B"/>
    <w:rsid w:val="00737BC6"/>
    <w:rsid w:val="00777FF7"/>
    <w:rsid w:val="007A0192"/>
    <w:rsid w:val="007B4F95"/>
    <w:rsid w:val="007B50DF"/>
    <w:rsid w:val="007C2C36"/>
    <w:rsid w:val="007D65F5"/>
    <w:rsid w:val="007E00D4"/>
    <w:rsid w:val="00832E48"/>
    <w:rsid w:val="00862065"/>
    <w:rsid w:val="008A42BB"/>
    <w:rsid w:val="008E1F23"/>
    <w:rsid w:val="008F2CAD"/>
    <w:rsid w:val="008F42D2"/>
    <w:rsid w:val="00903A4D"/>
    <w:rsid w:val="00974572"/>
    <w:rsid w:val="009B2B09"/>
    <w:rsid w:val="009D50FF"/>
    <w:rsid w:val="00A53A85"/>
    <w:rsid w:val="00A81C8E"/>
    <w:rsid w:val="00A90051"/>
    <w:rsid w:val="00B55DEB"/>
    <w:rsid w:val="00B71138"/>
    <w:rsid w:val="00B7362A"/>
    <w:rsid w:val="00B85256"/>
    <w:rsid w:val="00B9521C"/>
    <w:rsid w:val="00BD1A60"/>
    <w:rsid w:val="00BD7211"/>
    <w:rsid w:val="00C22267"/>
    <w:rsid w:val="00C267A2"/>
    <w:rsid w:val="00C545F8"/>
    <w:rsid w:val="00CA2753"/>
    <w:rsid w:val="00CD3F58"/>
    <w:rsid w:val="00CF0481"/>
    <w:rsid w:val="00CF2E56"/>
    <w:rsid w:val="00D171A0"/>
    <w:rsid w:val="00D23A3A"/>
    <w:rsid w:val="00D673F2"/>
    <w:rsid w:val="00D85341"/>
    <w:rsid w:val="00DA245F"/>
    <w:rsid w:val="00DB7ADB"/>
    <w:rsid w:val="00DC77E4"/>
    <w:rsid w:val="00DD1D30"/>
    <w:rsid w:val="00E56E67"/>
    <w:rsid w:val="00E76D6E"/>
    <w:rsid w:val="00EA3A17"/>
    <w:rsid w:val="00EB3525"/>
    <w:rsid w:val="00F14F45"/>
    <w:rsid w:val="00F15280"/>
    <w:rsid w:val="00FC0DAB"/>
    <w:rsid w:val="00FF3C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72"/>
    <w:pPr>
      <w:spacing w:after="200" w:line="276" w:lineRule="auto"/>
    </w:pPr>
  </w:style>
  <w:style w:type="paragraph" w:styleId="Heading2">
    <w:name w:val="heading 2"/>
    <w:basedOn w:val="Normal"/>
    <w:link w:val="Heading2Char"/>
    <w:uiPriority w:val="99"/>
    <w:qFormat/>
    <w:rsid w:val="00313B8E"/>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9"/>
    <w:qFormat/>
    <w:rsid w:val="007D65F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7D65F5"/>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3B8E"/>
    <w:rPr>
      <w:rFonts w:ascii="Times New Roman" w:hAnsi="Times New Roman" w:cs="Times New Roman"/>
      <w:b/>
      <w:bCs/>
      <w:sz w:val="36"/>
      <w:szCs w:val="36"/>
    </w:rPr>
  </w:style>
  <w:style w:type="character" w:customStyle="1" w:styleId="Heading4Char">
    <w:name w:val="Heading 4 Char"/>
    <w:basedOn w:val="DefaultParagraphFont"/>
    <w:link w:val="Heading4"/>
    <w:uiPriority w:val="99"/>
    <w:semiHidden/>
    <w:locked/>
    <w:rsid w:val="007D65F5"/>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7D65F5"/>
    <w:rPr>
      <w:rFonts w:ascii="Cambria" w:hAnsi="Cambria" w:cs="Times New Roman"/>
      <w:color w:val="243F60"/>
    </w:rPr>
  </w:style>
  <w:style w:type="paragraph" w:styleId="NormalWeb">
    <w:name w:val="Normal (Web)"/>
    <w:basedOn w:val="Normal"/>
    <w:uiPriority w:val="99"/>
    <w:semiHidden/>
    <w:rsid w:val="00E56E6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E56E67"/>
    <w:rPr>
      <w:rFonts w:cs="Times New Roman"/>
      <w:color w:val="0000FF"/>
      <w:u w:val="single"/>
    </w:rPr>
  </w:style>
  <w:style w:type="paragraph" w:styleId="BalloonText">
    <w:name w:val="Balloon Text"/>
    <w:basedOn w:val="Normal"/>
    <w:link w:val="BalloonTextChar"/>
    <w:uiPriority w:val="99"/>
    <w:semiHidden/>
    <w:rsid w:val="00E56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E67"/>
    <w:rPr>
      <w:rFonts w:ascii="Tahoma" w:hAnsi="Tahoma" w:cs="Tahoma"/>
      <w:sz w:val="16"/>
      <w:szCs w:val="16"/>
    </w:rPr>
  </w:style>
  <w:style w:type="character" w:customStyle="1" w:styleId="apple-converted-space">
    <w:name w:val="apple-converted-space"/>
    <w:basedOn w:val="DefaultParagraphFont"/>
    <w:uiPriority w:val="99"/>
    <w:rsid w:val="00313B8E"/>
    <w:rPr>
      <w:rFonts w:cs="Times New Roman"/>
    </w:rPr>
  </w:style>
  <w:style w:type="character" w:styleId="Strong">
    <w:name w:val="Strong"/>
    <w:basedOn w:val="DefaultParagraphFont"/>
    <w:uiPriority w:val="99"/>
    <w:qFormat/>
    <w:rsid w:val="00313B8E"/>
    <w:rPr>
      <w:rFonts w:cs="Times New Roman"/>
      <w:b/>
      <w:bCs/>
    </w:rPr>
  </w:style>
  <w:style w:type="paragraph" w:styleId="NoSpacing">
    <w:name w:val="No Spacing"/>
    <w:uiPriority w:val="99"/>
    <w:qFormat/>
    <w:rsid w:val="006C109B"/>
  </w:style>
  <w:style w:type="paragraph" w:styleId="BodyTextIndent">
    <w:name w:val="Body Text Indent"/>
    <w:basedOn w:val="Normal"/>
    <w:link w:val="BodyTextIndentChar"/>
    <w:uiPriority w:val="99"/>
    <w:rsid w:val="007D65F5"/>
    <w:pPr>
      <w:spacing w:after="0" w:line="240" w:lineRule="auto"/>
      <w:ind w:firstLine="70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7D65F5"/>
    <w:rPr>
      <w:rFonts w:ascii="Times New Roman" w:hAnsi="Times New Roman" w:cs="Times New Roman"/>
      <w:sz w:val="20"/>
      <w:szCs w:val="20"/>
    </w:rPr>
  </w:style>
  <w:style w:type="paragraph" w:styleId="Title">
    <w:name w:val="Title"/>
    <w:basedOn w:val="Normal"/>
    <w:link w:val="TitleChar"/>
    <w:uiPriority w:val="99"/>
    <w:qFormat/>
    <w:rsid w:val="007D65F5"/>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7D65F5"/>
    <w:rPr>
      <w:rFonts w:ascii="Times New Roman" w:hAnsi="Times New Roman" w:cs="Times New Roman"/>
      <w:b/>
      <w:sz w:val="20"/>
      <w:szCs w:val="20"/>
    </w:rPr>
  </w:style>
  <w:style w:type="paragraph" w:customStyle="1" w:styleId="ConsNormal">
    <w:name w:val="ConsNormal"/>
    <w:uiPriority w:val="99"/>
    <w:rsid w:val="007D65F5"/>
    <w:pPr>
      <w:widowControl w:val="0"/>
      <w:snapToGrid w:val="0"/>
      <w:ind w:firstLine="720"/>
    </w:pPr>
    <w:rPr>
      <w:rFonts w:ascii="Arial" w:hAnsi="Arial"/>
      <w:sz w:val="20"/>
      <w:szCs w:val="20"/>
    </w:rPr>
  </w:style>
  <w:style w:type="paragraph" w:styleId="BodyTextIndent3">
    <w:name w:val="Body Text Indent 3"/>
    <w:basedOn w:val="Normal"/>
    <w:link w:val="BodyTextIndent3Char"/>
    <w:uiPriority w:val="99"/>
    <w:semiHidden/>
    <w:rsid w:val="007D65F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D65F5"/>
    <w:rPr>
      <w:rFonts w:cs="Times New Roman"/>
      <w:sz w:val="16"/>
      <w:szCs w:val="16"/>
    </w:rPr>
  </w:style>
  <w:style w:type="paragraph" w:styleId="BodyTextIndent2">
    <w:name w:val="Body Text Indent 2"/>
    <w:basedOn w:val="Normal"/>
    <w:link w:val="BodyTextIndent2Char"/>
    <w:uiPriority w:val="99"/>
    <w:semiHidden/>
    <w:rsid w:val="007D65F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65F5"/>
    <w:rPr>
      <w:rFonts w:cs="Times New Roman"/>
    </w:rPr>
  </w:style>
  <w:style w:type="paragraph" w:customStyle="1" w:styleId="ConsPlusNormal">
    <w:name w:val="ConsPlusNormal"/>
    <w:uiPriority w:val="99"/>
    <w:rsid w:val="003429F5"/>
    <w:pPr>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258901116">
      <w:marLeft w:val="0"/>
      <w:marRight w:val="0"/>
      <w:marTop w:val="0"/>
      <w:marBottom w:val="0"/>
      <w:divBdr>
        <w:top w:val="none" w:sz="0" w:space="0" w:color="auto"/>
        <w:left w:val="none" w:sz="0" w:space="0" w:color="auto"/>
        <w:bottom w:val="none" w:sz="0" w:space="0" w:color="auto"/>
        <w:right w:val="none" w:sz="0" w:space="0" w:color="auto"/>
      </w:divBdr>
    </w:div>
    <w:div w:id="1258901118">
      <w:marLeft w:val="0"/>
      <w:marRight w:val="0"/>
      <w:marTop w:val="0"/>
      <w:marBottom w:val="0"/>
      <w:divBdr>
        <w:top w:val="none" w:sz="0" w:space="0" w:color="auto"/>
        <w:left w:val="none" w:sz="0" w:space="0" w:color="auto"/>
        <w:bottom w:val="none" w:sz="0" w:space="0" w:color="auto"/>
        <w:right w:val="none" w:sz="0" w:space="0" w:color="auto"/>
      </w:divBdr>
    </w:div>
    <w:div w:id="1258901120">
      <w:marLeft w:val="0"/>
      <w:marRight w:val="0"/>
      <w:marTop w:val="0"/>
      <w:marBottom w:val="0"/>
      <w:divBdr>
        <w:top w:val="none" w:sz="0" w:space="0" w:color="auto"/>
        <w:left w:val="none" w:sz="0" w:space="0" w:color="auto"/>
        <w:bottom w:val="none" w:sz="0" w:space="0" w:color="auto"/>
        <w:right w:val="none" w:sz="0" w:space="0" w:color="auto"/>
      </w:divBdr>
      <w:divsChild>
        <w:div w:id="1258901117">
          <w:marLeft w:val="0"/>
          <w:marRight w:val="0"/>
          <w:marTop w:val="0"/>
          <w:marBottom w:val="0"/>
          <w:divBdr>
            <w:top w:val="none" w:sz="0" w:space="0" w:color="auto"/>
            <w:left w:val="none" w:sz="0" w:space="0" w:color="auto"/>
            <w:bottom w:val="none" w:sz="0" w:space="0" w:color="auto"/>
            <w:right w:val="none" w:sz="0" w:space="0" w:color="auto"/>
          </w:divBdr>
        </w:div>
        <w:div w:id="125890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72954.0" TargetMode="External"/><Relationship Id="rId5" Type="http://schemas.openxmlformats.org/officeDocument/2006/relationships/hyperlink" Target="garantF1://7017168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419</TotalTime>
  <Pages>13</Pages>
  <Words>4877</Words>
  <Characters>27805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user3000</cp:lastModifiedBy>
  <cp:revision>17</cp:revision>
  <cp:lastPrinted>2017-04-24T08:40:00Z</cp:lastPrinted>
  <dcterms:created xsi:type="dcterms:W3CDTF">2017-03-16T08:06:00Z</dcterms:created>
  <dcterms:modified xsi:type="dcterms:W3CDTF">2018-08-30T04:30:00Z</dcterms:modified>
</cp:coreProperties>
</file>