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39" w:rsidRPr="00685939" w:rsidRDefault="00685939" w:rsidP="006859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проведения обучающих мероприятий для субъектов, осуществляющих деятельность в сфере общественного питания на 2018 год</w:t>
      </w:r>
    </w:p>
    <w:p w:rsidR="00685939" w:rsidRPr="00685939" w:rsidRDefault="00685939" w:rsidP="0068593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Роспотребнадзора от 17.07.2018 г. № 629 «Об информировании и организации обучающих мероприятий для субъектов предпринимательской деятельности» Филиал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ФБУЗ «Центр гигиены и эпидемиологии в Алтайском крае в городе Алейске, Алейском, Калманском, Топчихинском, Усть-Калманском, Усть-Пристанском и Чарышском районам» совместно с </w:t>
      </w:r>
      <w:r w:rsidRPr="00685939">
        <w:rPr>
          <w:rFonts w:ascii="Times New Roman" w:hAnsi="Times New Roman" w:cs="Times New Roman"/>
          <w:sz w:val="24"/>
          <w:szCs w:val="24"/>
        </w:rPr>
        <w:t>Территориальным отделом Управления Федеральной службы по надзору в сфере защиты прав потребителей и благополучия человека по Алтайскому краю в</w:t>
      </w:r>
      <w:proofErr w:type="gramEnd"/>
      <w:r w:rsidRPr="00685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939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685939">
        <w:rPr>
          <w:rFonts w:ascii="Times New Roman" w:hAnsi="Times New Roman" w:cs="Times New Roman"/>
          <w:sz w:val="24"/>
          <w:szCs w:val="24"/>
        </w:rPr>
        <w:t xml:space="preserve"> Алейске, Алейском, Калманском, Топчихинском, Усть-Калманском, Усть-Пристанском и Чарышском районах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 проведение обучающих мероприятий для субъектов, осуществляющих деятельность в сфере общественного питания, по вопросам соблюдения требований действующего законодательства в области санитарно - эпидемиологического благополучи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939" w:rsidRPr="00685939" w:rsidRDefault="00685939" w:rsidP="0068593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проведения обучающих мероприятий является повышение правовой грамотности субъектов по вопросам соблюдения обязательных требований законодательства в области санитарно-эпидемиологического благополучия населения.</w:t>
      </w:r>
    </w:p>
    <w:p w:rsidR="00685939" w:rsidRPr="00685939" w:rsidRDefault="00685939" w:rsidP="0068593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 мероприятия будут проводиться ежемесячно на безвозмездной основе в соответствии с утвержденным графиком на 2018 год по адресу: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Алейск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Олимпийский, 7</w:t>
      </w:r>
    </w:p>
    <w:p w:rsidR="00766BD5" w:rsidRDefault="00766BD5"/>
    <w:sectPr w:rsidR="00766BD5" w:rsidSect="007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64AF"/>
    <w:multiLevelType w:val="multilevel"/>
    <w:tmpl w:val="BD3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5939"/>
    <w:rsid w:val="00685939"/>
    <w:rsid w:val="007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D5"/>
  </w:style>
  <w:style w:type="paragraph" w:styleId="1">
    <w:name w:val="heading 1"/>
    <w:basedOn w:val="a"/>
    <w:link w:val="10"/>
    <w:uiPriority w:val="9"/>
    <w:qFormat/>
    <w:rsid w:val="00685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5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5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59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2817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299">
                      <w:marLeft w:val="0"/>
                      <w:marRight w:val="104"/>
                      <w:marTop w:val="0"/>
                      <w:marBottom w:val="1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kleykov</dc:creator>
  <cp:lastModifiedBy>kleykov</cp:lastModifiedBy>
  <cp:revision>1</cp:revision>
  <dcterms:created xsi:type="dcterms:W3CDTF">2018-09-05T01:59:00Z</dcterms:created>
  <dcterms:modified xsi:type="dcterms:W3CDTF">2018-09-05T02:06:00Z</dcterms:modified>
</cp:coreProperties>
</file>