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16" w:rsidRDefault="008B1516" w:rsidP="008B1516">
      <w:pPr>
        <w:pStyle w:val="1"/>
      </w:pPr>
      <w:r>
        <w:t>Предоставление государственных услуг в электронном виде</w:t>
      </w:r>
    </w:p>
    <w:p w:rsidR="008B1516" w:rsidRDefault="008B1516" w:rsidP="008B1516">
      <w:r>
        <w:rPr>
          <w:rStyle w:val="news-date-time"/>
        </w:rPr>
        <w:t>14.08.2018</w:t>
      </w:r>
    </w:p>
    <w:p w:rsidR="008B1516" w:rsidRDefault="008B1516" w:rsidP="008B1516">
      <w:pPr>
        <w:pStyle w:val="a4"/>
        <w:jc w:val="both"/>
      </w:pPr>
      <w:r>
        <w:t>Одним из основных принципов предоставления государственных и муниципальных услуг является возможность получения государственных услуг </w:t>
      </w:r>
      <w:r>
        <w:rPr>
          <w:b/>
          <w:bCs/>
        </w:rPr>
        <w:t>в электронной форме</w:t>
      </w:r>
      <w:r>
        <w:t xml:space="preserve">. </w:t>
      </w:r>
    </w:p>
    <w:p w:rsidR="008B1516" w:rsidRDefault="008B1516" w:rsidP="008B1516">
      <w:pPr>
        <w:pStyle w:val="a4"/>
        <w:jc w:val="both"/>
      </w:pPr>
      <w:r>
        <w:t xml:space="preserve">В настоящее время гражданину для получения государственной услуги органов социальной защиты населения Алтайского края требуется предъявить минимальное количество документов, как правило, имеющихся у него на руках. Большая часть сведений и документов запрашивается через систему межведомственного электронного взаимодействия в территориальных органах федеральных органах исполнительной власти, органах исполнительной власти Алтайского края и организациях, где она имеется. </w:t>
      </w:r>
    </w:p>
    <w:p w:rsidR="008B1516" w:rsidRDefault="008B1516" w:rsidP="008B1516">
      <w:pPr>
        <w:pStyle w:val="a4"/>
        <w:jc w:val="both"/>
      </w:pPr>
      <w:r>
        <w:t>Для того чтобы воспользоваться возможностью получения государственных и муниципальных услуг в электронном виде, необходимо зарегистрироваться на </w:t>
      </w:r>
      <w:r>
        <w:rPr>
          <w:b/>
          <w:bCs/>
        </w:rPr>
        <w:t>Едином портале государственных и муниципальных услуг</w:t>
      </w:r>
      <w:r>
        <w:t> (функций) (</w:t>
      </w:r>
      <w:hyperlink w:history="1">
        <w:r>
          <w:rPr>
            <w:rStyle w:val="a3"/>
          </w:rPr>
          <w:t>www.gosuslugi.ru)</w:t>
        </w:r>
      </w:hyperlink>
      <w:r>
        <w:t xml:space="preserve">. В настоящее время процедура регистрации значительно упрощена. Все шаги процедуры регистрации подробным образом описаны на самом портале, необходимо только уделить этому некоторое время и внимание. Те, кто не имеет возможности или ресурсов зарегистрироваться на портале самостоятельно, имея при себе паспорт и страховой номер индивидуального лицевого счета (СНИЛС), могут обратиться в </w:t>
      </w:r>
      <w:r>
        <w:rPr>
          <w:b/>
          <w:bCs/>
        </w:rPr>
        <w:t>МФЦ</w:t>
      </w:r>
      <w:r>
        <w:t xml:space="preserve">, специалисты которых в течение 5 минут смогут зарегистрировать гражданина. Все это позволит получить доступ к пользованию полным спектром услуг, оказываемых различными министерствами и ведомствами. </w:t>
      </w:r>
    </w:p>
    <w:p w:rsidR="008B1516" w:rsidRDefault="008B1516" w:rsidP="008B1516">
      <w:pPr>
        <w:pStyle w:val="a4"/>
        <w:jc w:val="both"/>
      </w:pPr>
      <w:r>
        <w:rPr>
          <w:b/>
          <w:bCs/>
        </w:rPr>
        <w:t>Преимущества получения государственных услуг в электронном виде</w:t>
      </w:r>
      <w:r>
        <w:t xml:space="preserve">: отсутствие необходимости личного посещения органа (учреждения); экономия времени, которое тратится в стоянии в очередях в госучреждениях и организациях; удобное информирование заявителя о статусе предоставления услуги, оказываемой органом (учреждением); возможность осуществления мониторинга хода рассмотрения заявления и документов, направленных посредством портала в электронной форме; уменьшение финансовых издержек граждан и юридических лиц на копирование документов; снижение административных барьеров и повышение доступности получения государственных и муниципальных услуг. </w:t>
      </w:r>
    </w:p>
    <w:p w:rsidR="008B1516" w:rsidRDefault="008B1516" w:rsidP="008B1516">
      <w:pPr>
        <w:pStyle w:val="a4"/>
        <w:jc w:val="both"/>
      </w:pPr>
    </w:p>
    <w:p w:rsidR="008B1516" w:rsidRDefault="008B1516" w:rsidP="008B1516">
      <w:pPr>
        <w:pStyle w:val="a4"/>
        <w:jc w:val="both"/>
      </w:pPr>
    </w:p>
    <w:p w:rsidR="008B1516" w:rsidRDefault="008B1516" w:rsidP="008B1516">
      <w:pPr>
        <w:jc w:val="right"/>
      </w:pPr>
      <w:r>
        <w:rPr>
          <w:i/>
          <w:iCs/>
        </w:rPr>
        <w:t>Источник: Пресс-служба Министерства труда и социальной защиты Алтайского края</w:t>
      </w:r>
    </w:p>
    <w:p w:rsidR="008B1516" w:rsidRDefault="008B1516" w:rsidP="008B1516"/>
    <w:p w:rsidR="00723340" w:rsidRDefault="00723340">
      <w:bookmarkStart w:id="0" w:name="_GoBack"/>
      <w:bookmarkEnd w:id="0"/>
    </w:p>
    <w:sectPr w:rsidR="0072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8E"/>
    <w:rsid w:val="00723340"/>
    <w:rsid w:val="007D388E"/>
    <w:rsid w:val="008B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E1B2C-979A-4DFC-A30D-5CDB9B82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16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8B1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15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8B1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2</cp:revision>
  <dcterms:created xsi:type="dcterms:W3CDTF">2018-09-20T01:23:00Z</dcterms:created>
  <dcterms:modified xsi:type="dcterms:W3CDTF">2018-09-20T01:23:00Z</dcterms:modified>
</cp:coreProperties>
</file>