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B0" w:rsidRPr="00F36379" w:rsidRDefault="00CF13B0" w:rsidP="002455D5">
      <w:pPr>
        <w:tabs>
          <w:tab w:val="center" w:pos="4677"/>
          <w:tab w:val="left" w:pos="8232"/>
          <w:tab w:val="left" w:pos="8580"/>
        </w:tabs>
        <w:spacing w:after="0" w:line="240" w:lineRule="auto"/>
        <w:jc w:val="center"/>
        <w:rPr>
          <w:rFonts w:ascii="Times New Roman" w:hAnsi="Times New Roman"/>
          <w:sz w:val="28"/>
          <w:szCs w:val="28"/>
        </w:rPr>
      </w:pPr>
      <w:r w:rsidRPr="00F36379">
        <w:rPr>
          <w:rFonts w:ascii="Times New Roman" w:hAnsi="Times New Roman"/>
          <w:sz w:val="28"/>
          <w:szCs w:val="28"/>
        </w:rPr>
        <w:t>РОССИЙСКАЯ ФЕДЕРАЦИЯ</w:t>
      </w:r>
    </w:p>
    <w:p w:rsidR="00CF13B0" w:rsidRPr="00F36379" w:rsidRDefault="00D32FF4" w:rsidP="002455D5">
      <w:pPr>
        <w:tabs>
          <w:tab w:val="center" w:pos="4677"/>
          <w:tab w:val="left" w:pos="8232"/>
          <w:tab w:val="left" w:pos="8580"/>
        </w:tabs>
        <w:spacing w:after="0" w:line="240" w:lineRule="auto"/>
        <w:jc w:val="center"/>
        <w:rPr>
          <w:rFonts w:ascii="Times New Roman" w:hAnsi="Times New Roman"/>
          <w:sz w:val="28"/>
          <w:szCs w:val="28"/>
        </w:rPr>
      </w:pPr>
      <w:r>
        <w:rPr>
          <w:rFonts w:ascii="Times New Roman" w:hAnsi="Times New Roman"/>
          <w:sz w:val="28"/>
          <w:szCs w:val="28"/>
        </w:rPr>
        <w:t xml:space="preserve">СОБРАНИЕ ДЕПУТАТОВ  </w:t>
      </w:r>
      <w:r w:rsidR="00775AE3">
        <w:rPr>
          <w:rFonts w:ascii="Times New Roman" w:hAnsi="Times New Roman"/>
          <w:sz w:val="28"/>
          <w:szCs w:val="28"/>
        </w:rPr>
        <w:t>ЧАПАЕВСКОГО</w:t>
      </w:r>
      <w:r w:rsidR="00CF13B0" w:rsidRPr="00F36379">
        <w:rPr>
          <w:rFonts w:ascii="Times New Roman" w:hAnsi="Times New Roman"/>
          <w:sz w:val="28"/>
          <w:szCs w:val="28"/>
        </w:rPr>
        <w:t xml:space="preserve"> СЕЛЬСОВЕТА</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r w:rsidRPr="00F36379">
        <w:rPr>
          <w:rFonts w:ascii="Times New Roman" w:hAnsi="Times New Roman"/>
          <w:sz w:val="28"/>
          <w:szCs w:val="28"/>
        </w:rPr>
        <w:t>АЛЕЙСКОГО  РАЙОНА  АЛТАЙСКОГО КРАЯ</w:t>
      </w:r>
    </w:p>
    <w:p w:rsidR="00CF13B0" w:rsidRPr="00F36379" w:rsidRDefault="00775AE3" w:rsidP="002455D5">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w:t>
      </w:r>
      <w:r w:rsidRPr="00775AE3">
        <w:rPr>
          <w:rFonts w:ascii="Times New Roman" w:hAnsi="Times New Roman"/>
          <w:sz w:val="24"/>
          <w:szCs w:val="24"/>
        </w:rPr>
        <w:t>седьмой</w:t>
      </w:r>
      <w:r w:rsidR="00D32FF4" w:rsidRPr="00775AE3">
        <w:rPr>
          <w:rFonts w:ascii="Times New Roman" w:hAnsi="Times New Roman"/>
          <w:sz w:val="24"/>
          <w:szCs w:val="24"/>
        </w:rPr>
        <w:t xml:space="preserve"> </w:t>
      </w:r>
      <w:r w:rsidR="00CF13B0" w:rsidRPr="00775AE3">
        <w:rPr>
          <w:rFonts w:ascii="Times New Roman" w:hAnsi="Times New Roman"/>
          <w:sz w:val="24"/>
          <w:szCs w:val="24"/>
        </w:rPr>
        <w:t>созыв</w:t>
      </w:r>
      <w:r w:rsidR="00CF13B0" w:rsidRPr="00F36379">
        <w:rPr>
          <w:rFonts w:ascii="Times New Roman" w:hAnsi="Times New Roman"/>
          <w:sz w:val="20"/>
          <w:szCs w:val="20"/>
        </w:rPr>
        <w:t>)</w:t>
      </w:r>
    </w:p>
    <w:p w:rsidR="00CF13B0" w:rsidRPr="00F36379" w:rsidRDefault="00CF13B0" w:rsidP="002455D5">
      <w:pPr>
        <w:overflowPunct w:val="0"/>
        <w:autoSpaceDE w:val="0"/>
        <w:autoSpaceDN w:val="0"/>
        <w:adjustRightInd w:val="0"/>
        <w:spacing w:after="0" w:line="240" w:lineRule="auto"/>
        <w:jc w:val="center"/>
        <w:textAlignment w:val="baseline"/>
        <w:rPr>
          <w:rFonts w:ascii="Times New Roman" w:hAnsi="Times New Roman"/>
          <w:sz w:val="28"/>
          <w:szCs w:val="28"/>
        </w:rPr>
      </w:pPr>
    </w:p>
    <w:p w:rsidR="00CF13B0" w:rsidRPr="004B5518" w:rsidRDefault="00CF13B0" w:rsidP="002455D5">
      <w:pPr>
        <w:keepNext/>
        <w:spacing w:after="0" w:line="240" w:lineRule="auto"/>
        <w:jc w:val="center"/>
        <w:outlineLvl w:val="0"/>
        <w:rPr>
          <w:rFonts w:ascii="Times New Roman" w:hAnsi="Times New Roman"/>
          <w:b/>
          <w:sz w:val="40"/>
          <w:szCs w:val="40"/>
        </w:rPr>
      </w:pPr>
      <w:proofErr w:type="gramStart"/>
      <w:r w:rsidRPr="004B5518">
        <w:rPr>
          <w:rFonts w:ascii="Times New Roman" w:hAnsi="Times New Roman"/>
          <w:b/>
          <w:sz w:val="40"/>
          <w:szCs w:val="40"/>
        </w:rPr>
        <w:t>Р</w:t>
      </w:r>
      <w:proofErr w:type="gramEnd"/>
      <w:r w:rsidRPr="004B5518">
        <w:rPr>
          <w:rFonts w:ascii="Times New Roman" w:hAnsi="Times New Roman"/>
          <w:b/>
          <w:sz w:val="40"/>
          <w:szCs w:val="40"/>
        </w:rPr>
        <w:t xml:space="preserve"> Е Ш Е Н И Е</w:t>
      </w:r>
    </w:p>
    <w:p w:rsidR="00CF13B0" w:rsidRPr="00F36379" w:rsidRDefault="00CF13B0" w:rsidP="002455D5">
      <w:pPr>
        <w:overflowPunct w:val="0"/>
        <w:autoSpaceDE w:val="0"/>
        <w:autoSpaceDN w:val="0"/>
        <w:adjustRightInd w:val="0"/>
        <w:spacing w:after="0" w:line="240" w:lineRule="auto"/>
        <w:textAlignment w:val="baseline"/>
        <w:rPr>
          <w:rFonts w:ascii="Times New Roman" w:hAnsi="Times New Roman"/>
          <w:sz w:val="20"/>
          <w:szCs w:val="20"/>
        </w:rPr>
      </w:pPr>
    </w:p>
    <w:p w:rsidR="004B5518" w:rsidRDefault="004B5518" w:rsidP="002455D5">
      <w:pPr>
        <w:overflowPunct w:val="0"/>
        <w:autoSpaceDE w:val="0"/>
        <w:autoSpaceDN w:val="0"/>
        <w:adjustRightInd w:val="0"/>
        <w:spacing w:after="0" w:line="240" w:lineRule="auto"/>
        <w:jc w:val="both"/>
        <w:textAlignment w:val="baseline"/>
        <w:rPr>
          <w:rFonts w:ascii="Times New Roman" w:hAnsi="Times New Roman"/>
          <w:sz w:val="28"/>
          <w:szCs w:val="28"/>
        </w:rPr>
      </w:pPr>
    </w:p>
    <w:p w:rsidR="00CF13B0" w:rsidRPr="00F36379" w:rsidRDefault="004B5518" w:rsidP="002455D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25.09.2018</w:t>
      </w:r>
      <w:r w:rsidR="00CF13B0" w:rsidRPr="00F36379">
        <w:rPr>
          <w:rFonts w:ascii="Times New Roman" w:hAnsi="Times New Roman"/>
          <w:sz w:val="28"/>
          <w:szCs w:val="28"/>
        </w:rPr>
        <w:t xml:space="preserve">                                                                          </w:t>
      </w:r>
      <w:r w:rsidR="00D32FF4">
        <w:rPr>
          <w:rFonts w:ascii="Times New Roman" w:hAnsi="Times New Roman"/>
          <w:sz w:val="28"/>
          <w:szCs w:val="28"/>
        </w:rPr>
        <w:t xml:space="preserve">                            </w:t>
      </w:r>
      <w:r w:rsidR="00792219">
        <w:rPr>
          <w:rFonts w:ascii="Times New Roman" w:hAnsi="Times New Roman"/>
          <w:sz w:val="28"/>
          <w:szCs w:val="28"/>
        </w:rPr>
        <w:t xml:space="preserve">         </w:t>
      </w:r>
      <w:r w:rsidR="00D32FF4">
        <w:rPr>
          <w:rFonts w:ascii="Times New Roman" w:hAnsi="Times New Roman"/>
          <w:sz w:val="28"/>
          <w:szCs w:val="28"/>
        </w:rPr>
        <w:t xml:space="preserve">№ </w:t>
      </w:r>
      <w:r w:rsidR="00057CAA">
        <w:rPr>
          <w:rFonts w:ascii="Times New Roman" w:hAnsi="Times New Roman"/>
          <w:sz w:val="28"/>
          <w:szCs w:val="28"/>
        </w:rPr>
        <w:t>18</w:t>
      </w:r>
    </w:p>
    <w:p w:rsidR="00BC3918" w:rsidRPr="00775AE3" w:rsidRDefault="00CF13B0" w:rsidP="002455D5">
      <w:pPr>
        <w:tabs>
          <w:tab w:val="left" w:pos="6150"/>
        </w:tabs>
        <w:overflowPunct w:val="0"/>
        <w:autoSpaceDE w:val="0"/>
        <w:autoSpaceDN w:val="0"/>
        <w:adjustRightInd w:val="0"/>
        <w:spacing w:after="0" w:line="240" w:lineRule="auto"/>
        <w:jc w:val="both"/>
        <w:textAlignment w:val="baseline"/>
        <w:rPr>
          <w:rFonts w:ascii="Times New Roman" w:hAnsi="Times New Roman"/>
          <w:sz w:val="24"/>
          <w:szCs w:val="24"/>
        </w:rPr>
      </w:pPr>
      <w:r w:rsidRPr="00F36379">
        <w:rPr>
          <w:rFonts w:ascii="Times New Roman" w:hAnsi="Times New Roman"/>
          <w:sz w:val="28"/>
          <w:szCs w:val="28"/>
        </w:rPr>
        <w:t xml:space="preserve">                                                          </w:t>
      </w:r>
      <w:r w:rsidR="00D32FF4" w:rsidRPr="00775AE3">
        <w:rPr>
          <w:rFonts w:ascii="Times New Roman" w:hAnsi="Times New Roman"/>
          <w:sz w:val="24"/>
          <w:szCs w:val="24"/>
        </w:rPr>
        <w:t xml:space="preserve">с. </w:t>
      </w:r>
      <w:r w:rsidR="00775AE3" w:rsidRPr="00775AE3">
        <w:rPr>
          <w:rFonts w:ascii="Times New Roman" w:hAnsi="Times New Roman"/>
          <w:sz w:val="24"/>
          <w:szCs w:val="24"/>
        </w:rPr>
        <w:t>Красный Яр</w:t>
      </w:r>
    </w:p>
    <w:p w:rsidR="00CF13B0" w:rsidRPr="00F36379" w:rsidRDefault="00CF13B0" w:rsidP="002455D5">
      <w:pPr>
        <w:tabs>
          <w:tab w:val="left" w:pos="6150"/>
        </w:tabs>
        <w:overflowPunct w:val="0"/>
        <w:autoSpaceDE w:val="0"/>
        <w:autoSpaceDN w:val="0"/>
        <w:adjustRightInd w:val="0"/>
        <w:spacing w:after="0" w:line="240" w:lineRule="auto"/>
        <w:jc w:val="both"/>
        <w:textAlignment w:val="baseline"/>
        <w:rPr>
          <w:rFonts w:ascii="Times New Roman" w:hAnsi="Times New Roman"/>
          <w:sz w:val="20"/>
          <w:szCs w:val="20"/>
        </w:rPr>
      </w:pPr>
      <w:r w:rsidRPr="00775AE3">
        <w:rPr>
          <w:rFonts w:ascii="Times New Roman" w:hAnsi="Times New Roman"/>
          <w:sz w:val="24"/>
          <w:szCs w:val="24"/>
        </w:rPr>
        <w:tab/>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0"/>
          <w:szCs w:val="20"/>
        </w:rPr>
      </w:pPr>
      <w:r w:rsidRPr="00F36379">
        <w:rPr>
          <w:rFonts w:ascii="Times New Roman" w:hAnsi="Times New Roman"/>
          <w:sz w:val="20"/>
          <w:szCs w:val="20"/>
        </w:rPr>
        <w:t xml:space="preserve">                                                               </w:t>
      </w:r>
    </w:p>
    <w:p w:rsidR="00CF13B0" w:rsidRPr="00F36379" w:rsidRDefault="00CF13B0" w:rsidP="002455D5">
      <w:pPr>
        <w:overflowPunct w:val="0"/>
        <w:autoSpaceDE w:val="0"/>
        <w:autoSpaceDN w:val="0"/>
        <w:adjustRightInd w:val="0"/>
        <w:spacing w:after="0" w:line="240" w:lineRule="auto"/>
        <w:ind w:left="57"/>
        <w:jc w:val="both"/>
        <w:textAlignment w:val="baseline"/>
        <w:rPr>
          <w:rFonts w:ascii="Times New Roman" w:hAnsi="Times New Roman"/>
          <w:sz w:val="28"/>
          <w:szCs w:val="28"/>
        </w:rPr>
      </w:pPr>
    </w:p>
    <w:p w:rsidR="00CF13B0" w:rsidRPr="00775AE3" w:rsidRDefault="00792219" w:rsidP="002455D5">
      <w:pPr>
        <w:spacing w:after="0" w:line="240" w:lineRule="auto"/>
        <w:ind w:right="4700"/>
        <w:jc w:val="both"/>
        <w:rPr>
          <w:rFonts w:ascii="Times New Roman" w:hAnsi="Times New Roman"/>
          <w:sz w:val="28"/>
          <w:szCs w:val="28"/>
        </w:rPr>
      </w:pPr>
      <w:r w:rsidRPr="00775AE3">
        <w:rPr>
          <w:rFonts w:ascii="Times New Roman" w:hAnsi="Times New Roman"/>
          <w:sz w:val="28"/>
          <w:szCs w:val="28"/>
        </w:rPr>
        <w:t>О внесении изменений в</w:t>
      </w:r>
      <w:r w:rsidR="004F1B73" w:rsidRPr="00775AE3">
        <w:rPr>
          <w:rFonts w:ascii="Times New Roman" w:hAnsi="Times New Roman"/>
          <w:sz w:val="28"/>
          <w:szCs w:val="28"/>
        </w:rPr>
        <w:t xml:space="preserve"> р</w:t>
      </w:r>
      <w:r w:rsidR="00CF13B0" w:rsidRPr="00775AE3">
        <w:rPr>
          <w:rFonts w:ascii="Times New Roman" w:hAnsi="Times New Roman"/>
          <w:sz w:val="28"/>
          <w:szCs w:val="28"/>
        </w:rPr>
        <w:t xml:space="preserve">ешение Собрания депутатов </w:t>
      </w:r>
      <w:r w:rsidR="00775AE3">
        <w:rPr>
          <w:rFonts w:ascii="Times New Roman" w:hAnsi="Times New Roman"/>
          <w:sz w:val="28"/>
          <w:szCs w:val="28"/>
        </w:rPr>
        <w:t>Чапаевского сельсовета от 25</w:t>
      </w:r>
      <w:r w:rsidR="00CF13B0" w:rsidRPr="00775AE3">
        <w:rPr>
          <w:rFonts w:ascii="Times New Roman" w:hAnsi="Times New Roman"/>
          <w:sz w:val="28"/>
          <w:szCs w:val="28"/>
        </w:rPr>
        <w:t>.0</w:t>
      </w:r>
      <w:r w:rsidR="00775AE3">
        <w:rPr>
          <w:rFonts w:ascii="Times New Roman" w:hAnsi="Times New Roman"/>
          <w:sz w:val="28"/>
          <w:szCs w:val="28"/>
        </w:rPr>
        <w:t>6.2014 № 21</w:t>
      </w:r>
      <w:r w:rsidR="00CF13B0" w:rsidRPr="00775AE3">
        <w:rPr>
          <w:rFonts w:ascii="Times New Roman" w:hAnsi="Times New Roman"/>
          <w:sz w:val="28"/>
          <w:szCs w:val="28"/>
        </w:rPr>
        <w:t xml:space="preserve"> «Об утверждении Положения о порядке осуществления муниципального </w:t>
      </w:r>
      <w:proofErr w:type="gramStart"/>
      <w:r w:rsidR="00CF13B0" w:rsidRPr="00775AE3">
        <w:rPr>
          <w:rFonts w:ascii="Times New Roman" w:hAnsi="Times New Roman"/>
          <w:sz w:val="28"/>
          <w:szCs w:val="28"/>
        </w:rPr>
        <w:t>контроля за</w:t>
      </w:r>
      <w:proofErr w:type="gramEnd"/>
      <w:r w:rsidR="00CF13B0" w:rsidRPr="00775AE3">
        <w:rPr>
          <w:rFonts w:ascii="Times New Roman" w:hAnsi="Times New Roman"/>
          <w:sz w:val="28"/>
          <w:szCs w:val="28"/>
        </w:rPr>
        <w:t xml:space="preserve"> сохранностью автомобильных дорог местного значения в границах населенных пунктов муниципального образования»</w:t>
      </w:r>
    </w:p>
    <w:p w:rsidR="00CF13B0" w:rsidRPr="00775AE3" w:rsidRDefault="00CF13B0" w:rsidP="00E45C45">
      <w:pPr>
        <w:tabs>
          <w:tab w:val="left" w:leader="underscore" w:pos="7470"/>
        </w:tabs>
        <w:spacing w:after="0" w:line="240" w:lineRule="auto"/>
        <w:jc w:val="both"/>
        <w:rPr>
          <w:rFonts w:ascii="Times New Roman" w:hAnsi="Times New Roman"/>
          <w:sz w:val="28"/>
          <w:szCs w:val="28"/>
        </w:rPr>
      </w:pPr>
    </w:p>
    <w:p w:rsidR="00CF13B0" w:rsidRPr="00775AE3" w:rsidRDefault="00CF13B0" w:rsidP="00E45C45">
      <w:pPr>
        <w:tabs>
          <w:tab w:val="left" w:leader="underscore" w:pos="7470"/>
        </w:tabs>
        <w:spacing w:after="0" w:line="240" w:lineRule="auto"/>
        <w:jc w:val="both"/>
        <w:rPr>
          <w:rFonts w:ascii="Times New Roman" w:hAnsi="Times New Roman"/>
          <w:sz w:val="28"/>
          <w:szCs w:val="28"/>
        </w:rPr>
      </w:pPr>
      <w:r w:rsidRPr="00775AE3">
        <w:rPr>
          <w:rFonts w:ascii="Times New Roman" w:hAnsi="Times New Roman"/>
          <w:sz w:val="28"/>
          <w:szCs w:val="28"/>
        </w:rPr>
        <w:t xml:space="preserve">       В связи с поступившим протестом Алейск</w:t>
      </w:r>
      <w:r w:rsidR="00A26FA9" w:rsidRPr="00775AE3">
        <w:rPr>
          <w:rFonts w:ascii="Times New Roman" w:hAnsi="Times New Roman"/>
          <w:sz w:val="28"/>
          <w:szCs w:val="28"/>
        </w:rPr>
        <w:t>ой межрайонной</w:t>
      </w:r>
      <w:r w:rsidR="00840CEC" w:rsidRPr="00775AE3">
        <w:rPr>
          <w:rFonts w:ascii="Times New Roman" w:hAnsi="Times New Roman"/>
          <w:sz w:val="28"/>
          <w:szCs w:val="28"/>
        </w:rPr>
        <w:t xml:space="preserve"> прокур</w:t>
      </w:r>
      <w:r w:rsidR="00A26FA9" w:rsidRPr="00775AE3">
        <w:rPr>
          <w:rFonts w:ascii="Times New Roman" w:hAnsi="Times New Roman"/>
          <w:sz w:val="28"/>
          <w:szCs w:val="28"/>
        </w:rPr>
        <w:t>атуры</w:t>
      </w:r>
      <w:r w:rsidR="00840CEC" w:rsidRPr="00775AE3">
        <w:rPr>
          <w:rFonts w:ascii="Times New Roman" w:hAnsi="Times New Roman"/>
          <w:sz w:val="28"/>
          <w:szCs w:val="28"/>
        </w:rPr>
        <w:t xml:space="preserve"> от 20</w:t>
      </w:r>
      <w:r w:rsidRPr="00775AE3">
        <w:rPr>
          <w:rFonts w:ascii="Times New Roman" w:hAnsi="Times New Roman"/>
          <w:sz w:val="28"/>
          <w:szCs w:val="28"/>
        </w:rPr>
        <w:t>.06.201</w:t>
      </w:r>
      <w:r w:rsidR="001473D9">
        <w:rPr>
          <w:rFonts w:ascii="Times New Roman" w:hAnsi="Times New Roman"/>
          <w:sz w:val="28"/>
          <w:szCs w:val="28"/>
        </w:rPr>
        <w:t xml:space="preserve">8 </w:t>
      </w:r>
      <w:r w:rsidR="00840CEC" w:rsidRPr="00775AE3">
        <w:rPr>
          <w:rFonts w:ascii="Times New Roman" w:hAnsi="Times New Roman"/>
          <w:sz w:val="28"/>
          <w:szCs w:val="28"/>
        </w:rPr>
        <w:t>№ 02-47-2018</w:t>
      </w:r>
      <w:r w:rsidRPr="00775AE3">
        <w:rPr>
          <w:rFonts w:ascii="Times New Roman" w:hAnsi="Times New Roman"/>
          <w:sz w:val="28"/>
          <w:szCs w:val="28"/>
        </w:rPr>
        <w:t xml:space="preserve"> на реше</w:t>
      </w:r>
      <w:r w:rsidR="00A26FA9" w:rsidRPr="00775AE3">
        <w:rPr>
          <w:rFonts w:ascii="Times New Roman" w:hAnsi="Times New Roman"/>
          <w:sz w:val="28"/>
          <w:szCs w:val="28"/>
        </w:rPr>
        <w:t xml:space="preserve">ние  Собрания депутатов </w:t>
      </w:r>
      <w:r w:rsidR="00775AE3">
        <w:rPr>
          <w:rFonts w:ascii="Times New Roman" w:hAnsi="Times New Roman"/>
          <w:sz w:val="28"/>
          <w:szCs w:val="28"/>
        </w:rPr>
        <w:t>Чапаевского сельсовета от 25.06.2014  № 21</w:t>
      </w:r>
      <w:r w:rsidRPr="00775AE3">
        <w:rPr>
          <w:rFonts w:ascii="Times New Roman" w:hAnsi="Times New Roman"/>
          <w:sz w:val="28"/>
          <w:szCs w:val="28"/>
        </w:rPr>
        <w:t xml:space="preserve"> « Об утверждении Положения о порядке осуществления муниципального </w:t>
      </w:r>
      <w:proofErr w:type="gramStart"/>
      <w:r w:rsidRPr="00775AE3">
        <w:rPr>
          <w:rFonts w:ascii="Times New Roman" w:hAnsi="Times New Roman"/>
          <w:sz w:val="28"/>
          <w:szCs w:val="28"/>
        </w:rPr>
        <w:t>контроля за</w:t>
      </w:r>
      <w:proofErr w:type="gramEnd"/>
      <w:r w:rsidRPr="00775AE3">
        <w:rPr>
          <w:rFonts w:ascii="Times New Roman" w:hAnsi="Times New Roman"/>
          <w:sz w:val="28"/>
          <w:szCs w:val="28"/>
        </w:rPr>
        <w:t xml:space="preserve"> сохранностью автомобильных дорог местного значения в границах населенных пунктов муниципального образования», Собрание депутатов </w:t>
      </w:r>
      <w:r w:rsidR="00775AE3">
        <w:rPr>
          <w:rFonts w:ascii="Times New Roman" w:hAnsi="Times New Roman"/>
          <w:sz w:val="28"/>
          <w:szCs w:val="28"/>
        </w:rPr>
        <w:t>Чапаевского</w:t>
      </w:r>
      <w:r w:rsidRPr="00775AE3">
        <w:rPr>
          <w:rFonts w:ascii="Times New Roman" w:hAnsi="Times New Roman"/>
          <w:sz w:val="28"/>
          <w:szCs w:val="28"/>
        </w:rPr>
        <w:t xml:space="preserve"> сельсовета </w:t>
      </w:r>
      <w:proofErr w:type="spellStart"/>
      <w:r w:rsidRPr="00775AE3">
        <w:rPr>
          <w:rFonts w:ascii="Times New Roman" w:hAnsi="Times New Roman"/>
          <w:sz w:val="28"/>
          <w:szCs w:val="28"/>
        </w:rPr>
        <w:t>Алейского</w:t>
      </w:r>
      <w:proofErr w:type="spellEnd"/>
      <w:r w:rsidRPr="00775AE3">
        <w:rPr>
          <w:rFonts w:ascii="Times New Roman" w:hAnsi="Times New Roman"/>
          <w:sz w:val="28"/>
          <w:szCs w:val="28"/>
        </w:rPr>
        <w:t xml:space="preserve"> района Алтайского края  РЕШИЛО:</w:t>
      </w:r>
    </w:p>
    <w:p w:rsidR="00CF13B0" w:rsidRPr="00775AE3" w:rsidRDefault="00D26B8E" w:rsidP="00E45C45">
      <w:pPr>
        <w:pStyle w:val="a3"/>
        <w:tabs>
          <w:tab w:val="left" w:leader="underscore" w:pos="7470"/>
        </w:tabs>
        <w:spacing w:after="0" w:line="240" w:lineRule="auto"/>
        <w:ind w:left="0"/>
        <w:jc w:val="both"/>
        <w:rPr>
          <w:rFonts w:ascii="Times New Roman" w:hAnsi="Times New Roman"/>
          <w:sz w:val="28"/>
          <w:szCs w:val="28"/>
        </w:rPr>
      </w:pPr>
      <w:r w:rsidRPr="00775AE3">
        <w:rPr>
          <w:rFonts w:ascii="Times New Roman" w:hAnsi="Times New Roman"/>
          <w:sz w:val="28"/>
          <w:szCs w:val="28"/>
        </w:rPr>
        <w:t>1.</w:t>
      </w:r>
      <w:r w:rsidR="00CF13B0" w:rsidRPr="00775AE3">
        <w:rPr>
          <w:rFonts w:ascii="Times New Roman" w:hAnsi="Times New Roman"/>
          <w:sz w:val="28"/>
          <w:szCs w:val="28"/>
        </w:rPr>
        <w:t xml:space="preserve">Внести </w:t>
      </w:r>
      <w:r w:rsidR="003178F0" w:rsidRPr="00775AE3">
        <w:rPr>
          <w:rFonts w:ascii="Times New Roman" w:hAnsi="Times New Roman"/>
          <w:sz w:val="28"/>
          <w:szCs w:val="28"/>
        </w:rPr>
        <w:t>следующие изменения</w:t>
      </w:r>
      <w:r w:rsidR="00CF13B0" w:rsidRPr="00775AE3">
        <w:rPr>
          <w:rFonts w:ascii="Times New Roman" w:hAnsi="Times New Roman"/>
          <w:sz w:val="28"/>
          <w:szCs w:val="28"/>
        </w:rPr>
        <w:t xml:space="preserve"> в «Положение о порядке осуществления муниципального </w:t>
      </w:r>
      <w:proofErr w:type="gramStart"/>
      <w:r w:rsidR="00CF13B0" w:rsidRPr="00775AE3">
        <w:rPr>
          <w:rFonts w:ascii="Times New Roman" w:hAnsi="Times New Roman"/>
          <w:sz w:val="28"/>
          <w:szCs w:val="28"/>
        </w:rPr>
        <w:t>контроля за</w:t>
      </w:r>
      <w:proofErr w:type="gramEnd"/>
      <w:r w:rsidR="00CF13B0" w:rsidRPr="00775AE3">
        <w:rPr>
          <w:rFonts w:ascii="Times New Roman" w:hAnsi="Times New Roman"/>
          <w:sz w:val="28"/>
          <w:szCs w:val="28"/>
        </w:rPr>
        <w:t xml:space="preserve"> сохранностью автомобильных дорог местного значения в границах населенных пунктов муниципального образования»:</w:t>
      </w:r>
    </w:p>
    <w:p w:rsidR="003178F0" w:rsidRPr="00775AE3" w:rsidRDefault="0022655F" w:rsidP="00A26FA9">
      <w:pPr>
        <w:tabs>
          <w:tab w:val="left" w:leader="underscore" w:pos="7470"/>
        </w:tabs>
        <w:spacing w:after="0" w:line="240" w:lineRule="auto"/>
        <w:jc w:val="both"/>
        <w:rPr>
          <w:rFonts w:ascii="Times New Roman" w:hAnsi="Times New Roman"/>
          <w:sz w:val="28"/>
          <w:szCs w:val="28"/>
        </w:rPr>
      </w:pPr>
      <w:r w:rsidRPr="00775AE3">
        <w:rPr>
          <w:rFonts w:ascii="Times New Roman" w:hAnsi="Times New Roman"/>
          <w:sz w:val="28"/>
          <w:szCs w:val="28"/>
        </w:rPr>
        <w:t>- пп.13 п. 2.4 ст.</w:t>
      </w:r>
      <w:r w:rsidR="00775AE3">
        <w:rPr>
          <w:rFonts w:ascii="Times New Roman" w:hAnsi="Times New Roman"/>
          <w:sz w:val="28"/>
          <w:szCs w:val="28"/>
        </w:rPr>
        <w:t xml:space="preserve"> 2</w:t>
      </w:r>
      <w:r w:rsidRPr="00775AE3">
        <w:rPr>
          <w:rFonts w:ascii="Times New Roman" w:hAnsi="Times New Roman"/>
          <w:sz w:val="28"/>
          <w:szCs w:val="28"/>
        </w:rPr>
        <w:t xml:space="preserve">  изложить в следующей редакции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0743A" w:rsidRPr="00775AE3" w:rsidRDefault="00A0743A" w:rsidP="00A26FA9">
      <w:pPr>
        <w:tabs>
          <w:tab w:val="left" w:leader="underscore" w:pos="7470"/>
        </w:tabs>
        <w:spacing w:after="0" w:line="240" w:lineRule="auto"/>
        <w:jc w:val="both"/>
        <w:rPr>
          <w:rFonts w:ascii="Times New Roman" w:hAnsi="Times New Roman"/>
          <w:sz w:val="28"/>
          <w:szCs w:val="28"/>
        </w:rPr>
      </w:pPr>
      <w:r w:rsidRPr="00775AE3">
        <w:rPr>
          <w:rFonts w:ascii="Times New Roman" w:hAnsi="Times New Roman"/>
          <w:sz w:val="28"/>
          <w:szCs w:val="28"/>
        </w:rPr>
        <w:t xml:space="preserve">- </w:t>
      </w:r>
      <w:r w:rsidR="00582272" w:rsidRPr="00775AE3">
        <w:rPr>
          <w:rFonts w:ascii="Times New Roman" w:hAnsi="Times New Roman"/>
          <w:sz w:val="28"/>
          <w:szCs w:val="28"/>
        </w:rPr>
        <w:t>пункт 3.4 ст.3</w:t>
      </w:r>
      <w:r w:rsidR="003178F0" w:rsidRPr="00775AE3">
        <w:rPr>
          <w:rFonts w:ascii="Times New Roman" w:hAnsi="Times New Roman"/>
          <w:sz w:val="28"/>
          <w:szCs w:val="28"/>
        </w:rPr>
        <w:t>,</w:t>
      </w:r>
      <w:r w:rsidR="00CF13B0" w:rsidRPr="00775AE3">
        <w:rPr>
          <w:rFonts w:ascii="Times New Roman" w:hAnsi="Times New Roman"/>
          <w:sz w:val="28"/>
          <w:szCs w:val="28"/>
        </w:rPr>
        <w:t xml:space="preserve"> </w:t>
      </w:r>
      <w:proofErr w:type="spellStart"/>
      <w:r w:rsidRPr="00775AE3">
        <w:rPr>
          <w:rFonts w:ascii="Times New Roman" w:hAnsi="Times New Roman"/>
          <w:sz w:val="28"/>
          <w:szCs w:val="28"/>
        </w:rPr>
        <w:t>пп</w:t>
      </w:r>
      <w:proofErr w:type="spellEnd"/>
      <w:r w:rsidR="004B5518">
        <w:rPr>
          <w:rFonts w:ascii="Times New Roman" w:hAnsi="Times New Roman"/>
          <w:sz w:val="28"/>
          <w:szCs w:val="28"/>
        </w:rPr>
        <w:t>.</w:t>
      </w:r>
      <w:r w:rsidRPr="00775AE3">
        <w:rPr>
          <w:rFonts w:ascii="Times New Roman" w:hAnsi="Times New Roman"/>
          <w:sz w:val="28"/>
          <w:szCs w:val="28"/>
        </w:rPr>
        <w:t xml:space="preserve"> «в»</w:t>
      </w:r>
      <w:r w:rsidR="003178F0" w:rsidRPr="00775AE3">
        <w:rPr>
          <w:rFonts w:ascii="Times New Roman" w:hAnsi="Times New Roman"/>
          <w:sz w:val="28"/>
          <w:szCs w:val="28"/>
        </w:rPr>
        <w:t xml:space="preserve"> -</w:t>
      </w:r>
      <w:r w:rsidRPr="00775AE3">
        <w:rPr>
          <w:rFonts w:ascii="Times New Roman" w:hAnsi="Times New Roman"/>
          <w:sz w:val="28"/>
          <w:szCs w:val="28"/>
        </w:rPr>
        <w:t xml:space="preserve"> исключить;</w:t>
      </w:r>
    </w:p>
    <w:p w:rsidR="00AE2F99" w:rsidRPr="00775AE3" w:rsidRDefault="00A0743A" w:rsidP="00A26FA9">
      <w:pPr>
        <w:tabs>
          <w:tab w:val="left" w:leader="underscore" w:pos="7470"/>
        </w:tabs>
        <w:spacing w:after="0" w:line="240" w:lineRule="auto"/>
        <w:jc w:val="both"/>
        <w:rPr>
          <w:rFonts w:ascii="Times New Roman" w:hAnsi="Times New Roman"/>
          <w:sz w:val="28"/>
          <w:szCs w:val="28"/>
        </w:rPr>
      </w:pPr>
      <w:bookmarkStart w:id="0" w:name="_GoBack"/>
      <w:r w:rsidRPr="00775AE3">
        <w:rPr>
          <w:rFonts w:ascii="Times New Roman" w:hAnsi="Times New Roman"/>
          <w:sz w:val="28"/>
          <w:szCs w:val="28"/>
        </w:rPr>
        <w:t xml:space="preserve">- пункт 3.9  </w:t>
      </w:r>
      <w:r w:rsidR="00AE2F99" w:rsidRPr="00775AE3">
        <w:rPr>
          <w:rFonts w:ascii="Times New Roman" w:hAnsi="Times New Roman"/>
          <w:sz w:val="28"/>
          <w:szCs w:val="28"/>
        </w:rPr>
        <w:t xml:space="preserve"> статьи 3  </w:t>
      </w:r>
      <w:r w:rsidRPr="00775AE3">
        <w:rPr>
          <w:rFonts w:ascii="Times New Roman" w:hAnsi="Times New Roman"/>
          <w:sz w:val="28"/>
          <w:szCs w:val="28"/>
        </w:rPr>
        <w:t xml:space="preserve">Положения </w:t>
      </w:r>
      <w:r w:rsidR="003178F0" w:rsidRPr="00775AE3">
        <w:rPr>
          <w:rFonts w:ascii="Times New Roman" w:hAnsi="Times New Roman"/>
          <w:sz w:val="28"/>
          <w:szCs w:val="28"/>
        </w:rPr>
        <w:t>дополнить следующим содержанием</w:t>
      </w:r>
      <w:r w:rsidR="00CF13B0" w:rsidRPr="00775AE3">
        <w:rPr>
          <w:rFonts w:ascii="Times New Roman" w:hAnsi="Times New Roman"/>
          <w:sz w:val="28"/>
          <w:szCs w:val="28"/>
        </w:rPr>
        <w:t xml:space="preserve">: </w:t>
      </w:r>
    </w:p>
    <w:p w:rsidR="003178F0" w:rsidRPr="00775AE3" w:rsidRDefault="00AE2F99" w:rsidP="00A26FA9">
      <w:pPr>
        <w:tabs>
          <w:tab w:val="left" w:leader="underscore" w:pos="7470"/>
        </w:tabs>
        <w:spacing w:after="0" w:line="240" w:lineRule="auto"/>
        <w:jc w:val="both"/>
        <w:rPr>
          <w:rFonts w:ascii="Times New Roman" w:hAnsi="Times New Roman"/>
          <w:sz w:val="28"/>
          <w:szCs w:val="28"/>
        </w:rPr>
      </w:pPr>
      <w:r w:rsidRPr="00775AE3">
        <w:rPr>
          <w:rFonts w:ascii="Times New Roman" w:hAnsi="Times New Roman"/>
          <w:sz w:val="28"/>
          <w:szCs w:val="28"/>
        </w:rPr>
        <w:t xml:space="preserve">- </w:t>
      </w:r>
      <w:r w:rsidR="003178F0" w:rsidRPr="00775AE3">
        <w:rPr>
          <w:rFonts w:ascii="Times New Roman" w:hAnsi="Times New Roman"/>
          <w:color w:val="000000"/>
          <w:spacing w:val="3"/>
          <w:sz w:val="28"/>
          <w:szCs w:val="28"/>
        </w:rPr>
        <w:t xml:space="preserve"> В акте проверки указываются:</w:t>
      </w:r>
    </w:p>
    <w:p w:rsidR="00A26FA9"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1) дата, время и место составления акта проверки;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2) наименование органа государственного контроля (надзора) или органа муниципального контроля;</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lastRenderedPageBreak/>
        <w:t>4) фамилии, имена, отчества и должности должностного лица или должностных лиц, проводивших проверку;</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75AE3">
        <w:rPr>
          <w:color w:val="000000"/>
          <w:spacing w:val="3"/>
          <w:sz w:val="28"/>
          <w:szCs w:val="28"/>
        </w:rPr>
        <w:t>присутствовавших</w:t>
      </w:r>
      <w:proofErr w:type="gramEnd"/>
      <w:r w:rsidRPr="00775AE3">
        <w:rPr>
          <w:color w:val="000000"/>
          <w:spacing w:val="3"/>
          <w:sz w:val="28"/>
          <w:szCs w:val="28"/>
        </w:rPr>
        <w:t xml:space="preserve"> при проведении проверки;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6) дата, время, продолжительность и место проведения проверки;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78F0" w:rsidRPr="00775AE3" w:rsidRDefault="003178F0" w:rsidP="00A26FA9">
      <w:pPr>
        <w:pStyle w:val="a4"/>
        <w:spacing w:before="0" w:beforeAutospacing="0" w:after="0" w:afterAutospacing="0"/>
        <w:jc w:val="both"/>
        <w:rPr>
          <w:color w:val="000000"/>
          <w:spacing w:val="3"/>
          <w:sz w:val="28"/>
          <w:szCs w:val="28"/>
        </w:rPr>
      </w:pPr>
      <w:proofErr w:type="gramStart"/>
      <w:r w:rsidRPr="00775AE3">
        <w:rPr>
          <w:color w:val="000000"/>
          <w:spacing w:val="3"/>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75AE3">
        <w:rPr>
          <w:color w:val="000000"/>
          <w:spacing w:val="3"/>
          <w:sz w:val="28"/>
          <w:szCs w:val="28"/>
        </w:rPr>
        <w:t xml:space="preserve"> с отсутствием у юридического лица, индивидуального предпринимателя указанного журнала;</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9) подписи должностного лица или должностных лиц, проводивших проверку.</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 xml:space="preserve">3. </w:t>
      </w:r>
      <w:proofErr w:type="gramStart"/>
      <w:r w:rsidRPr="00775AE3">
        <w:rPr>
          <w:color w:val="000000"/>
          <w:spacing w:val="3"/>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75AE3">
        <w:rPr>
          <w:color w:val="000000"/>
          <w:spacing w:val="3"/>
          <w:sz w:val="28"/>
          <w:szCs w:val="28"/>
        </w:rPr>
        <w:t xml:space="preserve"> копии.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75AE3">
        <w:rPr>
          <w:color w:val="000000"/>
          <w:spacing w:val="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775AE3">
        <w:rPr>
          <w:color w:val="000000"/>
          <w:spacing w:val="3"/>
          <w:sz w:val="28"/>
          <w:szCs w:val="28"/>
        </w:rPr>
        <w:t xml:space="preserve"> муниципального контроля.</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lastRenderedPageBreak/>
        <w:t xml:space="preserve">5. </w:t>
      </w:r>
      <w:proofErr w:type="gramStart"/>
      <w:r w:rsidRPr="00775AE3">
        <w:rPr>
          <w:color w:val="000000"/>
          <w:spacing w:val="3"/>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1473D9">
        <w:rPr>
          <w:color w:val="000000"/>
          <w:spacing w:val="3"/>
          <w:sz w:val="28"/>
          <w:szCs w:val="28"/>
        </w:rPr>
        <w:t>,</w:t>
      </w:r>
      <w:r w:rsidRPr="00775AE3">
        <w:rPr>
          <w:color w:val="000000"/>
          <w:spacing w:val="3"/>
          <w:sz w:val="28"/>
          <w:szCs w:val="28"/>
        </w:rPr>
        <w:t xml:space="preserve"> либо направляется заказным почтовым отправлением с уведомлением о вручении</w:t>
      </w:r>
      <w:proofErr w:type="gramEnd"/>
      <w:r w:rsidRPr="00775AE3">
        <w:rPr>
          <w:color w:val="000000"/>
          <w:spacing w:val="3"/>
          <w:sz w:val="28"/>
          <w:szCs w:val="28"/>
        </w:rPr>
        <w:t xml:space="preserve">, </w:t>
      </w:r>
      <w:proofErr w:type="gramStart"/>
      <w:r w:rsidRPr="00775AE3">
        <w:rPr>
          <w:color w:val="000000"/>
          <w:spacing w:val="3"/>
          <w:sz w:val="28"/>
          <w:szCs w:val="28"/>
        </w:rPr>
        <w:t>которое</w:t>
      </w:r>
      <w:proofErr w:type="gramEnd"/>
      <w:r w:rsidRPr="00775AE3">
        <w:rPr>
          <w:color w:val="000000"/>
          <w:spacing w:val="3"/>
          <w:sz w:val="28"/>
          <w:szCs w:val="28"/>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 xml:space="preserve">9. </w:t>
      </w:r>
      <w:proofErr w:type="gramStart"/>
      <w:r w:rsidRPr="00775AE3">
        <w:rPr>
          <w:color w:val="000000"/>
          <w:spacing w:val="3"/>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75AE3">
        <w:rPr>
          <w:color w:val="000000"/>
          <w:spacing w:val="3"/>
          <w:sz w:val="28"/>
          <w:szCs w:val="28"/>
        </w:rPr>
        <w:t xml:space="preserve"> лица или должностных лиц, проводящих проверку, его или их подписи.</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10. Журнал учета проверок должен быть прошит, пронумерован и удостоверен печатью юридического лица, индивидуального предпринимателя.</w:t>
      </w:r>
    </w:p>
    <w:p w:rsidR="003178F0"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11. При отсутствии журнала учета проверок в акте проверки делается соответствующая запись.</w:t>
      </w:r>
    </w:p>
    <w:p w:rsidR="0035518C" w:rsidRPr="00775AE3" w:rsidRDefault="003178F0" w:rsidP="00A26FA9">
      <w:pPr>
        <w:pStyle w:val="a4"/>
        <w:spacing w:before="0" w:beforeAutospacing="0" w:after="0" w:afterAutospacing="0"/>
        <w:jc w:val="both"/>
        <w:rPr>
          <w:color w:val="000000"/>
          <w:spacing w:val="3"/>
          <w:sz w:val="28"/>
          <w:szCs w:val="28"/>
        </w:rPr>
      </w:pPr>
      <w:r w:rsidRPr="00775AE3">
        <w:rPr>
          <w:color w:val="000000"/>
          <w:spacing w:val="3"/>
          <w:sz w:val="28"/>
          <w:szCs w:val="28"/>
        </w:rPr>
        <w:t xml:space="preserve">12. </w:t>
      </w:r>
      <w:proofErr w:type="gramStart"/>
      <w:r w:rsidRPr="00775AE3">
        <w:rPr>
          <w:color w:val="000000"/>
          <w:spacing w:val="3"/>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775AE3">
        <w:rPr>
          <w:color w:val="000000"/>
          <w:spacing w:val="3"/>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w:t>
      </w:r>
      <w:r w:rsidRPr="00775AE3">
        <w:rPr>
          <w:color w:val="000000"/>
          <w:spacing w:val="3"/>
          <w:sz w:val="28"/>
          <w:szCs w:val="28"/>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bookmarkEnd w:id="0"/>
    <w:p w:rsidR="00CF13B0" w:rsidRPr="00775AE3" w:rsidRDefault="00A26FA9" w:rsidP="00A26FA9">
      <w:pPr>
        <w:pStyle w:val="a4"/>
        <w:spacing w:before="0" w:beforeAutospacing="0" w:after="0" w:afterAutospacing="0"/>
        <w:jc w:val="both"/>
        <w:rPr>
          <w:color w:val="000000"/>
          <w:spacing w:val="3"/>
          <w:sz w:val="28"/>
          <w:szCs w:val="28"/>
        </w:rPr>
      </w:pPr>
      <w:r w:rsidRPr="00775AE3">
        <w:rPr>
          <w:sz w:val="28"/>
          <w:szCs w:val="28"/>
        </w:rPr>
        <w:t>2. Н</w:t>
      </w:r>
      <w:r w:rsidR="00CF13B0" w:rsidRPr="00775AE3">
        <w:rPr>
          <w:sz w:val="28"/>
          <w:szCs w:val="28"/>
        </w:rPr>
        <w:t>астоящее решение</w:t>
      </w:r>
      <w:r w:rsidRPr="00775AE3">
        <w:rPr>
          <w:sz w:val="28"/>
          <w:szCs w:val="28"/>
        </w:rPr>
        <w:t xml:space="preserve"> обнародовать</w:t>
      </w:r>
      <w:r w:rsidR="00CF13B0" w:rsidRPr="00775AE3">
        <w:rPr>
          <w:sz w:val="28"/>
          <w:szCs w:val="28"/>
        </w:rPr>
        <w:t xml:space="preserve"> в установленном порядке.</w:t>
      </w:r>
    </w:p>
    <w:p w:rsidR="00AE2F99" w:rsidRPr="00775AE3" w:rsidRDefault="00AE2F99" w:rsidP="00A26FA9">
      <w:pPr>
        <w:spacing w:after="0" w:line="240" w:lineRule="auto"/>
        <w:jc w:val="both"/>
        <w:rPr>
          <w:rFonts w:ascii="Times New Roman" w:hAnsi="Times New Roman"/>
          <w:sz w:val="28"/>
          <w:szCs w:val="28"/>
        </w:rPr>
      </w:pPr>
    </w:p>
    <w:p w:rsidR="00AE2F99" w:rsidRPr="00775AE3" w:rsidRDefault="00AE2F99" w:rsidP="00A26FA9">
      <w:pPr>
        <w:spacing w:after="0" w:line="240" w:lineRule="auto"/>
        <w:jc w:val="both"/>
        <w:rPr>
          <w:rFonts w:ascii="Times New Roman" w:hAnsi="Times New Roman"/>
          <w:sz w:val="28"/>
          <w:szCs w:val="28"/>
        </w:rPr>
      </w:pPr>
    </w:p>
    <w:p w:rsidR="00CF13B0" w:rsidRPr="00775AE3" w:rsidRDefault="00CF13B0" w:rsidP="00A26FA9">
      <w:pPr>
        <w:spacing w:after="0" w:line="240" w:lineRule="auto"/>
        <w:jc w:val="both"/>
        <w:rPr>
          <w:rFonts w:ascii="Times New Roman" w:hAnsi="Times New Roman"/>
          <w:sz w:val="28"/>
          <w:szCs w:val="28"/>
        </w:rPr>
      </w:pPr>
      <w:r w:rsidRPr="00775AE3">
        <w:rPr>
          <w:rFonts w:ascii="Times New Roman" w:hAnsi="Times New Roman"/>
          <w:sz w:val="28"/>
          <w:szCs w:val="28"/>
        </w:rPr>
        <w:t xml:space="preserve">  </w:t>
      </w:r>
    </w:p>
    <w:p w:rsidR="00CF13B0" w:rsidRPr="00775AE3" w:rsidRDefault="00775AE3" w:rsidP="00A26FA9">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CF13B0" w:rsidRPr="00775AE3">
        <w:rPr>
          <w:rFonts w:ascii="Times New Roman" w:hAnsi="Times New Roman"/>
          <w:sz w:val="28"/>
          <w:szCs w:val="28"/>
        </w:rPr>
        <w:t xml:space="preserve">сельсовета                     </w:t>
      </w:r>
      <w:r w:rsidR="00A26FA9" w:rsidRPr="00775AE3">
        <w:rPr>
          <w:rFonts w:ascii="Times New Roman" w:hAnsi="Times New Roman"/>
          <w:sz w:val="28"/>
          <w:szCs w:val="28"/>
        </w:rPr>
        <w:t xml:space="preserve">                           </w:t>
      </w:r>
      <w:r w:rsidR="00CF13B0" w:rsidRPr="00775AE3">
        <w:rPr>
          <w:rFonts w:ascii="Times New Roman" w:hAnsi="Times New Roman"/>
          <w:sz w:val="28"/>
          <w:szCs w:val="28"/>
        </w:rPr>
        <w:t xml:space="preserve">   </w:t>
      </w:r>
      <w:r w:rsidR="00A26FA9" w:rsidRPr="00775AE3">
        <w:rPr>
          <w:rFonts w:ascii="Times New Roman" w:hAnsi="Times New Roman"/>
          <w:sz w:val="28"/>
          <w:szCs w:val="28"/>
        </w:rPr>
        <w:t xml:space="preserve">       </w:t>
      </w:r>
      <w:r w:rsidR="00792219" w:rsidRPr="00775AE3">
        <w:rPr>
          <w:rFonts w:ascii="Times New Roman" w:hAnsi="Times New Roman"/>
          <w:sz w:val="28"/>
          <w:szCs w:val="28"/>
        </w:rPr>
        <w:t xml:space="preserve">   </w:t>
      </w:r>
      <w:r>
        <w:rPr>
          <w:rFonts w:ascii="Times New Roman" w:hAnsi="Times New Roman"/>
          <w:sz w:val="28"/>
          <w:szCs w:val="28"/>
        </w:rPr>
        <w:t xml:space="preserve">             А.А. Бондаренко</w:t>
      </w:r>
    </w:p>
    <w:p w:rsidR="00CF13B0" w:rsidRPr="00775AE3" w:rsidRDefault="00CF13B0" w:rsidP="00A26FA9">
      <w:pPr>
        <w:spacing w:after="0" w:line="240" w:lineRule="auto"/>
        <w:rPr>
          <w:rFonts w:ascii="Times New Roman" w:hAnsi="Times New Roman"/>
          <w:sz w:val="28"/>
          <w:szCs w:val="28"/>
        </w:rPr>
      </w:pPr>
    </w:p>
    <w:p w:rsidR="00CF13B0" w:rsidRPr="00775AE3" w:rsidRDefault="00CF13B0" w:rsidP="00A26FA9">
      <w:pPr>
        <w:spacing w:after="0" w:line="240" w:lineRule="auto"/>
        <w:jc w:val="center"/>
        <w:rPr>
          <w:rFonts w:ascii="Times New Roman" w:hAnsi="Times New Roman"/>
          <w:sz w:val="28"/>
          <w:szCs w:val="28"/>
        </w:rPr>
      </w:pPr>
    </w:p>
    <w:p w:rsidR="00CF13B0" w:rsidRPr="00775AE3" w:rsidRDefault="00CF13B0" w:rsidP="00A26FA9">
      <w:pPr>
        <w:spacing w:after="0" w:line="240" w:lineRule="auto"/>
        <w:jc w:val="center"/>
        <w:rPr>
          <w:rFonts w:ascii="Times New Roman" w:hAnsi="Times New Roman"/>
          <w:sz w:val="28"/>
          <w:szCs w:val="28"/>
        </w:rPr>
      </w:pPr>
    </w:p>
    <w:p w:rsidR="00CF13B0" w:rsidRPr="00775AE3" w:rsidRDefault="00CF13B0" w:rsidP="00A26FA9">
      <w:pPr>
        <w:spacing w:after="0" w:line="240" w:lineRule="auto"/>
        <w:jc w:val="center"/>
        <w:rPr>
          <w:rFonts w:ascii="Times New Roman" w:hAnsi="Times New Roman"/>
          <w:sz w:val="28"/>
          <w:szCs w:val="28"/>
        </w:rPr>
      </w:pPr>
    </w:p>
    <w:p w:rsidR="00CF13B0" w:rsidRPr="00775AE3" w:rsidRDefault="00CF13B0" w:rsidP="00A26FA9">
      <w:pPr>
        <w:spacing w:after="0" w:line="240" w:lineRule="auto"/>
        <w:rPr>
          <w:rFonts w:ascii="Times New Roman" w:hAnsi="Times New Roman"/>
          <w:sz w:val="28"/>
          <w:szCs w:val="28"/>
        </w:rPr>
      </w:pPr>
    </w:p>
    <w:sectPr w:rsidR="00CF13B0" w:rsidRPr="00775AE3" w:rsidSect="004B551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94D71"/>
    <w:multiLevelType w:val="hybridMultilevel"/>
    <w:tmpl w:val="9E6AC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5D5"/>
    <w:rsid w:val="00057CAA"/>
    <w:rsid w:val="00124E1E"/>
    <w:rsid w:val="00144009"/>
    <w:rsid w:val="001473D9"/>
    <w:rsid w:val="002034C9"/>
    <w:rsid w:val="0022218C"/>
    <w:rsid w:val="00225232"/>
    <w:rsid w:val="0022655F"/>
    <w:rsid w:val="0024545E"/>
    <w:rsid w:val="002455D5"/>
    <w:rsid w:val="002C630D"/>
    <w:rsid w:val="003178F0"/>
    <w:rsid w:val="0035518C"/>
    <w:rsid w:val="00355BDF"/>
    <w:rsid w:val="004B5518"/>
    <w:rsid w:val="004C13C3"/>
    <w:rsid w:val="004E5033"/>
    <w:rsid w:val="004F1B73"/>
    <w:rsid w:val="004F26BA"/>
    <w:rsid w:val="005036B8"/>
    <w:rsid w:val="00582272"/>
    <w:rsid w:val="005A77A5"/>
    <w:rsid w:val="006F54A6"/>
    <w:rsid w:val="00707507"/>
    <w:rsid w:val="007253D9"/>
    <w:rsid w:val="00775AE3"/>
    <w:rsid w:val="007779B8"/>
    <w:rsid w:val="00792219"/>
    <w:rsid w:val="00840CEC"/>
    <w:rsid w:val="008C490F"/>
    <w:rsid w:val="00924D8D"/>
    <w:rsid w:val="00A0743A"/>
    <w:rsid w:val="00A26FA9"/>
    <w:rsid w:val="00AD4C12"/>
    <w:rsid w:val="00AE2F99"/>
    <w:rsid w:val="00BC3918"/>
    <w:rsid w:val="00C639A3"/>
    <w:rsid w:val="00C73562"/>
    <w:rsid w:val="00CD180E"/>
    <w:rsid w:val="00CF13B0"/>
    <w:rsid w:val="00D26B8E"/>
    <w:rsid w:val="00D32FF4"/>
    <w:rsid w:val="00DA394B"/>
    <w:rsid w:val="00DF0EB0"/>
    <w:rsid w:val="00E45C45"/>
    <w:rsid w:val="00F36379"/>
    <w:rsid w:val="00F515C6"/>
    <w:rsid w:val="00F97E66"/>
    <w:rsid w:val="00FA4FB1"/>
    <w:rsid w:val="00FE2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55D5"/>
    <w:pPr>
      <w:ind w:left="720"/>
      <w:contextualSpacing/>
    </w:pPr>
  </w:style>
  <w:style w:type="paragraph" w:styleId="a4">
    <w:name w:val="Normal (Web)"/>
    <w:basedOn w:val="a"/>
    <w:uiPriority w:val="99"/>
    <w:unhideWhenUsed/>
    <w:rsid w:val="003178F0"/>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55F"/>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uiPriority w:val="99"/>
    <w:semiHidden/>
    <w:unhideWhenUsed/>
    <w:rsid w:val="00792219"/>
    <w:pPr>
      <w:spacing w:after="0" w:line="240" w:lineRule="auto"/>
    </w:pPr>
    <w:rPr>
      <w:rFonts w:ascii="Tahoma" w:hAnsi="Tahoma"/>
      <w:sz w:val="16"/>
      <w:szCs w:val="16"/>
    </w:rPr>
  </w:style>
  <w:style w:type="character" w:customStyle="1" w:styleId="a6">
    <w:name w:val="Текст выноски Знак"/>
    <w:link w:val="a5"/>
    <w:uiPriority w:val="99"/>
    <w:semiHidden/>
    <w:rsid w:val="0079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10</cp:revision>
  <cp:lastPrinted>2018-09-26T02:36:00Z</cp:lastPrinted>
  <dcterms:created xsi:type="dcterms:W3CDTF">2018-09-21T09:47:00Z</dcterms:created>
  <dcterms:modified xsi:type="dcterms:W3CDTF">2018-09-26T02:37:00Z</dcterms:modified>
</cp:coreProperties>
</file>