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B" w:rsidRDefault="0052066B" w:rsidP="0033588D">
      <w:pPr>
        <w:tabs>
          <w:tab w:val="left" w:pos="284"/>
        </w:tabs>
        <w:jc w:val="both"/>
      </w:pPr>
    </w:p>
    <w:p w:rsidR="003026AB" w:rsidRDefault="003026AB" w:rsidP="007E66A7">
      <w:pPr>
        <w:tabs>
          <w:tab w:val="left" w:pos="284"/>
        </w:tabs>
        <w:jc w:val="right"/>
      </w:pPr>
    </w:p>
    <w:p w:rsidR="00C07224" w:rsidRDefault="00C07224" w:rsidP="00124D6B">
      <w:pPr>
        <w:tabs>
          <w:tab w:val="left" w:pos="284"/>
        </w:tabs>
      </w:pPr>
    </w:p>
    <w:tbl>
      <w:tblPr>
        <w:tblW w:w="9807" w:type="dxa"/>
        <w:tblLook w:val="0000"/>
      </w:tblPr>
      <w:tblGrid>
        <w:gridCol w:w="5045"/>
        <w:gridCol w:w="4762"/>
      </w:tblGrid>
      <w:tr w:rsidR="003026AB" w:rsidRPr="00F87658" w:rsidTr="00887C94">
        <w:trPr>
          <w:trHeight w:val="2515"/>
        </w:trPr>
        <w:tc>
          <w:tcPr>
            <w:tcW w:w="5045" w:type="dxa"/>
          </w:tcPr>
          <w:p w:rsidR="003026AB" w:rsidRPr="00F87658" w:rsidRDefault="003026AB" w:rsidP="003026AB">
            <w:pPr>
              <w:rPr>
                <w:b/>
              </w:rPr>
            </w:pPr>
            <w:r>
              <w:t xml:space="preserve">  </w:t>
            </w:r>
            <w:r>
              <w:br w:type="page"/>
            </w:r>
            <w:r w:rsidRPr="00F87658">
              <w:rPr>
                <w:b/>
              </w:rPr>
              <w:t>Российская Федерация</w:t>
            </w:r>
          </w:p>
          <w:p w:rsidR="003026AB" w:rsidRPr="00F87658" w:rsidRDefault="003026AB" w:rsidP="003026AB">
            <w:pPr>
              <w:rPr>
                <w:b/>
              </w:rPr>
            </w:pPr>
            <w:r w:rsidRPr="00F87658">
              <w:rPr>
                <w:b/>
              </w:rPr>
              <w:t>АДМИНИСТРАЦИЯ</w:t>
            </w:r>
          </w:p>
          <w:p w:rsidR="003026AB" w:rsidRPr="00F87658" w:rsidRDefault="003026AB" w:rsidP="003026AB">
            <w:pPr>
              <w:rPr>
                <w:b/>
              </w:rPr>
            </w:pPr>
            <w:r w:rsidRPr="00F87658">
              <w:rPr>
                <w:b/>
              </w:rPr>
              <w:t>АЛЕЙСКОГО РАЙОНА</w:t>
            </w:r>
          </w:p>
          <w:p w:rsidR="003026AB" w:rsidRPr="00F87658" w:rsidRDefault="003026AB" w:rsidP="003026AB">
            <w:pPr>
              <w:rPr>
                <w:b/>
              </w:rPr>
            </w:pPr>
            <w:r w:rsidRPr="00F87658">
              <w:rPr>
                <w:b/>
              </w:rPr>
              <w:t>АЛТАЙСКОГО КРАЯ</w:t>
            </w:r>
          </w:p>
          <w:p w:rsidR="003026AB" w:rsidRDefault="003026AB" w:rsidP="003026AB">
            <w:pPr>
              <w:framePr w:hSpace="180" w:wrap="auto" w:vAnchor="text" w:hAnchor="text" w:y="1"/>
              <w:rPr>
                <w:bCs/>
                <w:sz w:val="16"/>
                <w:szCs w:val="16"/>
              </w:rPr>
            </w:pPr>
          </w:p>
          <w:p w:rsidR="003026AB" w:rsidRPr="00F87658" w:rsidRDefault="003026AB" w:rsidP="003026AB">
            <w:r w:rsidRPr="00F87658">
              <w:t xml:space="preserve">Сердюка ул.,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F87658">
                <w:t>97, г</w:t>
              </w:r>
            </w:smartTag>
            <w:r w:rsidRPr="00F87658">
              <w:t>.</w:t>
            </w:r>
            <w:r>
              <w:t xml:space="preserve"> </w:t>
            </w:r>
            <w:r w:rsidRPr="00F87658">
              <w:t>Алейск, 658130</w:t>
            </w:r>
          </w:p>
          <w:p w:rsidR="003026AB" w:rsidRPr="00F87658" w:rsidRDefault="003026AB" w:rsidP="003026AB">
            <w:r w:rsidRPr="00F87658">
              <w:t>Тел/факс: (38553) 22-4-01</w:t>
            </w:r>
          </w:p>
          <w:p w:rsidR="003026AB" w:rsidRDefault="00EF7268" w:rsidP="003026AB">
            <w:r>
              <w:t xml:space="preserve">           22</w:t>
            </w:r>
            <w:r w:rsidR="003026AB">
              <w:t>.03.</w:t>
            </w:r>
            <w:r w:rsidR="003026AB" w:rsidRPr="00F87658">
              <w:t xml:space="preserve"> 201</w:t>
            </w:r>
            <w:r w:rsidR="00C07224">
              <w:t>9</w:t>
            </w:r>
            <w:r w:rsidR="003026AB" w:rsidRPr="004E67AB">
              <w:t xml:space="preserve"> </w:t>
            </w:r>
            <w:r>
              <w:t xml:space="preserve">г.  </w:t>
            </w:r>
          </w:p>
          <w:p w:rsidR="003026AB" w:rsidRPr="00F87658" w:rsidRDefault="003026AB" w:rsidP="003026AB">
            <w:r>
              <w:t xml:space="preserve">            </w:t>
            </w:r>
          </w:p>
          <w:p w:rsidR="003026AB" w:rsidRDefault="003026AB" w:rsidP="003026AB">
            <w:pPr>
              <w:tabs>
                <w:tab w:val="left" w:pos="3885"/>
              </w:tabs>
              <w:overflowPunct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2" w:type="dxa"/>
          </w:tcPr>
          <w:p w:rsidR="00124D6B" w:rsidRDefault="00124D6B" w:rsidP="003026A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Руководителю</w:t>
            </w:r>
            <w:r w:rsidR="00251403">
              <w:rPr>
                <w:sz w:val="28"/>
              </w:rPr>
              <w:t xml:space="preserve"> хозяйства</w:t>
            </w:r>
            <w:r>
              <w:rPr>
                <w:sz w:val="28"/>
              </w:rPr>
              <w:t xml:space="preserve"> </w:t>
            </w:r>
          </w:p>
          <w:p w:rsidR="00124D6B" w:rsidRDefault="00251403" w:rsidP="003026A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Главе КФХ</w:t>
            </w:r>
          </w:p>
          <w:p w:rsidR="003026AB" w:rsidRDefault="00124D6B" w:rsidP="0025140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82935" w:rsidRDefault="00F82935" w:rsidP="003026A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F82935" w:rsidRPr="003026AB" w:rsidRDefault="00F82935" w:rsidP="003026A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3026AB" w:rsidRPr="00F87658" w:rsidRDefault="003026AB" w:rsidP="00F8293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3026AB" w:rsidRDefault="003026AB" w:rsidP="000630DC">
      <w:pPr>
        <w:tabs>
          <w:tab w:val="left" w:pos="284"/>
        </w:tabs>
      </w:pPr>
    </w:p>
    <w:p w:rsidR="00F82935" w:rsidRDefault="00F82935" w:rsidP="00F82935">
      <w:pPr>
        <w:tabs>
          <w:tab w:val="left" w:pos="284"/>
        </w:tabs>
        <w:jc w:val="center"/>
      </w:pPr>
    </w:p>
    <w:p w:rsidR="00F82935" w:rsidRPr="004E4568" w:rsidRDefault="00F82935" w:rsidP="00F82935">
      <w:pPr>
        <w:tabs>
          <w:tab w:val="left" w:pos="284"/>
        </w:tabs>
        <w:jc w:val="center"/>
        <w:rPr>
          <w:sz w:val="28"/>
          <w:szCs w:val="28"/>
        </w:rPr>
      </w:pPr>
    </w:p>
    <w:p w:rsidR="00290F08" w:rsidRPr="004E4568" w:rsidRDefault="00290F08" w:rsidP="00F82935">
      <w:pPr>
        <w:tabs>
          <w:tab w:val="left" w:pos="284"/>
        </w:tabs>
        <w:jc w:val="center"/>
        <w:rPr>
          <w:sz w:val="28"/>
          <w:szCs w:val="28"/>
        </w:rPr>
      </w:pPr>
    </w:p>
    <w:p w:rsidR="00C64AA4" w:rsidRPr="004E4568" w:rsidRDefault="00C64AA4" w:rsidP="00C64AA4">
      <w:pPr>
        <w:pStyle w:val="Style7"/>
        <w:widowControl/>
        <w:spacing w:line="317" w:lineRule="exact"/>
        <w:ind w:firstLine="706"/>
        <w:rPr>
          <w:rStyle w:val="FontStyle16"/>
          <w:sz w:val="28"/>
          <w:szCs w:val="28"/>
        </w:rPr>
      </w:pPr>
      <w:r w:rsidRPr="004E4568">
        <w:rPr>
          <w:rStyle w:val="FontStyle16"/>
          <w:sz w:val="28"/>
          <w:szCs w:val="28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25.04.2012 № 390, на землях сельскохозяйственного назначения и землях запаса запрещается выжигание сухой травянистой растительности, стерни, пож</w:t>
      </w:r>
      <w:r w:rsidR="00481D44" w:rsidRPr="004E4568">
        <w:rPr>
          <w:rStyle w:val="FontStyle16"/>
          <w:sz w:val="28"/>
          <w:szCs w:val="28"/>
        </w:rPr>
        <w:t xml:space="preserve">нивных остатков. </w:t>
      </w:r>
      <w:r w:rsidRPr="004E4568">
        <w:rPr>
          <w:rStyle w:val="FontStyle16"/>
          <w:sz w:val="28"/>
          <w:szCs w:val="28"/>
        </w:rPr>
        <w:t xml:space="preserve"> За нарушение пункта 218 Правил противопожарного режима ст. 20.4 КоАП РФ предусмотрена административная ответственность.</w:t>
      </w:r>
    </w:p>
    <w:p w:rsidR="00B07EED" w:rsidRPr="004E4568" w:rsidRDefault="00B07EED" w:rsidP="00B07EED">
      <w:pPr>
        <w:pStyle w:val="Style4"/>
        <w:widowControl/>
        <w:spacing w:before="5" w:line="298" w:lineRule="exact"/>
        <w:ind w:firstLine="696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Бесконтрольные выжигания сухой травянистой растительности, пожнивных остатков могут нанести ощутимый урон природе, ущерб экономике и стать причиной гибели людей.</w:t>
      </w:r>
    </w:p>
    <w:p w:rsidR="000C748C" w:rsidRPr="004E4568" w:rsidRDefault="000C748C" w:rsidP="000C748C">
      <w:pPr>
        <w:pStyle w:val="Style4"/>
        <w:widowControl/>
        <w:spacing w:line="298" w:lineRule="exact"/>
        <w:ind w:firstLine="701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В рамках борьбы с сельскохозяйственными палами постановлением Правительства Российской Федерации 30 декабря 2017 года № 1717 внесены изменения в Правила противопожарного режима в Российской Федерации. Данным постановлением внесен ряд существенных изменений с ужесточением мер противопожарной безопасности.</w:t>
      </w:r>
    </w:p>
    <w:p w:rsidR="000C748C" w:rsidRPr="004E4568" w:rsidRDefault="000C748C" w:rsidP="000C748C">
      <w:pPr>
        <w:pStyle w:val="Style4"/>
        <w:widowControl/>
        <w:spacing w:line="298" w:lineRule="exact"/>
        <w:ind w:firstLine="696"/>
        <w:rPr>
          <w:rStyle w:val="FontStyle13"/>
          <w:sz w:val="28"/>
          <w:szCs w:val="28"/>
        </w:rPr>
      </w:pPr>
      <w:r w:rsidRPr="004E4568">
        <w:rPr>
          <w:rStyle w:val="FontStyle13"/>
          <w:b/>
          <w:sz w:val="28"/>
          <w:szCs w:val="28"/>
        </w:rPr>
        <w:t>В частности</w:t>
      </w:r>
      <w:r w:rsidR="00F149A6" w:rsidRPr="004E4568">
        <w:rPr>
          <w:rStyle w:val="FontStyle13"/>
          <w:sz w:val="28"/>
          <w:szCs w:val="28"/>
        </w:rPr>
        <w:t>, у</w:t>
      </w:r>
      <w:r w:rsidRPr="004E4568">
        <w:rPr>
          <w:rStyle w:val="FontStyle13"/>
          <w:sz w:val="28"/>
          <w:szCs w:val="28"/>
        </w:rPr>
        <w:t>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0C748C" w:rsidRPr="004E4568" w:rsidRDefault="000C748C" w:rsidP="000C748C">
      <w:pPr>
        <w:pStyle w:val="Style5"/>
        <w:widowControl/>
        <w:spacing w:before="5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Уборка мусора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0C748C" w:rsidRPr="004E4568" w:rsidRDefault="000C748C" w:rsidP="000C748C">
      <w:pPr>
        <w:pStyle w:val="Style5"/>
        <w:widowControl/>
        <w:ind w:firstLine="528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Вводится обязанность осуществлять погрузку грубых кормов и волокнистых материалов в кузов автомобиля только с заглушённым двигателем.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52066B" w:rsidRPr="004E4568" w:rsidRDefault="0052066B" w:rsidP="0052066B">
      <w:pPr>
        <w:pStyle w:val="Style4"/>
        <w:widowControl/>
        <w:spacing w:before="62" w:line="298" w:lineRule="exact"/>
        <w:ind w:firstLine="696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Во избежание осложнения лесопожарной обстановки, развития чрезвычайных ситуаций, связанных с ландшафтными пожарами, особенно в весенний период, для исполнения вышеуказанного Вам необходимо:</w:t>
      </w:r>
    </w:p>
    <w:p w:rsidR="0052066B" w:rsidRPr="004E4568" w:rsidRDefault="0052066B" w:rsidP="0052066B">
      <w:pPr>
        <w:pStyle w:val="Style5"/>
        <w:widowControl/>
        <w:spacing w:before="5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 xml:space="preserve">обеспечить доведение информации до  лиц работающих, владеющих, пользующихся и (или) распоряжающихся территорией, прилегающей к </w:t>
      </w:r>
      <w:r w:rsidRPr="004E4568">
        <w:rPr>
          <w:rStyle w:val="FontStyle13"/>
          <w:sz w:val="28"/>
          <w:szCs w:val="28"/>
        </w:rPr>
        <w:lastRenderedPageBreak/>
        <w:t>лесам, требований, предусмотренных Правилами противопожарного режима в Российской Федерации, утвержденных постановлением Правительства Российской Федерации от 25 апреля 2012 г. № 390 "О противопожарном режиме" с осуществлением необходимого контроля за их исполнением;</w:t>
      </w:r>
    </w:p>
    <w:p w:rsidR="0052066B" w:rsidRPr="004E4568" w:rsidRDefault="0052066B" w:rsidP="0052066B">
      <w:pPr>
        <w:pStyle w:val="Style5"/>
        <w:widowControl/>
        <w:spacing w:before="10"/>
        <w:ind w:firstLine="533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обратить особое внимание на обеспечение комплекса мер по недопущению возникновения и распространения палов сухой травянистой растительности;</w:t>
      </w:r>
    </w:p>
    <w:p w:rsidR="0052066B" w:rsidRPr="004E4568" w:rsidRDefault="0052066B" w:rsidP="0052066B">
      <w:pPr>
        <w:pStyle w:val="Style5"/>
        <w:widowControl/>
        <w:spacing w:before="5"/>
        <w:ind w:firstLine="533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обеспечить должный контроль за соблюдением требований пожарной безопасности работниками организации;</w:t>
      </w:r>
    </w:p>
    <w:p w:rsidR="0052066B" w:rsidRPr="004E4568" w:rsidRDefault="0052066B" w:rsidP="0052066B">
      <w:pPr>
        <w:pStyle w:val="Style4"/>
        <w:widowControl/>
        <w:spacing w:before="5" w:line="298" w:lineRule="exact"/>
        <w:ind w:firstLine="701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>запретить проведение огневого способа очистки сельхозугодий в период пожароопасного сезона;</w:t>
      </w:r>
    </w:p>
    <w:p w:rsidR="0052066B" w:rsidRPr="004E4568" w:rsidRDefault="0052066B" w:rsidP="0052066B">
      <w:pPr>
        <w:pStyle w:val="Style4"/>
        <w:widowControl/>
        <w:spacing w:line="298" w:lineRule="exact"/>
        <w:ind w:firstLine="696"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 xml:space="preserve">организовать своевременную опашку и очистку </w:t>
      </w:r>
      <w:r w:rsidR="00C25161" w:rsidRPr="004E4568">
        <w:rPr>
          <w:rStyle w:val="FontStyle13"/>
          <w:sz w:val="28"/>
          <w:szCs w:val="28"/>
        </w:rPr>
        <w:t>сельхозугодий</w:t>
      </w:r>
      <w:r w:rsidRPr="004E4568">
        <w:rPr>
          <w:rStyle w:val="FontStyle13"/>
          <w:sz w:val="28"/>
          <w:szCs w:val="28"/>
        </w:rPr>
        <w:t>;</w:t>
      </w:r>
    </w:p>
    <w:p w:rsidR="0052066B" w:rsidRPr="004E4568" w:rsidRDefault="000630DC" w:rsidP="0052066B">
      <w:pPr>
        <w:pStyle w:val="Style5"/>
        <w:widowControl/>
        <w:rPr>
          <w:rStyle w:val="FontStyle13"/>
          <w:sz w:val="28"/>
          <w:szCs w:val="28"/>
        </w:rPr>
      </w:pPr>
      <w:r w:rsidRPr="004E4568">
        <w:rPr>
          <w:rStyle w:val="FontStyle13"/>
          <w:sz w:val="28"/>
          <w:szCs w:val="28"/>
        </w:rPr>
        <w:t xml:space="preserve">  </w:t>
      </w:r>
      <w:r w:rsidR="00C25161" w:rsidRPr="004E4568">
        <w:rPr>
          <w:rStyle w:val="FontStyle13"/>
          <w:sz w:val="28"/>
          <w:szCs w:val="28"/>
        </w:rPr>
        <w:t xml:space="preserve">при  обнаружении </w:t>
      </w:r>
      <w:r w:rsidR="0052066B" w:rsidRPr="004E4568">
        <w:rPr>
          <w:rStyle w:val="FontStyle13"/>
          <w:sz w:val="28"/>
          <w:szCs w:val="28"/>
        </w:rPr>
        <w:t xml:space="preserve"> ландшафтных пожаров</w:t>
      </w:r>
      <w:r w:rsidR="00C25161" w:rsidRPr="004E4568">
        <w:rPr>
          <w:rStyle w:val="FontStyle13"/>
          <w:sz w:val="28"/>
          <w:szCs w:val="28"/>
        </w:rPr>
        <w:t xml:space="preserve"> своевременно передавать информацию в соответствующие ведомства для принятии мер</w:t>
      </w:r>
      <w:r w:rsidR="0052066B" w:rsidRPr="004E4568">
        <w:rPr>
          <w:rStyle w:val="FontStyle13"/>
          <w:sz w:val="28"/>
          <w:szCs w:val="28"/>
        </w:rPr>
        <w:t>;</w:t>
      </w:r>
    </w:p>
    <w:p w:rsidR="000630DC" w:rsidRPr="004E4568" w:rsidRDefault="000630DC" w:rsidP="000630DC">
      <w:pPr>
        <w:pStyle w:val="Style7"/>
        <w:widowControl/>
        <w:spacing w:line="317" w:lineRule="exact"/>
        <w:ind w:firstLine="706"/>
        <w:rPr>
          <w:rStyle w:val="FontStyle16"/>
          <w:sz w:val="28"/>
          <w:szCs w:val="28"/>
        </w:rPr>
      </w:pPr>
      <w:r w:rsidRPr="004E4568">
        <w:rPr>
          <w:rStyle w:val="FontStyle16"/>
          <w:sz w:val="28"/>
          <w:szCs w:val="28"/>
        </w:rPr>
        <w:t xml:space="preserve">Напоминаю что в соответствии с постановлением Правительства Алтайского края от 09.02.2017 № 34 «Об утверждении порядка предоставления из краевого бюджета субсидий на оказание несвязанной поддержки в области растениеводства» </w:t>
      </w:r>
      <w:r w:rsidRPr="004E4568">
        <w:rPr>
          <w:rStyle w:val="FontStyle16"/>
          <w:b/>
          <w:sz w:val="28"/>
          <w:szCs w:val="28"/>
        </w:rPr>
        <w:t>отсутствие</w:t>
      </w:r>
      <w:r w:rsidRPr="004E4568">
        <w:rPr>
          <w:rStyle w:val="FontStyle16"/>
          <w:sz w:val="28"/>
          <w:szCs w:val="28"/>
        </w:rPr>
        <w:t xml:space="preserve"> </w:t>
      </w:r>
      <w:r w:rsidRPr="004E4568">
        <w:rPr>
          <w:rStyle w:val="FontStyle16"/>
          <w:b/>
          <w:sz w:val="28"/>
          <w:szCs w:val="28"/>
        </w:rPr>
        <w:t xml:space="preserve">нарушений </w:t>
      </w:r>
      <w:r w:rsidRPr="004E4568">
        <w:rPr>
          <w:rStyle w:val="FontStyle16"/>
          <w:sz w:val="28"/>
          <w:szCs w:val="28"/>
        </w:rPr>
        <w:t>сельскохозяйственными товаропроизводителями пункта 218 Правил противопожарного режима является условием получения  несвязанной поддержки.</w:t>
      </w:r>
    </w:p>
    <w:p w:rsidR="000630DC" w:rsidRPr="004E4568" w:rsidRDefault="000630DC" w:rsidP="000630DC">
      <w:pPr>
        <w:pStyle w:val="Style7"/>
        <w:widowControl/>
        <w:spacing w:before="5" w:line="317" w:lineRule="exact"/>
        <w:ind w:firstLine="706"/>
        <w:rPr>
          <w:rStyle w:val="FontStyle16"/>
          <w:sz w:val="28"/>
          <w:szCs w:val="28"/>
          <w:u w:val="single"/>
        </w:rPr>
      </w:pPr>
      <w:r w:rsidRPr="004E4568">
        <w:rPr>
          <w:rStyle w:val="FontStyle16"/>
          <w:sz w:val="28"/>
          <w:szCs w:val="28"/>
        </w:rPr>
        <w:t xml:space="preserve">Прошу ознакомить работников вашего  КФХ  с прилагаемыми памятками и соблюдение ими правил противопожарной безопасности в процессе проведения всех видов работ, лично предупреждаю об ответственности за нарушение указанных норм.  </w:t>
      </w:r>
    </w:p>
    <w:p w:rsidR="000630DC" w:rsidRPr="004E4568" w:rsidRDefault="000630DC" w:rsidP="000630DC">
      <w:pPr>
        <w:pStyle w:val="Style7"/>
        <w:widowControl/>
        <w:spacing w:before="5" w:line="317" w:lineRule="exact"/>
        <w:ind w:firstLine="706"/>
        <w:rPr>
          <w:rStyle w:val="FontStyle16"/>
          <w:sz w:val="28"/>
          <w:szCs w:val="28"/>
          <w:u w:val="single"/>
        </w:rPr>
      </w:pPr>
    </w:p>
    <w:p w:rsidR="000630DC" w:rsidRPr="004E4568" w:rsidRDefault="00EF7268" w:rsidP="000630DC">
      <w:pPr>
        <w:pStyle w:val="Style7"/>
        <w:widowControl/>
        <w:spacing w:before="5" w:line="317" w:lineRule="exact"/>
        <w:ind w:firstLine="706"/>
        <w:rPr>
          <w:rStyle w:val="FontStyle16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6400800" distR="6400800" simplePos="0" relativeHeight="251661312" behindDoc="0" locked="0" layoutInCell="1" allowOverlap="1">
            <wp:simplePos x="0" y="0"/>
            <wp:positionH relativeFrom="margin">
              <wp:posOffset>2550795</wp:posOffset>
            </wp:positionH>
            <wp:positionV relativeFrom="paragraph">
              <wp:posOffset>132080</wp:posOffset>
            </wp:positionV>
            <wp:extent cx="1221105" cy="396875"/>
            <wp:effectExtent l="19050" t="19050" r="17145" b="222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DC" w:rsidRPr="004E4568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  <w:sz w:val="28"/>
          <w:szCs w:val="28"/>
        </w:rPr>
      </w:pPr>
      <w:r w:rsidRPr="004E4568">
        <w:rPr>
          <w:rStyle w:val="FontStyle16"/>
          <w:sz w:val="28"/>
          <w:szCs w:val="28"/>
        </w:rPr>
        <w:t xml:space="preserve">     Глава района                                                                                  С.Я. Агаркова</w:t>
      </w:r>
    </w:p>
    <w:p w:rsidR="000630DC" w:rsidRPr="004E4568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  <w:sz w:val="28"/>
          <w:szCs w:val="28"/>
        </w:rPr>
      </w:pPr>
    </w:p>
    <w:p w:rsidR="000630DC" w:rsidRPr="004E4568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  <w:sz w:val="28"/>
          <w:szCs w:val="28"/>
        </w:rPr>
      </w:pPr>
    </w:p>
    <w:p w:rsidR="000630DC" w:rsidRPr="004E4568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  <w:sz w:val="28"/>
          <w:szCs w:val="28"/>
        </w:rPr>
      </w:pPr>
    </w:p>
    <w:p w:rsidR="000630DC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</w:rPr>
      </w:pPr>
    </w:p>
    <w:p w:rsidR="000630DC" w:rsidRPr="002C3E6D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  <w:sz w:val="22"/>
          <w:szCs w:val="22"/>
        </w:rPr>
      </w:pPr>
      <w:r w:rsidRPr="002C3E6D">
        <w:rPr>
          <w:rStyle w:val="FontStyle16"/>
          <w:sz w:val="22"/>
          <w:szCs w:val="22"/>
        </w:rPr>
        <w:t>В.Н. Дубская</w:t>
      </w:r>
    </w:p>
    <w:p w:rsidR="000630DC" w:rsidRPr="004E14C2" w:rsidRDefault="000630DC" w:rsidP="000630DC">
      <w:pPr>
        <w:pStyle w:val="Style7"/>
        <w:widowControl/>
        <w:spacing w:before="5" w:line="317" w:lineRule="exact"/>
        <w:ind w:firstLine="0"/>
        <w:rPr>
          <w:rStyle w:val="FontStyle16"/>
        </w:rPr>
      </w:pPr>
      <w:r w:rsidRPr="002C3E6D">
        <w:rPr>
          <w:rStyle w:val="FontStyle16"/>
          <w:sz w:val="22"/>
          <w:szCs w:val="22"/>
        </w:rPr>
        <w:t>Г.С. Папонов</w:t>
      </w:r>
    </w:p>
    <w:p w:rsidR="000630DC" w:rsidRPr="004E14C2" w:rsidRDefault="000630DC" w:rsidP="000630DC">
      <w:pPr>
        <w:pStyle w:val="Style7"/>
        <w:widowControl/>
        <w:spacing w:line="317" w:lineRule="exact"/>
        <w:ind w:firstLine="706"/>
        <w:rPr>
          <w:rStyle w:val="FontStyle16"/>
        </w:rPr>
      </w:pPr>
    </w:p>
    <w:p w:rsidR="000630DC" w:rsidRPr="00290F08" w:rsidRDefault="000630DC" w:rsidP="000630DC">
      <w:pPr>
        <w:tabs>
          <w:tab w:val="left" w:pos="284"/>
        </w:tabs>
        <w:rPr>
          <w:sz w:val="28"/>
          <w:szCs w:val="28"/>
        </w:rPr>
      </w:pPr>
    </w:p>
    <w:p w:rsidR="000630DC" w:rsidRPr="00290F08" w:rsidRDefault="000630DC" w:rsidP="000630DC">
      <w:pPr>
        <w:tabs>
          <w:tab w:val="left" w:pos="284"/>
        </w:tabs>
        <w:jc w:val="center"/>
        <w:rPr>
          <w:sz w:val="28"/>
          <w:szCs w:val="28"/>
        </w:rPr>
      </w:pPr>
    </w:p>
    <w:p w:rsidR="000630DC" w:rsidRDefault="000630DC" w:rsidP="0052066B">
      <w:pPr>
        <w:pStyle w:val="Style5"/>
        <w:widowControl/>
        <w:rPr>
          <w:rStyle w:val="FontStyle13"/>
        </w:rPr>
      </w:pPr>
    </w:p>
    <w:p w:rsidR="0052066B" w:rsidRDefault="0052066B" w:rsidP="0052066B">
      <w:pPr>
        <w:pStyle w:val="Style4"/>
        <w:widowControl/>
        <w:spacing w:line="298" w:lineRule="exact"/>
        <w:ind w:firstLine="710"/>
        <w:rPr>
          <w:rStyle w:val="FontStyle13"/>
        </w:rPr>
      </w:pPr>
    </w:p>
    <w:p w:rsidR="000630DC" w:rsidRDefault="000630DC" w:rsidP="0052066B">
      <w:pPr>
        <w:pStyle w:val="Style4"/>
        <w:widowControl/>
        <w:spacing w:line="298" w:lineRule="exact"/>
        <w:ind w:firstLine="710"/>
        <w:rPr>
          <w:rStyle w:val="FontStyle13"/>
        </w:rPr>
        <w:sectPr w:rsidR="000630DC" w:rsidSect="00124D6B">
          <w:headerReference w:type="default" r:id="rId9"/>
          <w:pgSz w:w="11905" w:h="16837"/>
          <w:pgMar w:top="567" w:right="1023" w:bottom="1270" w:left="1503" w:header="720" w:footer="720" w:gutter="0"/>
          <w:cols w:space="60"/>
          <w:noEndnote/>
          <w:titlePg/>
        </w:sectPr>
      </w:pPr>
    </w:p>
    <w:p w:rsidR="0052066B" w:rsidRDefault="00A319C6" w:rsidP="0052066B">
      <w:pPr>
        <w:pStyle w:val="Style7"/>
        <w:widowControl/>
        <w:spacing w:line="240" w:lineRule="exact"/>
        <w:rPr>
          <w:sz w:val="20"/>
          <w:szCs w:val="20"/>
        </w:rPr>
      </w:pPr>
      <w:bookmarkStart w:id="0" w:name="_GoBack"/>
      <w:bookmarkEnd w:id="0"/>
      <w:r w:rsidRPr="00A319C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75pt;margin-top:13.9pt;width:138.2pt;height:54.7pt;z-index:251660288;mso-wrap-edited:f;mso-wrap-distance-left:1.9pt;mso-wrap-distance-top:4.3pt;mso-wrap-distance-right:1.9pt;mso-wrap-distance-bottom:70.55pt;mso-position-horizontal-relative:margin" filled="f" stroked="f">
            <v:textbox inset="0,0,0,0">
              <w:txbxContent>
                <w:p w:rsidR="0052066B" w:rsidRDefault="0052066B" w:rsidP="0052066B"/>
              </w:txbxContent>
            </v:textbox>
            <w10:wrap type="topAndBottom" anchorx="margin"/>
          </v:shape>
        </w:pict>
      </w:r>
    </w:p>
    <w:p w:rsidR="0052066B" w:rsidRDefault="0052066B" w:rsidP="0052066B">
      <w:pPr>
        <w:pStyle w:val="Style7"/>
        <w:widowControl/>
        <w:spacing w:line="240" w:lineRule="exact"/>
        <w:rPr>
          <w:sz w:val="20"/>
          <w:szCs w:val="20"/>
        </w:rPr>
      </w:pPr>
    </w:p>
    <w:p w:rsidR="0052066B" w:rsidRDefault="0052066B" w:rsidP="000C748C">
      <w:pPr>
        <w:pStyle w:val="Style5"/>
        <w:widowControl/>
        <w:ind w:firstLine="528"/>
        <w:rPr>
          <w:rStyle w:val="FontStyle13"/>
        </w:rPr>
      </w:pPr>
    </w:p>
    <w:p w:rsidR="000C748C" w:rsidRPr="00B07EED" w:rsidRDefault="000C748C" w:rsidP="00B07EED">
      <w:pPr>
        <w:pStyle w:val="Style4"/>
        <w:widowControl/>
        <w:spacing w:before="5" w:line="298" w:lineRule="exact"/>
        <w:ind w:firstLine="696"/>
        <w:rPr>
          <w:rStyle w:val="FontStyle13"/>
        </w:rPr>
      </w:pPr>
    </w:p>
    <w:p w:rsidR="00B07EED" w:rsidRDefault="00B07EED" w:rsidP="00C64AA4">
      <w:pPr>
        <w:pStyle w:val="Style7"/>
        <w:widowControl/>
        <w:spacing w:line="317" w:lineRule="exact"/>
        <w:ind w:firstLine="706"/>
        <w:rPr>
          <w:rStyle w:val="FontStyle16"/>
        </w:rPr>
      </w:pPr>
    </w:p>
    <w:sectPr w:rsidR="00B07EED" w:rsidSect="000E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C4" w:rsidRDefault="00BB59C4" w:rsidP="00534489">
      <w:r>
        <w:separator/>
      </w:r>
    </w:p>
  </w:endnote>
  <w:endnote w:type="continuationSeparator" w:id="1">
    <w:p w:rsidR="00BB59C4" w:rsidRDefault="00BB59C4" w:rsidP="0053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C4" w:rsidRDefault="00BB59C4" w:rsidP="00534489">
      <w:r>
        <w:separator/>
      </w:r>
    </w:p>
  </w:footnote>
  <w:footnote w:type="continuationSeparator" w:id="1">
    <w:p w:rsidR="00BB59C4" w:rsidRDefault="00BB59C4" w:rsidP="0053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6B" w:rsidRDefault="0052066B">
    <w:pPr>
      <w:pStyle w:val="Style3"/>
      <w:widowControl/>
      <w:spacing w:line="240" w:lineRule="auto"/>
      <w:ind w:left="-3" w:right="-3"/>
      <w:jc w:val="right"/>
      <w:rPr>
        <w:rStyle w:val="FontStyle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1AA"/>
    <w:multiLevelType w:val="multilevel"/>
    <w:tmpl w:val="97F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C7F16"/>
    <w:multiLevelType w:val="multilevel"/>
    <w:tmpl w:val="853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412C"/>
    <w:multiLevelType w:val="multilevel"/>
    <w:tmpl w:val="0BAA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F3062"/>
    <w:multiLevelType w:val="multilevel"/>
    <w:tmpl w:val="A44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64D19"/>
    <w:multiLevelType w:val="multilevel"/>
    <w:tmpl w:val="1F2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0139E"/>
    <w:multiLevelType w:val="multilevel"/>
    <w:tmpl w:val="84E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46F18"/>
    <w:multiLevelType w:val="multilevel"/>
    <w:tmpl w:val="776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80449"/>
    <w:multiLevelType w:val="multilevel"/>
    <w:tmpl w:val="094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2FA"/>
    <w:rsid w:val="00001818"/>
    <w:rsid w:val="00002387"/>
    <w:rsid w:val="00017F1A"/>
    <w:rsid w:val="000274FE"/>
    <w:rsid w:val="0003758D"/>
    <w:rsid w:val="0004576F"/>
    <w:rsid w:val="000479AB"/>
    <w:rsid w:val="000630DC"/>
    <w:rsid w:val="0007366C"/>
    <w:rsid w:val="00073DE6"/>
    <w:rsid w:val="00086625"/>
    <w:rsid w:val="00087D89"/>
    <w:rsid w:val="000942C9"/>
    <w:rsid w:val="000C53F9"/>
    <w:rsid w:val="000C748C"/>
    <w:rsid w:val="000D1932"/>
    <w:rsid w:val="000E245F"/>
    <w:rsid w:val="000E3476"/>
    <w:rsid w:val="000E3BF6"/>
    <w:rsid w:val="0010648F"/>
    <w:rsid w:val="00113AA6"/>
    <w:rsid w:val="00122CDC"/>
    <w:rsid w:val="00124D6B"/>
    <w:rsid w:val="001440A9"/>
    <w:rsid w:val="0015411C"/>
    <w:rsid w:val="001663C4"/>
    <w:rsid w:val="00183CBC"/>
    <w:rsid w:val="001A0397"/>
    <w:rsid w:val="001C4209"/>
    <w:rsid w:val="001D491F"/>
    <w:rsid w:val="001F2244"/>
    <w:rsid w:val="00200B62"/>
    <w:rsid w:val="002048AF"/>
    <w:rsid w:val="00216DA7"/>
    <w:rsid w:val="00224270"/>
    <w:rsid w:val="002310BE"/>
    <w:rsid w:val="002376BF"/>
    <w:rsid w:val="00242C88"/>
    <w:rsid w:val="00251403"/>
    <w:rsid w:val="00255F31"/>
    <w:rsid w:val="00263B88"/>
    <w:rsid w:val="00271A54"/>
    <w:rsid w:val="002762DC"/>
    <w:rsid w:val="00285A41"/>
    <w:rsid w:val="00290F08"/>
    <w:rsid w:val="00297393"/>
    <w:rsid w:val="002A1E3B"/>
    <w:rsid w:val="002B0B0A"/>
    <w:rsid w:val="002B1216"/>
    <w:rsid w:val="002C3E6D"/>
    <w:rsid w:val="002F6357"/>
    <w:rsid w:val="002F7ADE"/>
    <w:rsid w:val="003026AB"/>
    <w:rsid w:val="0031783F"/>
    <w:rsid w:val="00321A88"/>
    <w:rsid w:val="0033588D"/>
    <w:rsid w:val="00342ED4"/>
    <w:rsid w:val="003632D4"/>
    <w:rsid w:val="0036499D"/>
    <w:rsid w:val="00377BAC"/>
    <w:rsid w:val="003976C9"/>
    <w:rsid w:val="003A7613"/>
    <w:rsid w:val="003D0D30"/>
    <w:rsid w:val="003F16A9"/>
    <w:rsid w:val="00423C4E"/>
    <w:rsid w:val="00436D7D"/>
    <w:rsid w:val="004674D3"/>
    <w:rsid w:val="004740BD"/>
    <w:rsid w:val="0047684F"/>
    <w:rsid w:val="00481D44"/>
    <w:rsid w:val="00482609"/>
    <w:rsid w:val="00492F4F"/>
    <w:rsid w:val="004B49A1"/>
    <w:rsid w:val="004C40BE"/>
    <w:rsid w:val="004E14C2"/>
    <w:rsid w:val="004E4568"/>
    <w:rsid w:val="004E67AB"/>
    <w:rsid w:val="004E70C1"/>
    <w:rsid w:val="00500EC8"/>
    <w:rsid w:val="00501438"/>
    <w:rsid w:val="00502554"/>
    <w:rsid w:val="0052066B"/>
    <w:rsid w:val="00532AD2"/>
    <w:rsid w:val="00534489"/>
    <w:rsid w:val="00535FA9"/>
    <w:rsid w:val="005651FE"/>
    <w:rsid w:val="00570CF2"/>
    <w:rsid w:val="00585556"/>
    <w:rsid w:val="005C049B"/>
    <w:rsid w:val="00600A8A"/>
    <w:rsid w:val="00605FEE"/>
    <w:rsid w:val="00627458"/>
    <w:rsid w:val="0063176E"/>
    <w:rsid w:val="00633760"/>
    <w:rsid w:val="00637426"/>
    <w:rsid w:val="00662352"/>
    <w:rsid w:val="006879D3"/>
    <w:rsid w:val="006A18CE"/>
    <w:rsid w:val="006E5E11"/>
    <w:rsid w:val="006F51FA"/>
    <w:rsid w:val="0070600B"/>
    <w:rsid w:val="0075004C"/>
    <w:rsid w:val="0075698C"/>
    <w:rsid w:val="007919C8"/>
    <w:rsid w:val="007A2564"/>
    <w:rsid w:val="007C09FC"/>
    <w:rsid w:val="007E66A7"/>
    <w:rsid w:val="007E7E29"/>
    <w:rsid w:val="007F0FE2"/>
    <w:rsid w:val="007F6E87"/>
    <w:rsid w:val="00802C6A"/>
    <w:rsid w:val="00814AE1"/>
    <w:rsid w:val="00825438"/>
    <w:rsid w:val="00836E65"/>
    <w:rsid w:val="00841B91"/>
    <w:rsid w:val="00841E29"/>
    <w:rsid w:val="00843B99"/>
    <w:rsid w:val="00844671"/>
    <w:rsid w:val="00852B14"/>
    <w:rsid w:val="00880483"/>
    <w:rsid w:val="00886836"/>
    <w:rsid w:val="00887CD1"/>
    <w:rsid w:val="008B03C3"/>
    <w:rsid w:val="008B4F8C"/>
    <w:rsid w:val="008E2869"/>
    <w:rsid w:val="008E6CCC"/>
    <w:rsid w:val="00903923"/>
    <w:rsid w:val="00913B03"/>
    <w:rsid w:val="00921022"/>
    <w:rsid w:val="00932453"/>
    <w:rsid w:val="0094036D"/>
    <w:rsid w:val="009433E5"/>
    <w:rsid w:val="00955854"/>
    <w:rsid w:val="00963922"/>
    <w:rsid w:val="00971AE9"/>
    <w:rsid w:val="009732CA"/>
    <w:rsid w:val="00977606"/>
    <w:rsid w:val="00994366"/>
    <w:rsid w:val="0099704C"/>
    <w:rsid w:val="009B1E6F"/>
    <w:rsid w:val="009B2374"/>
    <w:rsid w:val="009C22C1"/>
    <w:rsid w:val="00A0154D"/>
    <w:rsid w:val="00A06650"/>
    <w:rsid w:val="00A27C0E"/>
    <w:rsid w:val="00A319C6"/>
    <w:rsid w:val="00A3407A"/>
    <w:rsid w:val="00A43F4D"/>
    <w:rsid w:val="00A46796"/>
    <w:rsid w:val="00A70554"/>
    <w:rsid w:val="00A824EF"/>
    <w:rsid w:val="00A948D6"/>
    <w:rsid w:val="00AA33E5"/>
    <w:rsid w:val="00AB0F00"/>
    <w:rsid w:val="00AB42B5"/>
    <w:rsid w:val="00AC103C"/>
    <w:rsid w:val="00AC6E0D"/>
    <w:rsid w:val="00AE3E6B"/>
    <w:rsid w:val="00AE6D5B"/>
    <w:rsid w:val="00AF2A81"/>
    <w:rsid w:val="00AF7874"/>
    <w:rsid w:val="00B07EED"/>
    <w:rsid w:val="00B166A0"/>
    <w:rsid w:val="00B45862"/>
    <w:rsid w:val="00B605D0"/>
    <w:rsid w:val="00B62E96"/>
    <w:rsid w:val="00B669D7"/>
    <w:rsid w:val="00B7452C"/>
    <w:rsid w:val="00BA0218"/>
    <w:rsid w:val="00BA1AD4"/>
    <w:rsid w:val="00BB449E"/>
    <w:rsid w:val="00BB59C4"/>
    <w:rsid w:val="00BD7370"/>
    <w:rsid w:val="00C07224"/>
    <w:rsid w:val="00C13FE5"/>
    <w:rsid w:val="00C25161"/>
    <w:rsid w:val="00C3621C"/>
    <w:rsid w:val="00C41A21"/>
    <w:rsid w:val="00C4670B"/>
    <w:rsid w:val="00C5510A"/>
    <w:rsid w:val="00C607CD"/>
    <w:rsid w:val="00C6483D"/>
    <w:rsid w:val="00C64AA4"/>
    <w:rsid w:val="00C64EDF"/>
    <w:rsid w:val="00C87EFB"/>
    <w:rsid w:val="00CA0B9F"/>
    <w:rsid w:val="00CA5D61"/>
    <w:rsid w:val="00CA60F1"/>
    <w:rsid w:val="00CC621E"/>
    <w:rsid w:val="00CD7BBF"/>
    <w:rsid w:val="00CE15BA"/>
    <w:rsid w:val="00CE63E6"/>
    <w:rsid w:val="00CF6654"/>
    <w:rsid w:val="00CF7C35"/>
    <w:rsid w:val="00D32EBF"/>
    <w:rsid w:val="00D3509C"/>
    <w:rsid w:val="00D44737"/>
    <w:rsid w:val="00D54881"/>
    <w:rsid w:val="00D718C3"/>
    <w:rsid w:val="00D75FD2"/>
    <w:rsid w:val="00D8053E"/>
    <w:rsid w:val="00D81DD6"/>
    <w:rsid w:val="00D83AAB"/>
    <w:rsid w:val="00D84966"/>
    <w:rsid w:val="00D92D53"/>
    <w:rsid w:val="00DA0E44"/>
    <w:rsid w:val="00DA6AE1"/>
    <w:rsid w:val="00DD285E"/>
    <w:rsid w:val="00DE2683"/>
    <w:rsid w:val="00DE45AC"/>
    <w:rsid w:val="00DE45C8"/>
    <w:rsid w:val="00DE79E3"/>
    <w:rsid w:val="00DF21B8"/>
    <w:rsid w:val="00DF2952"/>
    <w:rsid w:val="00E03871"/>
    <w:rsid w:val="00E04A6F"/>
    <w:rsid w:val="00E074C6"/>
    <w:rsid w:val="00E0767A"/>
    <w:rsid w:val="00E16D84"/>
    <w:rsid w:val="00E170D8"/>
    <w:rsid w:val="00E456BF"/>
    <w:rsid w:val="00E4705A"/>
    <w:rsid w:val="00E50158"/>
    <w:rsid w:val="00E62B83"/>
    <w:rsid w:val="00EB7F80"/>
    <w:rsid w:val="00EC18FD"/>
    <w:rsid w:val="00EF4091"/>
    <w:rsid w:val="00EF7268"/>
    <w:rsid w:val="00F1234C"/>
    <w:rsid w:val="00F149A6"/>
    <w:rsid w:val="00F356B6"/>
    <w:rsid w:val="00F35ABD"/>
    <w:rsid w:val="00F401D3"/>
    <w:rsid w:val="00F4464F"/>
    <w:rsid w:val="00F44D39"/>
    <w:rsid w:val="00F452FA"/>
    <w:rsid w:val="00F55463"/>
    <w:rsid w:val="00F659F4"/>
    <w:rsid w:val="00F72CD9"/>
    <w:rsid w:val="00F775B4"/>
    <w:rsid w:val="00F82935"/>
    <w:rsid w:val="00FA3F3B"/>
    <w:rsid w:val="00FA6F66"/>
    <w:rsid w:val="00FC0211"/>
    <w:rsid w:val="00FC434E"/>
    <w:rsid w:val="00FC5CF1"/>
    <w:rsid w:val="00FF442A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8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18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1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dgettx">
    <w:name w:val="widget_tx"/>
    <w:basedOn w:val="a0"/>
    <w:rsid w:val="00D718C3"/>
  </w:style>
  <w:style w:type="character" w:customStyle="1" w:styleId="widgetcount">
    <w:name w:val="widget_count"/>
    <w:basedOn w:val="a0"/>
    <w:rsid w:val="00D718C3"/>
  </w:style>
  <w:style w:type="character" w:customStyle="1" w:styleId="mlruseri">
    <w:name w:val="mlr_user_i"/>
    <w:basedOn w:val="a0"/>
    <w:rsid w:val="00D718C3"/>
  </w:style>
  <w:style w:type="character" w:customStyle="1" w:styleId="lp-t">
    <w:name w:val="lp-t"/>
    <w:basedOn w:val="a0"/>
    <w:rsid w:val="00D718C3"/>
  </w:style>
  <w:style w:type="table" w:styleId="a8">
    <w:name w:val="Table Grid"/>
    <w:basedOn w:val="a1"/>
    <w:uiPriority w:val="59"/>
    <w:rsid w:val="00B4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4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4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7452C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C64AA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64AA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07EED"/>
    <w:pPr>
      <w:widowControl w:val="0"/>
      <w:autoSpaceDE w:val="0"/>
      <w:autoSpaceDN w:val="0"/>
      <w:adjustRightInd w:val="0"/>
      <w:spacing w:line="301" w:lineRule="exact"/>
      <w:ind w:firstLine="68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07E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748C"/>
    <w:pPr>
      <w:widowControl w:val="0"/>
      <w:autoSpaceDE w:val="0"/>
      <w:autoSpaceDN w:val="0"/>
      <w:adjustRightInd w:val="0"/>
      <w:spacing w:line="298" w:lineRule="exact"/>
      <w:ind w:firstLine="53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2066B"/>
    <w:pPr>
      <w:widowControl w:val="0"/>
      <w:autoSpaceDE w:val="0"/>
      <w:autoSpaceDN w:val="0"/>
      <w:adjustRightInd w:val="0"/>
      <w:spacing w:line="243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718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18C3"/>
    <w:pPr>
      <w:ind w:left="720"/>
      <w:contextualSpacing/>
    </w:pPr>
  </w:style>
  <w:style w:type="character" w:customStyle="1" w:styleId="widgettx">
    <w:name w:val="widget_tx"/>
    <w:basedOn w:val="a0"/>
    <w:rsid w:val="00D718C3"/>
  </w:style>
  <w:style w:type="character" w:customStyle="1" w:styleId="widgetcount">
    <w:name w:val="widget_count"/>
    <w:basedOn w:val="a0"/>
    <w:rsid w:val="00D718C3"/>
  </w:style>
  <w:style w:type="character" w:customStyle="1" w:styleId="mlruseri">
    <w:name w:val="mlr_user_i"/>
    <w:basedOn w:val="a0"/>
    <w:rsid w:val="00D718C3"/>
  </w:style>
  <w:style w:type="character" w:customStyle="1" w:styleId="lp-t">
    <w:name w:val="lp-t"/>
    <w:basedOn w:val="a0"/>
    <w:rsid w:val="00D7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6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026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2042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0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1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37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9858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2498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5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3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56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1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8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761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112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58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13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923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5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2230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38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7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50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4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7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529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3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72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012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631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33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182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7384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07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7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69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74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06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943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060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35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9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5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249">
                  <w:marLeft w:val="180"/>
                  <w:marRight w:val="18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6582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16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5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96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60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81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A8E6-145E-4829-9C75-C84B059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mchs</cp:lastModifiedBy>
  <cp:revision>173</cp:revision>
  <cp:lastPrinted>2019-03-20T03:57:00Z</cp:lastPrinted>
  <dcterms:created xsi:type="dcterms:W3CDTF">2015-10-12T01:55:00Z</dcterms:created>
  <dcterms:modified xsi:type="dcterms:W3CDTF">2019-03-20T04:03:00Z</dcterms:modified>
</cp:coreProperties>
</file>