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07C" w:rsidRDefault="00CB607C" w:rsidP="00A60EC8">
      <w:r>
        <w:t xml:space="preserve">           </w:t>
      </w:r>
    </w:p>
    <w:p w:rsidR="00CB607C" w:rsidRPr="00436EB2" w:rsidRDefault="00991D3E" w:rsidP="00436EB2">
      <w:pPr>
        <w:pStyle w:val="5"/>
        <w:spacing w:line="446" w:lineRule="exact"/>
        <w:jc w:val="center"/>
        <w:rPr>
          <w:rFonts w:ascii="Times New Roman" w:hAnsi="Times New Roman" w:cs="Times New Roman"/>
          <w:b/>
          <w:sz w:val="28"/>
          <w:szCs w:val="28"/>
        </w:rPr>
      </w:pPr>
      <w:r w:rsidRPr="00991D3E">
        <w:rPr>
          <w:w w:val="91"/>
        </w:rPr>
        <w:pict>
          <v:line id="_x0000_s1029" style="position:absolute;left:0;text-align:left;z-index:251655680;mso-position-horizontal-relative:margin" from="-80.6pt,27.2pt" to="-80.6pt,350pt" stroked="f" strokeweight=".7pt">
            <w10:wrap anchorx="margin"/>
          </v:line>
        </w:pict>
      </w:r>
      <w:r w:rsidRPr="00991D3E">
        <w:rPr>
          <w:w w:val="91"/>
        </w:rPr>
        <w:pict>
          <v:line id="_x0000_s1030" style="position:absolute;left:0;text-align:left;z-index:251656704;mso-position-horizontal-relative:margin" from="-80.6pt,21.2pt" to="-80.6pt,347.6pt" stroked="f" strokeweight=".7pt">
            <w10:wrap anchorx="margin"/>
          </v:line>
        </w:pict>
      </w:r>
      <w:r w:rsidRPr="00991D3E">
        <w:rPr>
          <w:w w:val="91"/>
        </w:rPr>
        <w:pict>
          <v:line id="_x0000_s1028" style="position:absolute;left:0;text-align:left;z-index:251657728;mso-position-horizontal-relative:margin" from="-195.35pt,9.1pt" to="-195.35pt,337.9pt" o:allowincell="f" strokeweight=".7pt">
            <w10:wrap anchorx="margin"/>
          </v:line>
        </w:pict>
      </w:r>
      <w:r w:rsidR="00CB607C" w:rsidRPr="00436EB2">
        <w:rPr>
          <w:rFonts w:ascii="Times New Roman" w:hAnsi="Times New Roman" w:cs="Times New Roman"/>
          <w:b/>
          <w:sz w:val="28"/>
          <w:szCs w:val="28"/>
        </w:rPr>
        <w:t>РОССИЙСКАЯ ФЕДЕРАЦИЯ</w:t>
      </w:r>
    </w:p>
    <w:p w:rsidR="00CB607C" w:rsidRPr="00436EB2" w:rsidRDefault="00CB607C" w:rsidP="00436EB2">
      <w:pPr>
        <w:pStyle w:val="afd"/>
        <w:jc w:val="center"/>
        <w:rPr>
          <w:b/>
          <w:bCs/>
          <w:sz w:val="28"/>
          <w:szCs w:val="28"/>
        </w:rPr>
      </w:pPr>
      <w:r w:rsidRPr="00436EB2">
        <w:rPr>
          <w:b/>
          <w:bCs/>
          <w:sz w:val="28"/>
          <w:szCs w:val="28"/>
        </w:rPr>
        <w:t>СОБРАНИЕ ДЕПУТАТОВ АЛЕЙСКОГО РАЙОНА  АЛТАЙСКОГО  КРАЯ</w:t>
      </w:r>
    </w:p>
    <w:p w:rsidR="00CB607C" w:rsidRDefault="00CB607C" w:rsidP="00CB607C">
      <w:pPr>
        <w:widowControl w:val="0"/>
        <w:autoSpaceDE w:val="0"/>
        <w:autoSpaceDN w:val="0"/>
        <w:adjustRightInd w:val="0"/>
        <w:spacing w:line="360" w:lineRule="auto"/>
      </w:pPr>
      <w:r>
        <w:t xml:space="preserve">                                                                       (седьмой  созыв)</w:t>
      </w:r>
    </w:p>
    <w:p w:rsidR="00CB607C" w:rsidRPr="00DE4D93" w:rsidRDefault="00CB607C" w:rsidP="0040578F">
      <w:pPr>
        <w:pStyle w:val="2"/>
        <w:spacing w:line="456" w:lineRule="exact"/>
        <w:jc w:val="center"/>
        <w:rPr>
          <w:rFonts w:ascii="Times New Roman" w:hAnsi="Times New Roman"/>
          <w:i w:val="0"/>
          <w:spacing w:val="86"/>
          <w:sz w:val="32"/>
          <w:szCs w:val="32"/>
        </w:rPr>
      </w:pPr>
      <w:bookmarkStart w:id="0" w:name="_Toc3381034"/>
      <w:r w:rsidRPr="00DE4D93">
        <w:rPr>
          <w:rFonts w:ascii="Times New Roman" w:hAnsi="Times New Roman"/>
          <w:i w:val="0"/>
          <w:spacing w:val="86"/>
          <w:sz w:val="32"/>
          <w:szCs w:val="32"/>
        </w:rPr>
        <w:t>РЕШЕНИЕ</w:t>
      </w:r>
      <w:bookmarkEnd w:id="0"/>
    </w:p>
    <w:p w:rsidR="00CB607C" w:rsidRDefault="00A60EC8" w:rsidP="00CB607C">
      <w:pPr>
        <w:widowControl w:val="0"/>
        <w:shd w:val="clear" w:color="auto" w:fill="FFFFFF"/>
        <w:tabs>
          <w:tab w:val="left" w:pos="5765"/>
        </w:tabs>
        <w:autoSpaceDE w:val="0"/>
        <w:autoSpaceDN w:val="0"/>
        <w:adjustRightInd w:val="0"/>
        <w:spacing w:line="456" w:lineRule="exact"/>
        <w:rPr>
          <w:color w:val="000000"/>
          <w:sz w:val="28"/>
          <w:szCs w:val="22"/>
        </w:rPr>
      </w:pPr>
      <w:r>
        <w:rPr>
          <w:color w:val="000000"/>
          <w:sz w:val="28"/>
          <w:szCs w:val="22"/>
        </w:rPr>
        <w:t>05.03.2019</w:t>
      </w:r>
      <w:r w:rsidR="00CB607C">
        <w:rPr>
          <w:color w:val="000000"/>
          <w:sz w:val="28"/>
          <w:szCs w:val="22"/>
        </w:rPr>
        <w:tab/>
        <w:t xml:space="preserve">                </w:t>
      </w:r>
      <w:r w:rsidR="00DF2787">
        <w:rPr>
          <w:color w:val="000000"/>
          <w:sz w:val="28"/>
          <w:szCs w:val="22"/>
        </w:rPr>
        <w:t xml:space="preserve">                              </w:t>
      </w:r>
      <w:r w:rsidR="00CB607C">
        <w:rPr>
          <w:color w:val="000000"/>
          <w:sz w:val="28"/>
          <w:szCs w:val="22"/>
        </w:rPr>
        <w:t xml:space="preserve">№ </w:t>
      </w:r>
      <w:r>
        <w:rPr>
          <w:color w:val="000000"/>
          <w:sz w:val="28"/>
          <w:szCs w:val="22"/>
        </w:rPr>
        <w:t>21</w:t>
      </w:r>
    </w:p>
    <w:p w:rsidR="00CB607C" w:rsidRDefault="00CB607C" w:rsidP="00CB607C">
      <w:pPr>
        <w:widowControl w:val="0"/>
        <w:shd w:val="clear" w:color="auto" w:fill="FFFFFF"/>
        <w:tabs>
          <w:tab w:val="left" w:pos="5765"/>
        </w:tabs>
        <w:autoSpaceDE w:val="0"/>
        <w:autoSpaceDN w:val="0"/>
        <w:adjustRightInd w:val="0"/>
        <w:spacing w:line="456" w:lineRule="exact"/>
        <w:ind w:left="48"/>
        <w:jc w:val="center"/>
        <w:rPr>
          <w:color w:val="000000"/>
          <w:szCs w:val="22"/>
        </w:rPr>
      </w:pPr>
      <w:r>
        <w:rPr>
          <w:color w:val="000000"/>
          <w:szCs w:val="22"/>
        </w:rPr>
        <w:t>г. Алейск</w:t>
      </w:r>
    </w:p>
    <w:p w:rsidR="00CB607C" w:rsidRDefault="00991D3E" w:rsidP="00CB607C">
      <w:pPr>
        <w:widowControl w:val="0"/>
        <w:shd w:val="clear" w:color="auto" w:fill="FFFFFF"/>
        <w:autoSpaceDE w:val="0"/>
        <w:autoSpaceDN w:val="0"/>
        <w:adjustRightInd w:val="0"/>
        <w:spacing w:line="427" w:lineRule="exact"/>
        <w:rPr>
          <w:sz w:val="28"/>
          <w:szCs w:val="28"/>
        </w:rPr>
      </w:pPr>
      <w:r w:rsidRPr="00991D3E">
        <w:rPr>
          <w:sz w:val="20"/>
          <w:szCs w:val="20"/>
        </w:rPr>
        <w:pict>
          <v:line id="_x0000_s1026" style="position:absolute;z-index:251658752;mso-position-horizontal-relative:margin" from="393.6pt,68.05pt" to="393.6pt,477.95pt" o:allowincell="f" stroked="f" strokeweight=".95pt">
            <w10:wrap anchorx="margin"/>
          </v:line>
        </w:pict>
      </w:r>
      <w:r w:rsidRPr="00991D3E">
        <w:rPr>
          <w:sz w:val="20"/>
          <w:szCs w:val="20"/>
        </w:rPr>
        <w:pict>
          <v:line id="_x0000_s1027" style="position:absolute;z-index:251659776;mso-position-horizontal-relative:margin" from="541.45pt,67.9pt" to="541.45pt,477.8pt" o:allowincell="f" strokeweight="1.7pt">
            <w10:wrap anchorx="margin"/>
          </v:line>
        </w:pic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868"/>
      </w:tblGrid>
      <w:tr w:rsidR="00CB607C" w:rsidTr="00CB607C">
        <w:trPr>
          <w:trHeight w:val="1486"/>
        </w:trPr>
        <w:tc>
          <w:tcPr>
            <w:tcW w:w="5868" w:type="dxa"/>
            <w:tcBorders>
              <w:top w:val="single" w:sz="4" w:space="0" w:color="FFFFFF"/>
              <w:left w:val="single" w:sz="4" w:space="0" w:color="FFFFFF"/>
              <w:bottom w:val="single" w:sz="4" w:space="0" w:color="FFFFFF"/>
              <w:right w:val="single" w:sz="4" w:space="0" w:color="FFFFFF"/>
            </w:tcBorders>
            <w:hideMark/>
          </w:tcPr>
          <w:p w:rsidR="00CB607C" w:rsidRDefault="00CB607C">
            <w:pPr>
              <w:jc w:val="both"/>
              <w:rPr>
                <w:sz w:val="28"/>
                <w:szCs w:val="28"/>
              </w:rPr>
            </w:pPr>
            <w:r>
              <w:rPr>
                <w:sz w:val="28"/>
                <w:szCs w:val="28"/>
              </w:rPr>
              <w:t xml:space="preserve">О принятии решения Собрания депутатов Алейского района Алтайского края «Об утверждении правил землепользования  </w:t>
            </w:r>
          </w:p>
          <w:p w:rsidR="00CB607C" w:rsidRDefault="00CB607C">
            <w:pPr>
              <w:jc w:val="both"/>
              <w:rPr>
                <w:sz w:val="28"/>
              </w:rPr>
            </w:pPr>
            <w:r>
              <w:rPr>
                <w:sz w:val="28"/>
                <w:szCs w:val="28"/>
              </w:rPr>
              <w:t>и застройки  на часть территории муниципального образования Фрунзенский</w:t>
            </w:r>
            <w:r>
              <w:rPr>
                <w:sz w:val="28"/>
              </w:rPr>
              <w:t xml:space="preserve">  сельсовет Алейского района Алтайского края»</w:t>
            </w:r>
          </w:p>
        </w:tc>
      </w:tr>
    </w:tbl>
    <w:p w:rsidR="00CB607C" w:rsidRDefault="00CB607C" w:rsidP="00CB607C">
      <w:pPr>
        <w:spacing w:line="360" w:lineRule="auto"/>
        <w:ind w:right="-5"/>
        <w:jc w:val="both"/>
        <w:rPr>
          <w:sz w:val="28"/>
          <w:szCs w:val="20"/>
        </w:rPr>
      </w:pPr>
    </w:p>
    <w:p w:rsidR="00CB607C" w:rsidRPr="00DF2787" w:rsidRDefault="00CB607C" w:rsidP="00DF2787">
      <w:pPr>
        <w:pStyle w:val="ac"/>
        <w:jc w:val="both"/>
        <w:rPr>
          <w:sz w:val="28"/>
          <w:szCs w:val="28"/>
        </w:rPr>
      </w:pPr>
      <w:r>
        <w:t xml:space="preserve"> </w:t>
      </w:r>
      <w:r w:rsidRPr="00DF2787">
        <w:rPr>
          <w:sz w:val="28"/>
          <w:szCs w:val="28"/>
        </w:rPr>
        <w:t>Руководствуясь статьей 32   Градостроительного  кодекса Российской  Федерации, в соответствии частями 3,4,  пунктом 20, части 1  статьи 14  Федерального закона от 06.10.2003 № 131-ФЗ «Об общих принципах организации местного самоуправления в Российской Федерации»,  руководствуясь частью 2 статьи 5 Устава  муниципального образования Алейский район Алтайского края,  с учетом  заключения комиссии по подготовке проекта Правил землепользования и застройки  на часть территории муниципального образования  Фрунзенский  сельсовет Алейского района Алтайского края, результатом публичных слушаний, Собрание депутатов Алейского района Алтайского края  РЕШИЛО:</w:t>
      </w:r>
    </w:p>
    <w:p w:rsidR="00CB607C" w:rsidRDefault="00CB607C" w:rsidP="00CB607C">
      <w:pPr>
        <w:ind w:right="-5" w:firstLine="993"/>
        <w:jc w:val="both"/>
        <w:rPr>
          <w:sz w:val="28"/>
        </w:rPr>
      </w:pPr>
    </w:p>
    <w:p w:rsidR="00CB607C" w:rsidRDefault="00CB607C" w:rsidP="00CB607C">
      <w:pPr>
        <w:numPr>
          <w:ilvl w:val="0"/>
          <w:numId w:val="39"/>
        </w:numPr>
        <w:jc w:val="both"/>
        <w:rPr>
          <w:sz w:val="28"/>
        </w:rPr>
      </w:pPr>
      <w:r>
        <w:rPr>
          <w:sz w:val="28"/>
          <w:szCs w:val="28"/>
        </w:rPr>
        <w:t xml:space="preserve">Принять решение «Об утверждении </w:t>
      </w:r>
      <w:r>
        <w:rPr>
          <w:sz w:val="28"/>
        </w:rPr>
        <w:t xml:space="preserve"> </w:t>
      </w:r>
      <w:r>
        <w:rPr>
          <w:sz w:val="28"/>
          <w:szCs w:val="28"/>
        </w:rPr>
        <w:t xml:space="preserve"> Правил землепользования и застройки на часть   территории муниципального образования Фрунзенский  сельсовет</w:t>
      </w:r>
      <w:r>
        <w:rPr>
          <w:sz w:val="28"/>
        </w:rPr>
        <w:t xml:space="preserve">  Алейского  района Алтайского края(прилагается).</w:t>
      </w:r>
    </w:p>
    <w:p w:rsidR="00CB607C" w:rsidRDefault="00CB607C" w:rsidP="00CB607C">
      <w:pPr>
        <w:numPr>
          <w:ilvl w:val="0"/>
          <w:numId w:val="39"/>
        </w:numPr>
        <w:jc w:val="both"/>
        <w:rPr>
          <w:sz w:val="28"/>
          <w:szCs w:val="28"/>
        </w:rPr>
      </w:pPr>
      <w:r>
        <w:rPr>
          <w:sz w:val="28"/>
        </w:rPr>
        <w:t>Направить указанное решение главе района для подписания и опубликования (обнародования)в установленном порядке.</w:t>
      </w:r>
    </w:p>
    <w:p w:rsidR="00CB607C" w:rsidRDefault="00CB607C" w:rsidP="00CB607C">
      <w:pPr>
        <w:numPr>
          <w:ilvl w:val="0"/>
          <w:numId w:val="39"/>
        </w:numPr>
        <w:jc w:val="both"/>
        <w:rPr>
          <w:sz w:val="28"/>
          <w:szCs w:val="28"/>
        </w:rPr>
      </w:pPr>
      <w:r>
        <w:rPr>
          <w:sz w:val="28"/>
        </w:rPr>
        <w:t>Контроль за исполнением настоящего решения возложить  на постоянную комиссию по социальной политике, вопросам жизнеобеспечения и местному самоуправлению</w:t>
      </w:r>
      <w:r w:rsidR="00E90BE9">
        <w:rPr>
          <w:sz w:val="28"/>
        </w:rPr>
        <w:t xml:space="preserve"> </w:t>
      </w:r>
      <w:r>
        <w:rPr>
          <w:sz w:val="28"/>
        </w:rPr>
        <w:t>(Бочарова Л.В.).</w:t>
      </w:r>
    </w:p>
    <w:p w:rsidR="00CB607C" w:rsidRDefault="00CB607C" w:rsidP="00CB607C">
      <w:pPr>
        <w:rPr>
          <w:sz w:val="28"/>
          <w:szCs w:val="28"/>
        </w:rPr>
      </w:pPr>
    </w:p>
    <w:p w:rsidR="00CB607C" w:rsidRDefault="00CB607C" w:rsidP="00CB607C">
      <w:pPr>
        <w:tabs>
          <w:tab w:val="left" w:pos="900"/>
        </w:tabs>
        <w:ind w:right="-5"/>
        <w:jc w:val="both"/>
        <w:rPr>
          <w:sz w:val="28"/>
          <w:szCs w:val="20"/>
        </w:rPr>
      </w:pPr>
    </w:p>
    <w:p w:rsidR="00CB607C" w:rsidRDefault="00CB607C" w:rsidP="00CB607C">
      <w:pPr>
        <w:tabs>
          <w:tab w:val="left" w:pos="900"/>
        </w:tabs>
        <w:ind w:right="-5"/>
        <w:jc w:val="both"/>
        <w:rPr>
          <w:sz w:val="28"/>
        </w:rPr>
      </w:pPr>
    </w:p>
    <w:p w:rsidR="00CB607C" w:rsidRDefault="00CB607C" w:rsidP="00CB607C">
      <w:pPr>
        <w:ind w:right="-5" w:firstLine="993"/>
        <w:jc w:val="both"/>
        <w:rPr>
          <w:sz w:val="28"/>
        </w:rPr>
      </w:pPr>
    </w:p>
    <w:p w:rsidR="00CB607C" w:rsidRDefault="00CB607C" w:rsidP="00CB607C">
      <w:pPr>
        <w:ind w:right="-1192"/>
        <w:jc w:val="both"/>
        <w:rPr>
          <w:sz w:val="28"/>
        </w:rPr>
      </w:pPr>
      <w:r>
        <w:rPr>
          <w:sz w:val="28"/>
        </w:rPr>
        <w:t>Председатель собрания депутатов                                                            С.Д. Миллер</w:t>
      </w:r>
    </w:p>
    <w:p w:rsidR="00CB607C" w:rsidRDefault="00CB607C" w:rsidP="00CB607C">
      <w:pPr>
        <w:ind w:right="-1192"/>
        <w:jc w:val="both"/>
        <w:rPr>
          <w:sz w:val="28"/>
        </w:rPr>
      </w:pPr>
      <w:r>
        <w:rPr>
          <w:sz w:val="28"/>
        </w:rPr>
        <w:t>Алейского района</w:t>
      </w:r>
      <w:r>
        <w:rPr>
          <w:sz w:val="28"/>
        </w:rPr>
        <w:tab/>
        <w:t xml:space="preserve"> Алтайского края</w:t>
      </w:r>
      <w:r>
        <w:rPr>
          <w:sz w:val="28"/>
        </w:rPr>
        <w:tab/>
      </w:r>
    </w:p>
    <w:p w:rsidR="00CB607C" w:rsidRDefault="00CB607C" w:rsidP="00CB607C">
      <w:pPr>
        <w:ind w:right="-1192"/>
        <w:jc w:val="both"/>
        <w:rPr>
          <w:sz w:val="28"/>
        </w:rPr>
      </w:pPr>
    </w:p>
    <w:p w:rsidR="00CB607C" w:rsidRDefault="00CB607C" w:rsidP="00CB607C">
      <w:pPr>
        <w:ind w:right="-1192"/>
        <w:jc w:val="both"/>
      </w:pPr>
      <w:r>
        <w:t xml:space="preserve">                                                                                       Приложение к решению Собрания </w:t>
      </w:r>
    </w:p>
    <w:p w:rsidR="00CB607C" w:rsidRDefault="00CB607C" w:rsidP="00CB607C">
      <w:pPr>
        <w:ind w:right="-1192"/>
        <w:jc w:val="both"/>
      </w:pPr>
      <w:r>
        <w:t xml:space="preserve">                                                                                       депутатов Алейского района Алтайского края</w:t>
      </w:r>
    </w:p>
    <w:p w:rsidR="00CB607C" w:rsidRDefault="00CB607C" w:rsidP="00CB607C">
      <w:pPr>
        <w:ind w:right="-1192"/>
        <w:jc w:val="both"/>
        <w:rPr>
          <w:sz w:val="28"/>
          <w:szCs w:val="20"/>
        </w:rPr>
      </w:pPr>
      <w:r>
        <w:t xml:space="preserve">                                                                        </w:t>
      </w:r>
      <w:r w:rsidR="00A60EC8">
        <w:t xml:space="preserve">                     от </w:t>
      </w:r>
      <w:r w:rsidR="00A60EC8">
        <w:rPr>
          <w:color w:val="000000"/>
          <w:sz w:val="28"/>
          <w:szCs w:val="22"/>
        </w:rPr>
        <w:t>05.03.2019</w:t>
      </w:r>
      <w:r w:rsidR="00A60EC8">
        <w:t>№ 21</w:t>
      </w:r>
      <w:r>
        <w:rPr>
          <w:sz w:val="28"/>
        </w:rPr>
        <w:tab/>
      </w:r>
    </w:p>
    <w:p w:rsidR="00CB607C" w:rsidRDefault="00CB607C" w:rsidP="00CB607C">
      <w:pPr>
        <w:ind w:right="-1192"/>
        <w:jc w:val="both"/>
        <w:rPr>
          <w:sz w:val="28"/>
        </w:rPr>
      </w:pPr>
    </w:p>
    <w:p w:rsidR="00CB607C" w:rsidRDefault="00CB607C" w:rsidP="00CB607C">
      <w:pPr>
        <w:ind w:right="-1192"/>
        <w:rPr>
          <w:spacing w:val="86"/>
          <w:sz w:val="40"/>
          <w:szCs w:val="40"/>
        </w:rPr>
      </w:pPr>
      <w:r>
        <w:rPr>
          <w:spacing w:val="86"/>
          <w:sz w:val="40"/>
          <w:szCs w:val="40"/>
        </w:rPr>
        <w:t xml:space="preserve">                  </w:t>
      </w:r>
    </w:p>
    <w:p w:rsidR="00CB607C" w:rsidRPr="00CB607C" w:rsidRDefault="00CB607C" w:rsidP="00CB607C">
      <w:pPr>
        <w:ind w:right="-1192"/>
        <w:jc w:val="center"/>
        <w:rPr>
          <w:b/>
          <w:spacing w:val="86"/>
          <w:sz w:val="32"/>
          <w:szCs w:val="32"/>
        </w:rPr>
      </w:pPr>
      <w:r w:rsidRPr="00CB607C">
        <w:rPr>
          <w:b/>
          <w:spacing w:val="86"/>
          <w:sz w:val="32"/>
          <w:szCs w:val="32"/>
        </w:rPr>
        <w:t>РЕШЕНИЕ</w:t>
      </w:r>
    </w:p>
    <w:p w:rsidR="00CB607C" w:rsidRDefault="00CB607C" w:rsidP="00CB607C">
      <w:pPr>
        <w:rPr>
          <w:sz w:val="28"/>
          <w:szCs w:val="20"/>
        </w:rPr>
      </w:pPr>
      <w:r>
        <w:rPr>
          <w:sz w:val="28"/>
          <w:szCs w:val="28"/>
        </w:rPr>
        <w:t>Об  утверждении Правил землепользования и застройки  на часть территории   муниципального образования   Фрунзенский</w:t>
      </w:r>
      <w:r>
        <w:rPr>
          <w:sz w:val="28"/>
        </w:rPr>
        <w:t xml:space="preserve">  сельсовет Алейского района Алтайского края</w:t>
      </w:r>
    </w:p>
    <w:p w:rsidR="00CB607C" w:rsidRDefault="00CB607C" w:rsidP="00CB607C">
      <w:pPr>
        <w:rPr>
          <w:sz w:val="28"/>
        </w:rPr>
      </w:pPr>
    </w:p>
    <w:p w:rsidR="00CB607C" w:rsidRDefault="00CB607C" w:rsidP="00CB607C">
      <w:pPr>
        <w:rPr>
          <w:sz w:val="28"/>
        </w:rPr>
      </w:pPr>
    </w:p>
    <w:p w:rsidR="00CB607C" w:rsidRDefault="00CB607C" w:rsidP="00CB607C">
      <w:pPr>
        <w:rPr>
          <w:sz w:val="28"/>
        </w:rPr>
      </w:pPr>
    </w:p>
    <w:p w:rsidR="00CB607C" w:rsidRDefault="00CB607C" w:rsidP="00CB607C">
      <w:pPr>
        <w:numPr>
          <w:ilvl w:val="0"/>
          <w:numId w:val="40"/>
        </w:numPr>
        <w:jc w:val="both"/>
        <w:rPr>
          <w:sz w:val="28"/>
          <w:szCs w:val="28"/>
        </w:rPr>
      </w:pPr>
      <w:r>
        <w:rPr>
          <w:sz w:val="28"/>
        </w:rPr>
        <w:t>Утвердить Правила землепользования и застройки на часть</w:t>
      </w:r>
      <w:r>
        <w:rPr>
          <w:sz w:val="28"/>
          <w:szCs w:val="28"/>
        </w:rPr>
        <w:t xml:space="preserve"> территории  </w:t>
      </w:r>
      <w:r>
        <w:rPr>
          <w:sz w:val="28"/>
        </w:rPr>
        <w:t>муниципального образования</w:t>
      </w:r>
      <w:r>
        <w:rPr>
          <w:sz w:val="28"/>
          <w:szCs w:val="28"/>
        </w:rPr>
        <w:t xml:space="preserve">  Фрунзенский  </w:t>
      </w:r>
      <w:r>
        <w:rPr>
          <w:sz w:val="28"/>
        </w:rPr>
        <w:t xml:space="preserve">  сельсовет Алейского района Алтайского края  в новой редакции (прилагается).</w:t>
      </w:r>
    </w:p>
    <w:p w:rsidR="00CB607C" w:rsidRPr="00771E9D" w:rsidRDefault="00CB607C" w:rsidP="00771E9D">
      <w:pPr>
        <w:rPr>
          <w:sz w:val="28"/>
          <w:szCs w:val="20"/>
        </w:rPr>
      </w:pPr>
      <w:r>
        <w:rPr>
          <w:sz w:val="28"/>
        </w:rPr>
        <w:t xml:space="preserve">Решение Собрания депутатов Алейского района Алтайского края от 21.12.2016 № 53 </w:t>
      </w:r>
      <w:r w:rsidR="00771E9D">
        <w:rPr>
          <w:sz w:val="28"/>
        </w:rPr>
        <w:t xml:space="preserve">  «</w:t>
      </w:r>
      <w:r w:rsidR="00771E9D">
        <w:rPr>
          <w:sz w:val="28"/>
          <w:szCs w:val="28"/>
        </w:rPr>
        <w:t>Об  утверждении Правил землепользования и застройки  на часть территории   муниципального образования   Фрунзенский</w:t>
      </w:r>
      <w:r w:rsidR="00771E9D">
        <w:rPr>
          <w:sz w:val="28"/>
        </w:rPr>
        <w:t xml:space="preserve">  сельсовет Алейского района Алтайского края»</w:t>
      </w:r>
      <w:r w:rsidR="00771E9D">
        <w:rPr>
          <w:sz w:val="28"/>
          <w:szCs w:val="20"/>
        </w:rPr>
        <w:t xml:space="preserve">  </w:t>
      </w:r>
      <w:r>
        <w:rPr>
          <w:sz w:val="28"/>
        </w:rPr>
        <w:t>считать утратившим силу.</w:t>
      </w:r>
    </w:p>
    <w:p w:rsidR="00CB607C" w:rsidRDefault="00CB607C" w:rsidP="00CB607C">
      <w:pPr>
        <w:numPr>
          <w:ilvl w:val="0"/>
          <w:numId w:val="40"/>
        </w:numPr>
        <w:jc w:val="both"/>
        <w:rPr>
          <w:sz w:val="28"/>
          <w:szCs w:val="28"/>
        </w:rPr>
      </w:pPr>
      <w:r>
        <w:rPr>
          <w:sz w:val="28"/>
        </w:rPr>
        <w:t>Настоящее решение вступает в силу с момента его обнародования.</w:t>
      </w:r>
    </w:p>
    <w:p w:rsidR="00CB607C" w:rsidRDefault="00CB607C" w:rsidP="00CB607C">
      <w:pPr>
        <w:numPr>
          <w:ilvl w:val="0"/>
          <w:numId w:val="40"/>
        </w:numPr>
        <w:jc w:val="both"/>
        <w:rPr>
          <w:sz w:val="28"/>
          <w:szCs w:val="28"/>
        </w:rPr>
      </w:pPr>
      <w:r>
        <w:rPr>
          <w:sz w:val="28"/>
        </w:rPr>
        <w:t>Обнародовать настоящее решение на официальном сайте Администрации Алейского района в сети «Интернет».</w:t>
      </w:r>
    </w:p>
    <w:p w:rsidR="00CB607C" w:rsidRDefault="00CB607C" w:rsidP="00CB607C">
      <w:pPr>
        <w:ind w:right="-1192"/>
        <w:jc w:val="both"/>
        <w:rPr>
          <w:sz w:val="28"/>
          <w:szCs w:val="20"/>
        </w:rPr>
      </w:pPr>
    </w:p>
    <w:p w:rsidR="00CB607C" w:rsidRDefault="00CB607C" w:rsidP="00CB607C">
      <w:pPr>
        <w:ind w:right="-1192"/>
        <w:jc w:val="both"/>
        <w:rPr>
          <w:sz w:val="28"/>
        </w:rPr>
      </w:pPr>
    </w:p>
    <w:p w:rsidR="00CB607C" w:rsidRDefault="00CB607C" w:rsidP="00CB607C">
      <w:pPr>
        <w:ind w:right="-1192"/>
        <w:jc w:val="both"/>
        <w:rPr>
          <w:sz w:val="28"/>
        </w:rPr>
      </w:pPr>
      <w:r>
        <w:rPr>
          <w:sz w:val="28"/>
        </w:rPr>
        <w:t>Глава района                                                                                        С.Я. Агаркова</w:t>
      </w:r>
    </w:p>
    <w:p w:rsidR="00CB607C" w:rsidRDefault="00CB607C" w:rsidP="00CB607C">
      <w:pPr>
        <w:ind w:right="-1192"/>
        <w:jc w:val="both"/>
        <w:rPr>
          <w:sz w:val="28"/>
        </w:rPr>
      </w:pPr>
    </w:p>
    <w:p w:rsidR="00CB607C" w:rsidRDefault="00CB607C" w:rsidP="00CB607C">
      <w:pPr>
        <w:ind w:right="-1192"/>
        <w:jc w:val="both"/>
        <w:rPr>
          <w:sz w:val="28"/>
        </w:rPr>
      </w:pPr>
      <w:r>
        <w:rPr>
          <w:sz w:val="28"/>
        </w:rPr>
        <w:t>г. Алейск</w:t>
      </w:r>
    </w:p>
    <w:p w:rsidR="00CB607C" w:rsidRDefault="00CB607C" w:rsidP="00CB607C">
      <w:pPr>
        <w:ind w:right="-1192"/>
        <w:jc w:val="both"/>
        <w:rPr>
          <w:sz w:val="28"/>
        </w:rPr>
      </w:pPr>
      <w:r>
        <w:rPr>
          <w:sz w:val="28"/>
        </w:rPr>
        <w:t>________ 2019 года</w:t>
      </w:r>
    </w:p>
    <w:p w:rsidR="00CB607C" w:rsidRDefault="00CB607C" w:rsidP="00CB607C">
      <w:pPr>
        <w:ind w:right="-1192"/>
        <w:jc w:val="both"/>
        <w:rPr>
          <w:sz w:val="28"/>
        </w:rPr>
      </w:pPr>
      <w:r>
        <w:rPr>
          <w:sz w:val="28"/>
        </w:rPr>
        <w:t>№_____ -РСД</w:t>
      </w:r>
    </w:p>
    <w:p w:rsidR="00C14964" w:rsidRDefault="00C14964" w:rsidP="00C14964">
      <w:pPr>
        <w:pStyle w:val="af"/>
        <w:tabs>
          <w:tab w:val="left" w:pos="0"/>
        </w:tabs>
      </w:pPr>
    </w:p>
    <w:p w:rsidR="00C14964" w:rsidRDefault="00C14964" w:rsidP="00C14964">
      <w:pPr>
        <w:pStyle w:val="af"/>
        <w:tabs>
          <w:tab w:val="left" w:pos="0"/>
        </w:tabs>
      </w:pPr>
    </w:p>
    <w:p w:rsidR="00C14964" w:rsidRDefault="00C14964" w:rsidP="00C14964">
      <w:pPr>
        <w:pStyle w:val="af"/>
        <w:tabs>
          <w:tab w:val="left" w:pos="0"/>
        </w:tabs>
      </w:pPr>
    </w:p>
    <w:p w:rsidR="00C14964" w:rsidRDefault="00C14964" w:rsidP="00C14964">
      <w:pPr>
        <w:pStyle w:val="af"/>
        <w:tabs>
          <w:tab w:val="left" w:pos="0"/>
        </w:tabs>
      </w:pPr>
    </w:p>
    <w:p w:rsidR="00C14964" w:rsidRDefault="00C14964" w:rsidP="00C14964">
      <w:pPr>
        <w:pStyle w:val="af"/>
        <w:tabs>
          <w:tab w:val="left" w:pos="0"/>
        </w:tabs>
      </w:pPr>
    </w:p>
    <w:p w:rsidR="00C14964" w:rsidRDefault="00C14964" w:rsidP="00C14964">
      <w:pPr>
        <w:pStyle w:val="af"/>
        <w:tabs>
          <w:tab w:val="left" w:pos="0"/>
        </w:tabs>
      </w:pPr>
    </w:p>
    <w:p w:rsidR="00C14964" w:rsidRDefault="00C14964" w:rsidP="00C14964">
      <w:pPr>
        <w:pStyle w:val="af"/>
        <w:tabs>
          <w:tab w:val="left" w:pos="0"/>
        </w:tabs>
      </w:pPr>
    </w:p>
    <w:p w:rsidR="00C14964" w:rsidRDefault="00C14964" w:rsidP="00C14964">
      <w:pPr>
        <w:pStyle w:val="af"/>
        <w:tabs>
          <w:tab w:val="left" w:pos="0"/>
        </w:tabs>
      </w:pPr>
    </w:p>
    <w:p w:rsidR="00C14964" w:rsidRDefault="00C14964" w:rsidP="00C14964">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EB7023" w:rsidRDefault="00EB7023" w:rsidP="006D6819">
      <w:pPr>
        <w:pStyle w:val="af"/>
        <w:tabs>
          <w:tab w:val="left" w:pos="0"/>
        </w:tabs>
      </w:pPr>
    </w:p>
    <w:p w:rsidR="00EB7023" w:rsidRDefault="00EB7023"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D35122" w:rsidRDefault="006D6819" w:rsidP="006D6819">
      <w:pPr>
        <w:pStyle w:val="af"/>
        <w:tabs>
          <w:tab w:val="left" w:pos="0"/>
        </w:tabs>
        <w:jc w:val="center"/>
        <w:rPr>
          <w:rFonts w:ascii="Times New Roman" w:hAnsi="Times New Roman" w:cs="Times New Roman"/>
          <w:b/>
          <w:sz w:val="36"/>
          <w:szCs w:val="36"/>
        </w:rPr>
      </w:pPr>
      <w:r w:rsidRPr="00597CFB">
        <w:rPr>
          <w:rFonts w:ascii="Times New Roman" w:hAnsi="Times New Roman" w:cs="Times New Roman"/>
          <w:b/>
          <w:sz w:val="36"/>
          <w:szCs w:val="36"/>
        </w:rPr>
        <w:t xml:space="preserve">ПРАВИЛА ЗЕМЛЕПОЛЬЗОВАНИЯ И ЗАСТРОЙКИ </w:t>
      </w:r>
      <w:r>
        <w:rPr>
          <w:rFonts w:ascii="Times New Roman" w:hAnsi="Times New Roman" w:cs="Times New Roman"/>
          <w:b/>
          <w:sz w:val="36"/>
          <w:szCs w:val="36"/>
        </w:rPr>
        <w:t>ЧАСТИ ТЕРРИТОРИИ</w:t>
      </w:r>
    </w:p>
    <w:p w:rsidR="00D644DE" w:rsidRDefault="006D6819" w:rsidP="006D6819">
      <w:pPr>
        <w:pStyle w:val="af"/>
        <w:tabs>
          <w:tab w:val="left" w:pos="0"/>
        </w:tabs>
        <w:jc w:val="center"/>
        <w:rPr>
          <w:rFonts w:ascii="Times New Roman" w:hAnsi="Times New Roman" w:cs="Times New Roman"/>
          <w:b/>
          <w:sz w:val="36"/>
          <w:szCs w:val="36"/>
        </w:rPr>
      </w:pPr>
      <w:r w:rsidRPr="00597CFB">
        <w:rPr>
          <w:rFonts w:ascii="Times New Roman" w:hAnsi="Times New Roman" w:cs="Times New Roman"/>
          <w:b/>
          <w:sz w:val="36"/>
          <w:szCs w:val="36"/>
        </w:rPr>
        <w:t xml:space="preserve">МО </w:t>
      </w:r>
      <w:r w:rsidR="00D644DE">
        <w:rPr>
          <w:rFonts w:ascii="Times New Roman" w:hAnsi="Times New Roman" w:cs="Times New Roman"/>
          <w:b/>
          <w:sz w:val="36"/>
          <w:szCs w:val="36"/>
        </w:rPr>
        <w:t>ФРУНЗЕНСКИЙ</w:t>
      </w:r>
      <w:r w:rsidR="00054967">
        <w:rPr>
          <w:rFonts w:ascii="Times New Roman" w:hAnsi="Times New Roman" w:cs="Times New Roman"/>
          <w:b/>
          <w:sz w:val="36"/>
          <w:szCs w:val="36"/>
        </w:rPr>
        <w:t xml:space="preserve"> </w:t>
      </w:r>
      <w:r w:rsidRPr="00597CFB">
        <w:rPr>
          <w:rFonts w:ascii="Times New Roman" w:hAnsi="Times New Roman" w:cs="Times New Roman"/>
          <w:b/>
          <w:sz w:val="36"/>
          <w:szCs w:val="36"/>
        </w:rPr>
        <w:t>СЕЛЬСОВЕТ</w:t>
      </w:r>
    </w:p>
    <w:p w:rsidR="006D6819" w:rsidRPr="00597CFB" w:rsidRDefault="00D644DE" w:rsidP="006D6819">
      <w:pPr>
        <w:pStyle w:val="af"/>
        <w:tabs>
          <w:tab w:val="left" w:pos="0"/>
        </w:tabs>
        <w:jc w:val="center"/>
        <w:rPr>
          <w:rFonts w:ascii="Times New Roman" w:hAnsi="Times New Roman" w:cs="Times New Roman"/>
          <w:b/>
          <w:sz w:val="36"/>
          <w:szCs w:val="36"/>
        </w:rPr>
      </w:pPr>
      <w:r>
        <w:rPr>
          <w:rFonts w:ascii="Times New Roman" w:hAnsi="Times New Roman" w:cs="Times New Roman"/>
          <w:b/>
          <w:sz w:val="36"/>
          <w:szCs w:val="36"/>
        </w:rPr>
        <w:t>АЛЕЙСКОГО</w:t>
      </w:r>
      <w:r w:rsidR="006D6819" w:rsidRPr="00597CFB">
        <w:rPr>
          <w:rFonts w:ascii="Times New Roman" w:hAnsi="Times New Roman" w:cs="Times New Roman"/>
          <w:b/>
          <w:sz w:val="36"/>
          <w:szCs w:val="36"/>
        </w:rPr>
        <w:t xml:space="preserve"> РАЙОНА</w:t>
      </w:r>
    </w:p>
    <w:p w:rsidR="006D6819" w:rsidRPr="00597CFB" w:rsidRDefault="006D6819" w:rsidP="006D6819">
      <w:pPr>
        <w:pStyle w:val="af"/>
        <w:tabs>
          <w:tab w:val="left" w:pos="0"/>
        </w:tabs>
        <w:jc w:val="center"/>
        <w:rPr>
          <w:rFonts w:ascii="Times New Roman" w:hAnsi="Times New Roman" w:cs="Times New Roman"/>
          <w:b/>
          <w:sz w:val="36"/>
          <w:szCs w:val="36"/>
        </w:rPr>
      </w:pPr>
      <w:r w:rsidRPr="00597CFB">
        <w:rPr>
          <w:rFonts w:ascii="Times New Roman" w:hAnsi="Times New Roman" w:cs="Times New Roman"/>
          <w:b/>
          <w:sz w:val="36"/>
          <w:szCs w:val="36"/>
        </w:rPr>
        <w:t>АЛТАЙСКОГО КРАЯ</w:t>
      </w:r>
    </w:p>
    <w:p w:rsidR="006D6819" w:rsidRPr="00597CFB" w:rsidRDefault="006D6819" w:rsidP="006D6819">
      <w:pPr>
        <w:pStyle w:val="af"/>
        <w:tabs>
          <w:tab w:val="left" w:pos="0"/>
        </w:tabs>
        <w:jc w:val="center"/>
        <w:rPr>
          <w:b/>
        </w:rPr>
      </w:pPr>
    </w:p>
    <w:p w:rsidR="006D6819" w:rsidRPr="00597CFB" w:rsidRDefault="006D6819" w:rsidP="006D6819">
      <w:pPr>
        <w:pStyle w:val="af"/>
        <w:tabs>
          <w:tab w:val="left" w:pos="0"/>
        </w:tabs>
        <w:jc w:val="center"/>
        <w:rPr>
          <w:b/>
        </w:rPr>
      </w:pPr>
    </w:p>
    <w:p w:rsidR="006D6819" w:rsidRDefault="006D6819"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EB7023" w:rsidRDefault="00EB7023" w:rsidP="006D6819">
      <w:pPr>
        <w:pStyle w:val="af"/>
        <w:tabs>
          <w:tab w:val="left" w:pos="0"/>
        </w:tabs>
        <w:jc w:val="center"/>
        <w:rPr>
          <w:rFonts w:ascii="Times New Roman" w:hAnsi="Times New Roman" w:cs="Times New Roman"/>
          <w:sz w:val="28"/>
          <w:szCs w:val="28"/>
        </w:rPr>
      </w:pPr>
    </w:p>
    <w:p w:rsidR="00EB7023" w:rsidRDefault="00EB7023" w:rsidP="006D6819">
      <w:pPr>
        <w:pStyle w:val="af"/>
        <w:tabs>
          <w:tab w:val="left" w:pos="0"/>
        </w:tabs>
        <w:jc w:val="center"/>
        <w:rPr>
          <w:rFonts w:ascii="Times New Roman" w:hAnsi="Times New Roman" w:cs="Times New Roman"/>
          <w:sz w:val="28"/>
          <w:szCs w:val="28"/>
        </w:rPr>
      </w:pPr>
    </w:p>
    <w:p w:rsidR="00EB7023" w:rsidRDefault="00EB7023" w:rsidP="006D6819">
      <w:pPr>
        <w:pStyle w:val="af"/>
        <w:tabs>
          <w:tab w:val="left" w:pos="0"/>
        </w:tabs>
        <w:jc w:val="center"/>
        <w:rPr>
          <w:rFonts w:ascii="Times New Roman" w:hAnsi="Times New Roman" w:cs="Times New Roman"/>
          <w:sz w:val="28"/>
          <w:szCs w:val="28"/>
        </w:rPr>
      </w:pPr>
    </w:p>
    <w:p w:rsidR="00EB7023" w:rsidRDefault="00EB7023" w:rsidP="006D6819">
      <w:pPr>
        <w:pStyle w:val="af"/>
        <w:tabs>
          <w:tab w:val="left" w:pos="0"/>
        </w:tabs>
        <w:jc w:val="center"/>
        <w:rPr>
          <w:rFonts w:ascii="Times New Roman" w:hAnsi="Times New Roman" w:cs="Times New Roman"/>
          <w:sz w:val="28"/>
          <w:szCs w:val="28"/>
        </w:rPr>
      </w:pPr>
    </w:p>
    <w:p w:rsidR="00EB7023" w:rsidRDefault="00EB7023" w:rsidP="006D6819">
      <w:pPr>
        <w:pStyle w:val="af"/>
        <w:tabs>
          <w:tab w:val="left" w:pos="0"/>
        </w:tabs>
        <w:jc w:val="center"/>
        <w:rPr>
          <w:rFonts w:ascii="Times New Roman" w:hAnsi="Times New Roman" w:cs="Times New Roman"/>
          <w:sz w:val="28"/>
          <w:szCs w:val="28"/>
        </w:rPr>
      </w:pPr>
    </w:p>
    <w:p w:rsidR="00EB7023" w:rsidRDefault="00EB7023" w:rsidP="006D6819">
      <w:pPr>
        <w:pStyle w:val="af"/>
        <w:tabs>
          <w:tab w:val="left" w:pos="0"/>
        </w:tabs>
        <w:jc w:val="center"/>
        <w:rPr>
          <w:rFonts w:ascii="Times New Roman" w:hAnsi="Times New Roman" w:cs="Times New Roman"/>
          <w:sz w:val="28"/>
          <w:szCs w:val="28"/>
        </w:rPr>
      </w:pPr>
    </w:p>
    <w:p w:rsidR="00EB7023" w:rsidRDefault="00EB7023" w:rsidP="006D6819">
      <w:pPr>
        <w:pStyle w:val="af"/>
        <w:tabs>
          <w:tab w:val="left" w:pos="0"/>
        </w:tabs>
        <w:jc w:val="center"/>
        <w:rPr>
          <w:rFonts w:ascii="Times New Roman" w:hAnsi="Times New Roman" w:cs="Times New Roman"/>
          <w:sz w:val="28"/>
          <w:szCs w:val="28"/>
        </w:rPr>
      </w:pPr>
    </w:p>
    <w:p w:rsidR="00EB7023" w:rsidRDefault="00EB7023" w:rsidP="006D6819">
      <w:pPr>
        <w:pStyle w:val="af"/>
        <w:tabs>
          <w:tab w:val="left" w:pos="0"/>
        </w:tabs>
        <w:jc w:val="center"/>
        <w:rPr>
          <w:rFonts w:ascii="Times New Roman" w:hAnsi="Times New Roman" w:cs="Times New Roman"/>
          <w:sz w:val="28"/>
          <w:szCs w:val="28"/>
        </w:rPr>
      </w:pPr>
    </w:p>
    <w:p w:rsidR="00EB7023" w:rsidRDefault="00EB7023" w:rsidP="006D6819">
      <w:pPr>
        <w:pStyle w:val="af"/>
        <w:tabs>
          <w:tab w:val="left" w:pos="0"/>
        </w:tabs>
        <w:jc w:val="center"/>
        <w:rPr>
          <w:rFonts w:ascii="Times New Roman" w:hAnsi="Times New Roman" w:cs="Times New Roman"/>
          <w:sz w:val="28"/>
          <w:szCs w:val="28"/>
        </w:rPr>
      </w:pPr>
    </w:p>
    <w:p w:rsidR="00EB7023" w:rsidRDefault="00EB7023" w:rsidP="006D6819">
      <w:pPr>
        <w:pStyle w:val="af"/>
        <w:tabs>
          <w:tab w:val="left" w:pos="0"/>
        </w:tabs>
        <w:jc w:val="center"/>
        <w:rPr>
          <w:rFonts w:ascii="Times New Roman" w:hAnsi="Times New Roman" w:cs="Times New Roman"/>
          <w:sz w:val="28"/>
          <w:szCs w:val="28"/>
        </w:rPr>
      </w:pPr>
    </w:p>
    <w:p w:rsidR="00EB7023" w:rsidRDefault="00EB7023" w:rsidP="006D6819">
      <w:pPr>
        <w:pStyle w:val="af"/>
        <w:tabs>
          <w:tab w:val="left" w:pos="0"/>
        </w:tabs>
        <w:jc w:val="center"/>
        <w:rPr>
          <w:rFonts w:ascii="Times New Roman" w:hAnsi="Times New Roman" w:cs="Times New Roman"/>
          <w:sz w:val="28"/>
          <w:szCs w:val="28"/>
        </w:rPr>
      </w:pPr>
    </w:p>
    <w:p w:rsidR="006D6819" w:rsidRPr="00A771FE" w:rsidRDefault="006D6819" w:rsidP="006D6819">
      <w:pPr>
        <w:pStyle w:val="af"/>
        <w:tabs>
          <w:tab w:val="left" w:pos="0"/>
        </w:tabs>
        <w:jc w:val="center"/>
        <w:rPr>
          <w:rFonts w:ascii="Times New Roman" w:hAnsi="Times New Roman" w:cs="Times New Roman"/>
          <w:sz w:val="28"/>
          <w:szCs w:val="28"/>
        </w:rPr>
      </w:pPr>
      <w:r w:rsidRPr="00A771FE">
        <w:rPr>
          <w:rFonts w:ascii="Times New Roman" w:hAnsi="Times New Roman" w:cs="Times New Roman"/>
          <w:sz w:val="28"/>
          <w:szCs w:val="28"/>
        </w:rPr>
        <w:t>г. Барнаул 201</w:t>
      </w:r>
      <w:r w:rsidR="002C0D3E">
        <w:rPr>
          <w:rFonts w:ascii="Times New Roman" w:hAnsi="Times New Roman" w:cs="Times New Roman"/>
          <w:sz w:val="28"/>
          <w:szCs w:val="28"/>
        </w:rPr>
        <w:t>8</w:t>
      </w:r>
      <w:r w:rsidRPr="00A771FE">
        <w:rPr>
          <w:rFonts w:ascii="Times New Roman" w:hAnsi="Times New Roman" w:cs="Times New Roman"/>
          <w:sz w:val="28"/>
          <w:szCs w:val="28"/>
        </w:rPr>
        <w:t>г.</w:t>
      </w:r>
    </w:p>
    <w:p w:rsidR="006D6819" w:rsidRPr="00A771FE" w:rsidRDefault="006D6819" w:rsidP="006D6819">
      <w:pPr>
        <w:pStyle w:val="af"/>
        <w:tabs>
          <w:tab w:val="left" w:pos="0"/>
        </w:tabs>
        <w:rPr>
          <w:rFonts w:ascii="Times New Roman" w:hAnsi="Times New Roman" w:cs="Times New Roman"/>
        </w:rPr>
      </w:pPr>
    </w:p>
    <w:p w:rsidR="006D6819" w:rsidRPr="00A771FE" w:rsidRDefault="006D6819" w:rsidP="006D6819">
      <w:pPr>
        <w:pStyle w:val="af"/>
        <w:tabs>
          <w:tab w:val="left" w:pos="0"/>
        </w:tabs>
        <w:rPr>
          <w:rFonts w:ascii="Times New Roman" w:hAnsi="Times New Roman" w:cs="Times New Roman"/>
        </w:rPr>
      </w:pPr>
    </w:p>
    <w:p w:rsidR="00C14964" w:rsidRDefault="00C14964" w:rsidP="00C14964">
      <w:pPr>
        <w:pStyle w:val="af"/>
        <w:tabs>
          <w:tab w:val="left" w:pos="0"/>
        </w:tabs>
      </w:pPr>
    </w:p>
    <w:p w:rsidR="00C14964" w:rsidRDefault="00C14964" w:rsidP="00C14964">
      <w:pPr>
        <w:pStyle w:val="af"/>
        <w:tabs>
          <w:tab w:val="left" w:pos="0"/>
        </w:tabs>
      </w:pPr>
    </w:p>
    <w:p w:rsidR="00C14964" w:rsidRPr="004E30B8" w:rsidRDefault="00C14964" w:rsidP="004E30B8">
      <w:pPr>
        <w:pStyle w:val="af"/>
        <w:tabs>
          <w:tab w:val="left" w:pos="0"/>
        </w:tabs>
        <w:jc w:val="center"/>
        <w:rPr>
          <w:rFonts w:ascii="Times New Roman" w:hAnsi="Times New Roman" w:cs="Times New Roman"/>
          <w:b/>
          <w:sz w:val="28"/>
        </w:rPr>
      </w:pPr>
      <w:r w:rsidRPr="004E30B8">
        <w:rPr>
          <w:rFonts w:ascii="Times New Roman" w:hAnsi="Times New Roman" w:cs="Times New Roman"/>
          <w:b/>
          <w:bCs/>
        </w:rPr>
        <w:t>СОДЕРЖАНИЕ</w:t>
      </w:r>
    </w:p>
    <w:bookmarkStart w:id="1" w:name="_Toc380581520"/>
    <w:p w:rsidR="00935D83" w:rsidRPr="00F93400" w:rsidRDefault="00991D3E" w:rsidP="00F93400">
      <w:pPr>
        <w:pStyle w:val="21"/>
        <w:rPr>
          <w:rFonts w:asciiTheme="minorHAnsi" w:eastAsiaTheme="minorEastAsia" w:hAnsiTheme="minorHAnsi" w:cstheme="minorBidi"/>
        </w:rPr>
      </w:pPr>
      <w:r w:rsidRPr="00991D3E">
        <w:rPr>
          <w:rFonts w:cs="Times New Roman"/>
          <w:noProof w:val="0"/>
        </w:rPr>
        <w:fldChar w:fldCharType="begin"/>
      </w:r>
      <w:r w:rsidR="00C14964" w:rsidRPr="00F93400">
        <w:rPr>
          <w:highlight w:val="yellow"/>
        </w:rPr>
        <w:instrText xml:space="preserve"> TOC \o "1-3" \f \h \z \u </w:instrText>
      </w:r>
      <w:r w:rsidRPr="00991D3E">
        <w:rPr>
          <w:rFonts w:cs="Times New Roman"/>
          <w:noProof w:val="0"/>
        </w:rPr>
        <w:fldChar w:fldCharType="separate"/>
      </w:r>
      <w:hyperlink w:anchor="_Toc3381035" w:history="1">
        <w:r w:rsidR="00935D83" w:rsidRPr="00F93400">
          <w:rPr>
            <w:rStyle w:val="a4"/>
            <w:b w:val="0"/>
          </w:rPr>
          <w:t>Часть I. Порядок применения Правил землепользования и застройки и внесения в них изменений</w:t>
        </w:r>
        <w:r w:rsidR="00935D83" w:rsidRPr="00F93400">
          <w:rPr>
            <w:webHidden/>
          </w:rPr>
          <w:tab/>
        </w:r>
        <w:r w:rsidRPr="00F93400">
          <w:rPr>
            <w:webHidden/>
          </w:rPr>
          <w:fldChar w:fldCharType="begin"/>
        </w:r>
        <w:r w:rsidR="00935D83" w:rsidRPr="00F93400">
          <w:rPr>
            <w:webHidden/>
          </w:rPr>
          <w:instrText xml:space="preserve"> PAGEREF _Toc3381035 \h </w:instrText>
        </w:r>
        <w:r w:rsidRPr="00F93400">
          <w:rPr>
            <w:webHidden/>
          </w:rPr>
        </w:r>
        <w:r w:rsidRPr="00F93400">
          <w:rPr>
            <w:webHidden/>
          </w:rPr>
          <w:fldChar w:fldCharType="separate"/>
        </w:r>
        <w:r w:rsidR="00F93400">
          <w:rPr>
            <w:webHidden/>
          </w:rPr>
          <w:t>7</w:t>
        </w:r>
        <w:r w:rsidRPr="00F93400">
          <w:rPr>
            <w:webHidden/>
          </w:rPr>
          <w:fldChar w:fldCharType="end"/>
        </w:r>
      </w:hyperlink>
    </w:p>
    <w:p w:rsidR="00935D83" w:rsidRPr="00F93400" w:rsidRDefault="00991D3E" w:rsidP="00F93400">
      <w:pPr>
        <w:pStyle w:val="21"/>
        <w:rPr>
          <w:rFonts w:asciiTheme="minorHAnsi" w:eastAsiaTheme="minorEastAsia" w:hAnsiTheme="minorHAnsi" w:cstheme="minorBidi"/>
        </w:rPr>
      </w:pPr>
      <w:hyperlink w:anchor="_Toc3381036" w:history="1">
        <w:r w:rsidR="00935D83" w:rsidRPr="00F93400">
          <w:rPr>
            <w:rStyle w:val="a4"/>
            <w:b w:val="0"/>
          </w:rPr>
          <w:t>Глава 1. Общие положения</w:t>
        </w:r>
        <w:r w:rsidR="00935D83" w:rsidRPr="00F93400">
          <w:rPr>
            <w:webHidden/>
          </w:rPr>
          <w:tab/>
        </w:r>
        <w:r w:rsidRPr="00F93400">
          <w:rPr>
            <w:webHidden/>
          </w:rPr>
          <w:fldChar w:fldCharType="begin"/>
        </w:r>
        <w:r w:rsidR="00935D83" w:rsidRPr="00F93400">
          <w:rPr>
            <w:webHidden/>
          </w:rPr>
          <w:instrText xml:space="preserve"> PAGEREF _Toc3381036 \h </w:instrText>
        </w:r>
        <w:r w:rsidRPr="00F93400">
          <w:rPr>
            <w:webHidden/>
          </w:rPr>
        </w:r>
        <w:r w:rsidRPr="00F93400">
          <w:rPr>
            <w:webHidden/>
          </w:rPr>
          <w:fldChar w:fldCharType="separate"/>
        </w:r>
        <w:r w:rsidR="00F93400">
          <w:rPr>
            <w:webHidden/>
          </w:rPr>
          <w:t>7</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37" w:history="1">
        <w:r w:rsidR="00935D83" w:rsidRPr="00F93400">
          <w:rPr>
            <w:rStyle w:val="a4"/>
            <w:bCs/>
          </w:rPr>
          <w:t>Статья 1. Назначение и содержание настоящих Правил</w:t>
        </w:r>
        <w:r w:rsidR="00935D83" w:rsidRPr="00F93400">
          <w:rPr>
            <w:webHidden/>
          </w:rPr>
          <w:tab/>
        </w:r>
        <w:r w:rsidRPr="00F93400">
          <w:rPr>
            <w:webHidden/>
          </w:rPr>
          <w:fldChar w:fldCharType="begin"/>
        </w:r>
        <w:r w:rsidR="00935D83" w:rsidRPr="00F93400">
          <w:rPr>
            <w:webHidden/>
          </w:rPr>
          <w:instrText xml:space="preserve"> PAGEREF _Toc3381037 \h </w:instrText>
        </w:r>
        <w:r w:rsidRPr="00F93400">
          <w:rPr>
            <w:webHidden/>
          </w:rPr>
        </w:r>
        <w:r w:rsidRPr="00F93400">
          <w:rPr>
            <w:webHidden/>
          </w:rPr>
          <w:fldChar w:fldCharType="separate"/>
        </w:r>
        <w:r w:rsidR="00F93400">
          <w:rPr>
            <w:webHidden/>
          </w:rPr>
          <w:t>7</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38" w:history="1">
        <w:r w:rsidR="00935D83" w:rsidRPr="00F93400">
          <w:rPr>
            <w:rStyle w:val="a4"/>
            <w:bCs/>
          </w:rPr>
          <w:t>Статья 2. Основные понятия, используемые в настоящих Правилах</w:t>
        </w:r>
        <w:r w:rsidR="00935D83" w:rsidRPr="00F93400">
          <w:rPr>
            <w:webHidden/>
          </w:rPr>
          <w:tab/>
        </w:r>
        <w:r w:rsidRPr="00F93400">
          <w:rPr>
            <w:webHidden/>
          </w:rPr>
          <w:fldChar w:fldCharType="begin"/>
        </w:r>
        <w:r w:rsidR="00935D83" w:rsidRPr="00F93400">
          <w:rPr>
            <w:webHidden/>
          </w:rPr>
          <w:instrText xml:space="preserve"> PAGEREF _Toc3381038 \h </w:instrText>
        </w:r>
        <w:r w:rsidRPr="00F93400">
          <w:rPr>
            <w:webHidden/>
          </w:rPr>
        </w:r>
        <w:r w:rsidRPr="00F93400">
          <w:rPr>
            <w:webHidden/>
          </w:rPr>
          <w:fldChar w:fldCharType="separate"/>
        </w:r>
        <w:r w:rsidR="00F93400">
          <w:rPr>
            <w:webHidden/>
          </w:rPr>
          <w:t>7</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39" w:history="1">
        <w:r w:rsidR="00935D83" w:rsidRPr="00F93400">
          <w:rPr>
            <w:rStyle w:val="a4"/>
            <w:bCs/>
          </w:rPr>
          <w:t>Статья 3. Правовой статус и сфера действия настоящих Правил</w:t>
        </w:r>
        <w:r w:rsidR="00935D83" w:rsidRPr="00F93400">
          <w:rPr>
            <w:webHidden/>
          </w:rPr>
          <w:tab/>
        </w:r>
        <w:r w:rsidRPr="00F93400">
          <w:rPr>
            <w:webHidden/>
          </w:rPr>
          <w:fldChar w:fldCharType="begin"/>
        </w:r>
        <w:r w:rsidR="00935D83" w:rsidRPr="00F93400">
          <w:rPr>
            <w:webHidden/>
          </w:rPr>
          <w:instrText xml:space="preserve"> PAGEREF _Toc3381039 \h </w:instrText>
        </w:r>
        <w:r w:rsidRPr="00F93400">
          <w:rPr>
            <w:webHidden/>
          </w:rPr>
        </w:r>
        <w:r w:rsidRPr="00F93400">
          <w:rPr>
            <w:webHidden/>
          </w:rPr>
          <w:fldChar w:fldCharType="separate"/>
        </w:r>
        <w:r w:rsidR="00F93400">
          <w:rPr>
            <w:webHidden/>
          </w:rPr>
          <w:t>12</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40" w:history="1">
        <w:r w:rsidR="00935D83" w:rsidRPr="00F93400">
          <w:rPr>
            <w:rStyle w:val="a4"/>
            <w:bCs/>
          </w:rPr>
          <w:t>Статья 4. Порядок внесения изменений в настоящие Правила</w:t>
        </w:r>
        <w:r w:rsidR="00935D83" w:rsidRPr="00F93400">
          <w:rPr>
            <w:webHidden/>
          </w:rPr>
          <w:tab/>
        </w:r>
        <w:r w:rsidRPr="00F93400">
          <w:rPr>
            <w:webHidden/>
          </w:rPr>
          <w:fldChar w:fldCharType="begin"/>
        </w:r>
        <w:r w:rsidR="00935D83" w:rsidRPr="00F93400">
          <w:rPr>
            <w:webHidden/>
          </w:rPr>
          <w:instrText xml:space="preserve"> PAGEREF _Toc3381040 \h </w:instrText>
        </w:r>
        <w:r w:rsidRPr="00F93400">
          <w:rPr>
            <w:webHidden/>
          </w:rPr>
        </w:r>
        <w:r w:rsidRPr="00F93400">
          <w:rPr>
            <w:webHidden/>
          </w:rPr>
          <w:fldChar w:fldCharType="separate"/>
        </w:r>
        <w:r w:rsidR="00F93400">
          <w:rPr>
            <w:webHidden/>
          </w:rPr>
          <w:t>12</w:t>
        </w:r>
        <w:r w:rsidRPr="00F93400">
          <w:rPr>
            <w:webHidden/>
          </w:rPr>
          <w:fldChar w:fldCharType="end"/>
        </w:r>
      </w:hyperlink>
    </w:p>
    <w:p w:rsidR="00935D83" w:rsidRPr="00F93400" w:rsidRDefault="00991D3E" w:rsidP="00F93400">
      <w:pPr>
        <w:pStyle w:val="21"/>
        <w:rPr>
          <w:rFonts w:asciiTheme="minorHAnsi" w:eastAsiaTheme="minorEastAsia" w:hAnsiTheme="minorHAnsi" w:cstheme="minorBidi"/>
        </w:rPr>
      </w:pPr>
      <w:hyperlink w:anchor="_Toc3381041" w:history="1">
        <w:r w:rsidR="00935D83" w:rsidRPr="00F93400">
          <w:rPr>
            <w:rStyle w:val="a4"/>
            <w:b w:val="0"/>
          </w:rPr>
          <w:t>Глава 2. Полномочия органов местного самоуправления по регулированию землепользования и застройки</w:t>
        </w:r>
        <w:r w:rsidR="00935D83" w:rsidRPr="00F93400">
          <w:rPr>
            <w:webHidden/>
          </w:rPr>
          <w:tab/>
        </w:r>
        <w:r w:rsidRPr="00F93400">
          <w:rPr>
            <w:webHidden/>
          </w:rPr>
          <w:fldChar w:fldCharType="begin"/>
        </w:r>
        <w:r w:rsidR="00935D83" w:rsidRPr="00F93400">
          <w:rPr>
            <w:webHidden/>
          </w:rPr>
          <w:instrText xml:space="preserve"> PAGEREF _Toc3381041 \h </w:instrText>
        </w:r>
        <w:r w:rsidRPr="00F93400">
          <w:rPr>
            <w:webHidden/>
          </w:rPr>
        </w:r>
        <w:r w:rsidRPr="00F93400">
          <w:rPr>
            <w:webHidden/>
          </w:rPr>
          <w:fldChar w:fldCharType="separate"/>
        </w:r>
        <w:r w:rsidR="00F93400">
          <w:rPr>
            <w:webHidden/>
          </w:rPr>
          <w:t>15</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42" w:history="1">
        <w:r w:rsidR="00935D83" w:rsidRPr="00F93400">
          <w:rPr>
            <w:rStyle w:val="a4"/>
            <w:bCs/>
          </w:rPr>
          <w:t>Статья 6.</w:t>
        </w:r>
        <w:r w:rsidR="00935D83" w:rsidRPr="00F93400">
          <w:rPr>
            <w:rStyle w:val="a4"/>
          </w:rPr>
          <w:t>Субъекты отношений в области землепользования и застройки</w:t>
        </w:r>
        <w:r w:rsidR="00935D83" w:rsidRPr="00F93400">
          <w:rPr>
            <w:webHidden/>
          </w:rPr>
          <w:tab/>
        </w:r>
        <w:r w:rsidRPr="00F93400">
          <w:rPr>
            <w:webHidden/>
          </w:rPr>
          <w:fldChar w:fldCharType="begin"/>
        </w:r>
        <w:r w:rsidR="00935D83" w:rsidRPr="00F93400">
          <w:rPr>
            <w:webHidden/>
          </w:rPr>
          <w:instrText xml:space="preserve"> PAGEREF _Toc3381042 \h </w:instrText>
        </w:r>
        <w:r w:rsidRPr="00F93400">
          <w:rPr>
            <w:webHidden/>
          </w:rPr>
        </w:r>
        <w:r w:rsidRPr="00F93400">
          <w:rPr>
            <w:webHidden/>
          </w:rPr>
          <w:fldChar w:fldCharType="separate"/>
        </w:r>
        <w:r w:rsidR="00F93400">
          <w:rPr>
            <w:webHidden/>
          </w:rPr>
          <w:t>15</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43" w:history="1">
        <w:r w:rsidR="00935D83" w:rsidRPr="00F93400">
          <w:rPr>
            <w:rStyle w:val="a4"/>
            <w:rFonts w:cs="Times New Roman"/>
          </w:rPr>
          <w:t>Статья 7. Регулирование землепользования и застройки органами местного самоуправления.</w:t>
        </w:r>
        <w:r w:rsidR="00935D83" w:rsidRPr="00F93400">
          <w:rPr>
            <w:webHidden/>
          </w:rPr>
          <w:tab/>
        </w:r>
        <w:r w:rsidRPr="00F93400">
          <w:rPr>
            <w:webHidden/>
          </w:rPr>
          <w:fldChar w:fldCharType="begin"/>
        </w:r>
        <w:r w:rsidR="00935D83" w:rsidRPr="00F93400">
          <w:rPr>
            <w:webHidden/>
          </w:rPr>
          <w:instrText xml:space="preserve"> PAGEREF _Toc3381043 \h </w:instrText>
        </w:r>
        <w:r w:rsidRPr="00F93400">
          <w:rPr>
            <w:webHidden/>
          </w:rPr>
        </w:r>
        <w:r w:rsidRPr="00F93400">
          <w:rPr>
            <w:webHidden/>
          </w:rPr>
          <w:fldChar w:fldCharType="separate"/>
        </w:r>
        <w:r w:rsidR="00F93400">
          <w:rPr>
            <w:webHidden/>
          </w:rPr>
          <w:t>15</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44" w:history="1">
        <w:r w:rsidR="00935D83" w:rsidRPr="00F93400">
          <w:rPr>
            <w:rStyle w:val="a4"/>
            <w:bCs/>
          </w:rPr>
          <w:t>Статья 8.Комиссия по подготовке проекта Правил землепользования и застройки</w:t>
        </w:r>
        <w:r w:rsidR="00935D83" w:rsidRPr="00F93400">
          <w:rPr>
            <w:webHidden/>
          </w:rPr>
          <w:tab/>
        </w:r>
        <w:r w:rsidRPr="00F93400">
          <w:rPr>
            <w:webHidden/>
          </w:rPr>
          <w:fldChar w:fldCharType="begin"/>
        </w:r>
        <w:r w:rsidR="00935D83" w:rsidRPr="00F93400">
          <w:rPr>
            <w:webHidden/>
          </w:rPr>
          <w:instrText xml:space="preserve"> PAGEREF _Toc3381044 \h </w:instrText>
        </w:r>
        <w:r w:rsidRPr="00F93400">
          <w:rPr>
            <w:webHidden/>
          </w:rPr>
        </w:r>
        <w:r w:rsidRPr="00F93400">
          <w:rPr>
            <w:webHidden/>
          </w:rPr>
          <w:fldChar w:fldCharType="separate"/>
        </w:r>
        <w:r w:rsidR="00F93400">
          <w:rPr>
            <w:webHidden/>
          </w:rPr>
          <w:t>16</w:t>
        </w:r>
        <w:r w:rsidRPr="00F93400">
          <w:rPr>
            <w:webHidden/>
          </w:rPr>
          <w:fldChar w:fldCharType="end"/>
        </w:r>
      </w:hyperlink>
    </w:p>
    <w:p w:rsidR="00935D83" w:rsidRPr="00F93400" w:rsidRDefault="00991D3E" w:rsidP="00F93400">
      <w:pPr>
        <w:pStyle w:val="21"/>
        <w:rPr>
          <w:rFonts w:asciiTheme="minorHAnsi" w:eastAsiaTheme="minorEastAsia" w:hAnsiTheme="minorHAnsi" w:cstheme="minorBidi"/>
        </w:rPr>
      </w:pPr>
      <w:hyperlink w:anchor="_Toc3381045" w:history="1">
        <w:r w:rsidR="00935D83" w:rsidRPr="00F93400">
          <w:rPr>
            <w:rStyle w:val="a4"/>
            <w:b w:val="0"/>
          </w:rPr>
          <w:t>Глава 3.Порядок изменения видов разрешенного использования земельных участков и объектов капитального строительства органами местного самоуправления</w:t>
        </w:r>
        <w:r w:rsidR="00935D83" w:rsidRPr="00F93400">
          <w:rPr>
            <w:webHidden/>
          </w:rPr>
          <w:tab/>
        </w:r>
        <w:r w:rsidRPr="00F93400">
          <w:rPr>
            <w:webHidden/>
          </w:rPr>
          <w:fldChar w:fldCharType="begin"/>
        </w:r>
        <w:r w:rsidR="00935D83" w:rsidRPr="00F93400">
          <w:rPr>
            <w:webHidden/>
          </w:rPr>
          <w:instrText xml:space="preserve"> PAGEREF _Toc3381045 \h </w:instrText>
        </w:r>
        <w:r w:rsidRPr="00F93400">
          <w:rPr>
            <w:webHidden/>
          </w:rPr>
        </w:r>
        <w:r w:rsidRPr="00F93400">
          <w:rPr>
            <w:webHidden/>
          </w:rPr>
          <w:fldChar w:fldCharType="separate"/>
        </w:r>
        <w:r w:rsidR="00F93400">
          <w:rPr>
            <w:webHidden/>
          </w:rPr>
          <w:t>17</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46" w:history="1">
        <w:r w:rsidR="00935D83" w:rsidRPr="00F93400">
          <w:rPr>
            <w:rStyle w:val="a4"/>
            <w:bCs/>
          </w:rPr>
          <w:t>Статья 9</w:t>
        </w:r>
        <w:r w:rsidR="00935D83" w:rsidRPr="00F93400">
          <w:rPr>
            <w:rStyle w:val="a4"/>
          </w:rPr>
          <w:t xml:space="preserve">. </w:t>
        </w:r>
        <w:r w:rsidR="00935D83" w:rsidRPr="00F93400">
          <w:rPr>
            <w:rStyle w:val="a4"/>
            <w:bCs/>
          </w:rPr>
          <w:t>Порядок изменения видов разрешенного использования земельных участков и объектов капитального строительства</w:t>
        </w:r>
        <w:r w:rsidR="00935D83" w:rsidRPr="00F93400">
          <w:rPr>
            <w:webHidden/>
          </w:rPr>
          <w:tab/>
        </w:r>
        <w:r w:rsidRPr="00F93400">
          <w:rPr>
            <w:webHidden/>
          </w:rPr>
          <w:fldChar w:fldCharType="begin"/>
        </w:r>
        <w:r w:rsidR="00935D83" w:rsidRPr="00F93400">
          <w:rPr>
            <w:webHidden/>
          </w:rPr>
          <w:instrText xml:space="preserve"> PAGEREF _Toc3381046 \h </w:instrText>
        </w:r>
        <w:r w:rsidRPr="00F93400">
          <w:rPr>
            <w:webHidden/>
          </w:rPr>
        </w:r>
        <w:r w:rsidRPr="00F93400">
          <w:rPr>
            <w:webHidden/>
          </w:rPr>
          <w:fldChar w:fldCharType="separate"/>
        </w:r>
        <w:r w:rsidR="00F93400">
          <w:rPr>
            <w:webHidden/>
          </w:rPr>
          <w:t>17</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47" w:history="1">
        <w:r w:rsidR="00935D83" w:rsidRPr="00F93400">
          <w:rPr>
            <w:rStyle w:val="a4"/>
            <w:bCs/>
          </w:rPr>
          <w:t>Статья 10.Порядок предоставления разрешения на условно разрешенный вид использования земельного участка или объекта капитального строительства</w:t>
        </w:r>
        <w:r w:rsidR="00935D83" w:rsidRPr="00F93400">
          <w:rPr>
            <w:webHidden/>
          </w:rPr>
          <w:tab/>
        </w:r>
        <w:r w:rsidRPr="00F93400">
          <w:rPr>
            <w:webHidden/>
          </w:rPr>
          <w:fldChar w:fldCharType="begin"/>
        </w:r>
        <w:r w:rsidR="00935D83" w:rsidRPr="00F93400">
          <w:rPr>
            <w:webHidden/>
          </w:rPr>
          <w:instrText xml:space="preserve"> PAGEREF _Toc3381047 \h </w:instrText>
        </w:r>
        <w:r w:rsidRPr="00F93400">
          <w:rPr>
            <w:webHidden/>
          </w:rPr>
        </w:r>
        <w:r w:rsidRPr="00F93400">
          <w:rPr>
            <w:webHidden/>
          </w:rPr>
          <w:fldChar w:fldCharType="separate"/>
        </w:r>
        <w:r w:rsidR="00F93400">
          <w:rPr>
            <w:webHidden/>
          </w:rPr>
          <w:t>17</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48" w:history="1">
        <w:r w:rsidR="00935D83" w:rsidRPr="00F93400">
          <w:rPr>
            <w:rStyle w:val="a4"/>
            <w:bCs/>
          </w:rPr>
          <w:t>Статья 11.Порядок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935D83" w:rsidRPr="00F93400">
          <w:rPr>
            <w:webHidden/>
          </w:rPr>
          <w:tab/>
        </w:r>
        <w:r w:rsidRPr="00F93400">
          <w:rPr>
            <w:webHidden/>
          </w:rPr>
          <w:fldChar w:fldCharType="begin"/>
        </w:r>
        <w:r w:rsidR="00935D83" w:rsidRPr="00F93400">
          <w:rPr>
            <w:webHidden/>
          </w:rPr>
          <w:instrText xml:space="preserve"> PAGEREF _Toc3381048 \h </w:instrText>
        </w:r>
        <w:r w:rsidRPr="00F93400">
          <w:rPr>
            <w:webHidden/>
          </w:rPr>
        </w:r>
        <w:r w:rsidRPr="00F93400">
          <w:rPr>
            <w:webHidden/>
          </w:rPr>
          <w:fldChar w:fldCharType="separate"/>
        </w:r>
        <w:r w:rsidR="00F93400">
          <w:rPr>
            <w:webHidden/>
          </w:rPr>
          <w:t>19</w:t>
        </w:r>
        <w:r w:rsidRPr="00F93400">
          <w:rPr>
            <w:webHidden/>
          </w:rPr>
          <w:fldChar w:fldCharType="end"/>
        </w:r>
      </w:hyperlink>
    </w:p>
    <w:p w:rsidR="00935D83" w:rsidRPr="00F93400" w:rsidRDefault="00991D3E" w:rsidP="00F93400">
      <w:pPr>
        <w:pStyle w:val="21"/>
        <w:rPr>
          <w:rFonts w:asciiTheme="minorHAnsi" w:eastAsiaTheme="minorEastAsia" w:hAnsiTheme="minorHAnsi" w:cstheme="minorBidi"/>
        </w:rPr>
      </w:pPr>
      <w:hyperlink w:anchor="_Toc3381049" w:history="1">
        <w:r w:rsidR="00935D83" w:rsidRPr="00F93400">
          <w:rPr>
            <w:rStyle w:val="a4"/>
            <w:b w:val="0"/>
          </w:rPr>
          <w:t>Глава 4. Порядок подготовки документации по планировке территории муниципального образования Фрунзенский сельсовет</w:t>
        </w:r>
        <w:r w:rsidR="00935D83" w:rsidRPr="00F93400">
          <w:rPr>
            <w:webHidden/>
          </w:rPr>
          <w:tab/>
        </w:r>
        <w:r w:rsidRPr="00F93400">
          <w:rPr>
            <w:webHidden/>
          </w:rPr>
          <w:fldChar w:fldCharType="begin"/>
        </w:r>
        <w:r w:rsidR="00935D83" w:rsidRPr="00F93400">
          <w:rPr>
            <w:webHidden/>
          </w:rPr>
          <w:instrText xml:space="preserve"> PAGEREF _Toc3381049 \h </w:instrText>
        </w:r>
        <w:r w:rsidRPr="00F93400">
          <w:rPr>
            <w:webHidden/>
          </w:rPr>
        </w:r>
        <w:r w:rsidRPr="00F93400">
          <w:rPr>
            <w:webHidden/>
          </w:rPr>
          <w:fldChar w:fldCharType="separate"/>
        </w:r>
        <w:r w:rsidR="00F93400">
          <w:rPr>
            <w:webHidden/>
          </w:rPr>
          <w:t>20</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50" w:history="1">
        <w:r w:rsidR="00935D83" w:rsidRPr="00F93400">
          <w:rPr>
            <w:rStyle w:val="a4"/>
            <w:bCs/>
          </w:rPr>
          <w:t>Статья 12. Назначение, виды и состав документации по планировке территории поселения</w:t>
        </w:r>
        <w:r w:rsidR="00935D83" w:rsidRPr="00F93400">
          <w:rPr>
            <w:webHidden/>
          </w:rPr>
          <w:tab/>
        </w:r>
        <w:r w:rsidRPr="00F93400">
          <w:rPr>
            <w:webHidden/>
          </w:rPr>
          <w:fldChar w:fldCharType="begin"/>
        </w:r>
        <w:r w:rsidR="00935D83" w:rsidRPr="00F93400">
          <w:rPr>
            <w:webHidden/>
          </w:rPr>
          <w:instrText xml:space="preserve"> PAGEREF _Toc3381050 \h </w:instrText>
        </w:r>
        <w:r w:rsidRPr="00F93400">
          <w:rPr>
            <w:webHidden/>
          </w:rPr>
        </w:r>
        <w:r w:rsidRPr="00F93400">
          <w:rPr>
            <w:webHidden/>
          </w:rPr>
          <w:fldChar w:fldCharType="separate"/>
        </w:r>
        <w:r w:rsidR="00F93400">
          <w:rPr>
            <w:webHidden/>
          </w:rPr>
          <w:t>20</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51" w:history="1">
        <w:r w:rsidR="00935D83" w:rsidRPr="00F93400">
          <w:rPr>
            <w:rStyle w:val="a4"/>
            <w:bCs/>
          </w:rPr>
          <w:t>Статья 13. Порядок подготовки, принятия решения об утверждении или об отклонении проектов планировки и проектов межевания территории.</w:t>
        </w:r>
        <w:r w:rsidR="00935D83" w:rsidRPr="00F93400">
          <w:rPr>
            <w:webHidden/>
          </w:rPr>
          <w:tab/>
        </w:r>
        <w:r w:rsidRPr="00F93400">
          <w:rPr>
            <w:webHidden/>
          </w:rPr>
          <w:fldChar w:fldCharType="begin"/>
        </w:r>
        <w:r w:rsidR="00935D83" w:rsidRPr="00F93400">
          <w:rPr>
            <w:webHidden/>
          </w:rPr>
          <w:instrText xml:space="preserve"> PAGEREF _Toc3381051 \h </w:instrText>
        </w:r>
        <w:r w:rsidRPr="00F93400">
          <w:rPr>
            <w:webHidden/>
          </w:rPr>
        </w:r>
        <w:r w:rsidRPr="00F93400">
          <w:rPr>
            <w:webHidden/>
          </w:rPr>
          <w:fldChar w:fldCharType="separate"/>
        </w:r>
        <w:r w:rsidR="00F93400">
          <w:rPr>
            <w:webHidden/>
          </w:rPr>
          <w:t>21</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52" w:history="1">
        <w:r w:rsidR="00935D83" w:rsidRPr="00F93400">
          <w:rPr>
            <w:rStyle w:val="a4"/>
            <w:bCs/>
          </w:rPr>
          <w:t>Статья 14. Порядок подготовки градостроительных планов земельных участков</w:t>
        </w:r>
        <w:r w:rsidR="00935D83" w:rsidRPr="00F93400">
          <w:rPr>
            <w:webHidden/>
          </w:rPr>
          <w:tab/>
        </w:r>
        <w:r w:rsidRPr="00F93400">
          <w:rPr>
            <w:webHidden/>
          </w:rPr>
          <w:fldChar w:fldCharType="begin"/>
        </w:r>
        <w:r w:rsidR="00935D83" w:rsidRPr="00F93400">
          <w:rPr>
            <w:webHidden/>
          </w:rPr>
          <w:instrText xml:space="preserve"> PAGEREF _Toc3381052 \h </w:instrText>
        </w:r>
        <w:r w:rsidRPr="00F93400">
          <w:rPr>
            <w:webHidden/>
          </w:rPr>
        </w:r>
        <w:r w:rsidRPr="00F93400">
          <w:rPr>
            <w:webHidden/>
          </w:rPr>
          <w:fldChar w:fldCharType="separate"/>
        </w:r>
        <w:r w:rsidR="00F93400">
          <w:rPr>
            <w:webHidden/>
          </w:rPr>
          <w:t>23</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53" w:history="1">
        <w:r w:rsidR="00935D83" w:rsidRPr="00F93400">
          <w:rPr>
            <w:rStyle w:val="a4"/>
            <w:bCs/>
          </w:rPr>
          <w:t>Статья 15.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r w:rsidR="00935D83" w:rsidRPr="00F93400">
          <w:rPr>
            <w:webHidden/>
          </w:rPr>
          <w:tab/>
        </w:r>
        <w:r w:rsidRPr="00F93400">
          <w:rPr>
            <w:webHidden/>
          </w:rPr>
          <w:fldChar w:fldCharType="begin"/>
        </w:r>
        <w:r w:rsidR="00935D83" w:rsidRPr="00F93400">
          <w:rPr>
            <w:webHidden/>
          </w:rPr>
          <w:instrText xml:space="preserve"> PAGEREF _Toc3381053 \h </w:instrText>
        </w:r>
        <w:r w:rsidRPr="00F93400">
          <w:rPr>
            <w:webHidden/>
          </w:rPr>
        </w:r>
        <w:r w:rsidRPr="00F93400">
          <w:rPr>
            <w:webHidden/>
          </w:rPr>
          <w:fldChar w:fldCharType="separate"/>
        </w:r>
        <w:r w:rsidR="00F93400">
          <w:rPr>
            <w:webHidden/>
          </w:rPr>
          <w:t>24</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54" w:history="1">
        <w:r w:rsidR="00935D83" w:rsidRPr="00F93400">
          <w:rPr>
            <w:rStyle w:val="a4"/>
            <w:bCs/>
          </w:rPr>
          <w:t>Статья 16. Полномочия Комиссии в области организации и проведения общественных обсуждений или публичных слушаний</w:t>
        </w:r>
        <w:r w:rsidR="00935D83" w:rsidRPr="00F93400">
          <w:rPr>
            <w:webHidden/>
          </w:rPr>
          <w:tab/>
        </w:r>
        <w:r w:rsidRPr="00F93400">
          <w:rPr>
            <w:webHidden/>
          </w:rPr>
          <w:fldChar w:fldCharType="begin"/>
        </w:r>
        <w:r w:rsidR="00935D83" w:rsidRPr="00F93400">
          <w:rPr>
            <w:webHidden/>
          </w:rPr>
          <w:instrText xml:space="preserve"> PAGEREF _Toc3381054 \h </w:instrText>
        </w:r>
        <w:r w:rsidRPr="00F93400">
          <w:rPr>
            <w:webHidden/>
          </w:rPr>
        </w:r>
        <w:r w:rsidRPr="00F93400">
          <w:rPr>
            <w:webHidden/>
          </w:rPr>
          <w:fldChar w:fldCharType="separate"/>
        </w:r>
        <w:r w:rsidR="00F93400">
          <w:rPr>
            <w:webHidden/>
          </w:rPr>
          <w:t>25</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55" w:history="1">
        <w:r w:rsidR="00935D83" w:rsidRPr="00F93400">
          <w:rPr>
            <w:rStyle w:val="a4"/>
            <w:bCs/>
          </w:rPr>
          <w:t>Статья 17. Проведение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r w:rsidR="00935D83" w:rsidRPr="00F93400">
          <w:rPr>
            <w:webHidden/>
          </w:rPr>
          <w:tab/>
        </w:r>
        <w:r w:rsidRPr="00F93400">
          <w:rPr>
            <w:webHidden/>
          </w:rPr>
          <w:fldChar w:fldCharType="begin"/>
        </w:r>
        <w:r w:rsidR="00935D83" w:rsidRPr="00F93400">
          <w:rPr>
            <w:webHidden/>
          </w:rPr>
          <w:instrText xml:space="preserve"> PAGEREF _Toc3381055 \h </w:instrText>
        </w:r>
        <w:r w:rsidRPr="00F93400">
          <w:rPr>
            <w:webHidden/>
          </w:rPr>
        </w:r>
        <w:r w:rsidRPr="00F93400">
          <w:rPr>
            <w:webHidden/>
          </w:rPr>
          <w:fldChar w:fldCharType="separate"/>
        </w:r>
        <w:r w:rsidR="00F93400">
          <w:rPr>
            <w:webHidden/>
          </w:rPr>
          <w:t>25</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56" w:history="1">
        <w:r w:rsidR="00935D83" w:rsidRPr="00F93400">
          <w:rPr>
            <w:rStyle w:val="a4"/>
            <w:bCs/>
          </w:rPr>
          <w:t>Статья 18. Проведение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935D83" w:rsidRPr="00F93400">
          <w:rPr>
            <w:webHidden/>
          </w:rPr>
          <w:tab/>
        </w:r>
        <w:r w:rsidRPr="00F93400">
          <w:rPr>
            <w:webHidden/>
          </w:rPr>
          <w:fldChar w:fldCharType="begin"/>
        </w:r>
        <w:r w:rsidR="00935D83" w:rsidRPr="00F93400">
          <w:rPr>
            <w:webHidden/>
          </w:rPr>
          <w:instrText xml:space="preserve"> PAGEREF _Toc3381056 \h </w:instrText>
        </w:r>
        <w:r w:rsidRPr="00F93400">
          <w:rPr>
            <w:webHidden/>
          </w:rPr>
        </w:r>
        <w:r w:rsidRPr="00F93400">
          <w:rPr>
            <w:webHidden/>
          </w:rPr>
          <w:fldChar w:fldCharType="separate"/>
        </w:r>
        <w:r w:rsidR="00F93400">
          <w:rPr>
            <w:webHidden/>
          </w:rPr>
          <w:t>27</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57" w:history="1">
        <w:r w:rsidR="00935D83" w:rsidRPr="00F93400">
          <w:rPr>
            <w:rStyle w:val="a4"/>
            <w:bCs/>
          </w:rPr>
          <w:t>Статья 19.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935D83" w:rsidRPr="00F93400">
          <w:rPr>
            <w:webHidden/>
          </w:rPr>
          <w:tab/>
        </w:r>
        <w:r w:rsidRPr="00F93400">
          <w:rPr>
            <w:webHidden/>
          </w:rPr>
          <w:fldChar w:fldCharType="begin"/>
        </w:r>
        <w:r w:rsidR="00935D83" w:rsidRPr="00F93400">
          <w:rPr>
            <w:webHidden/>
          </w:rPr>
          <w:instrText xml:space="preserve"> PAGEREF _Toc3381057 \h </w:instrText>
        </w:r>
        <w:r w:rsidRPr="00F93400">
          <w:rPr>
            <w:webHidden/>
          </w:rPr>
        </w:r>
        <w:r w:rsidRPr="00F93400">
          <w:rPr>
            <w:webHidden/>
          </w:rPr>
          <w:fldChar w:fldCharType="separate"/>
        </w:r>
        <w:r w:rsidR="00F93400">
          <w:rPr>
            <w:webHidden/>
          </w:rPr>
          <w:t>28</w:t>
        </w:r>
        <w:r w:rsidRPr="00F93400">
          <w:rPr>
            <w:webHidden/>
          </w:rPr>
          <w:fldChar w:fldCharType="end"/>
        </w:r>
      </w:hyperlink>
    </w:p>
    <w:p w:rsidR="00935D83" w:rsidRPr="00F93400" w:rsidRDefault="00991D3E">
      <w:pPr>
        <w:pStyle w:val="11"/>
        <w:rPr>
          <w:rFonts w:asciiTheme="minorHAnsi" w:eastAsiaTheme="minorEastAsia" w:hAnsiTheme="minorHAnsi" w:cstheme="minorBidi"/>
          <w:b w:val="0"/>
          <w:bCs w:val="0"/>
        </w:rPr>
      </w:pPr>
      <w:hyperlink w:anchor="_Toc3381058" w:history="1">
        <w:r w:rsidR="00935D83" w:rsidRPr="00F93400">
          <w:rPr>
            <w:rStyle w:val="a4"/>
            <w:b w:val="0"/>
          </w:rPr>
          <w:t xml:space="preserve">Часть </w:t>
        </w:r>
        <w:r w:rsidR="00935D83" w:rsidRPr="00F93400">
          <w:rPr>
            <w:rStyle w:val="a4"/>
            <w:b w:val="0"/>
            <w:lang w:val="en-US"/>
          </w:rPr>
          <w:t>II</w:t>
        </w:r>
        <w:r w:rsidR="00935D83" w:rsidRPr="00F93400">
          <w:rPr>
            <w:rStyle w:val="a4"/>
            <w:b w:val="0"/>
          </w:rPr>
          <w:t>. Карты градостроительного зонирования. Градостроительные регламенты</w:t>
        </w:r>
        <w:r w:rsidR="00935D83" w:rsidRPr="00F93400">
          <w:rPr>
            <w:b w:val="0"/>
            <w:webHidden/>
          </w:rPr>
          <w:tab/>
        </w:r>
        <w:r w:rsidRPr="00F93400">
          <w:rPr>
            <w:b w:val="0"/>
            <w:webHidden/>
          </w:rPr>
          <w:fldChar w:fldCharType="begin"/>
        </w:r>
        <w:r w:rsidR="00935D83" w:rsidRPr="00F93400">
          <w:rPr>
            <w:b w:val="0"/>
            <w:webHidden/>
          </w:rPr>
          <w:instrText xml:space="preserve"> PAGEREF _Toc3381058 \h </w:instrText>
        </w:r>
        <w:r w:rsidRPr="00F93400">
          <w:rPr>
            <w:b w:val="0"/>
            <w:webHidden/>
          </w:rPr>
        </w:r>
        <w:r w:rsidRPr="00F93400">
          <w:rPr>
            <w:b w:val="0"/>
            <w:webHidden/>
          </w:rPr>
          <w:fldChar w:fldCharType="separate"/>
        </w:r>
        <w:r w:rsidR="00F93400">
          <w:rPr>
            <w:b w:val="0"/>
            <w:webHidden/>
          </w:rPr>
          <w:t>28</w:t>
        </w:r>
        <w:r w:rsidRPr="00F93400">
          <w:rPr>
            <w:b w:val="0"/>
            <w:webHidden/>
          </w:rPr>
          <w:fldChar w:fldCharType="end"/>
        </w:r>
      </w:hyperlink>
    </w:p>
    <w:p w:rsidR="00935D83" w:rsidRPr="00F93400" w:rsidRDefault="00991D3E" w:rsidP="00F93400">
      <w:pPr>
        <w:pStyle w:val="21"/>
        <w:rPr>
          <w:rFonts w:asciiTheme="minorHAnsi" w:eastAsiaTheme="minorEastAsia" w:hAnsiTheme="minorHAnsi" w:cstheme="minorBidi"/>
        </w:rPr>
      </w:pPr>
      <w:hyperlink w:anchor="_Toc3381059" w:history="1">
        <w:r w:rsidR="00935D83" w:rsidRPr="00F93400">
          <w:rPr>
            <w:rStyle w:val="a4"/>
            <w:b w:val="0"/>
          </w:rPr>
          <w:t>Глава 6. Градостроительное зонирование</w:t>
        </w:r>
        <w:r w:rsidR="00935D83" w:rsidRPr="00F93400">
          <w:rPr>
            <w:webHidden/>
          </w:rPr>
          <w:tab/>
        </w:r>
        <w:r w:rsidRPr="00F93400">
          <w:rPr>
            <w:webHidden/>
          </w:rPr>
          <w:fldChar w:fldCharType="begin"/>
        </w:r>
        <w:r w:rsidR="00935D83" w:rsidRPr="00F93400">
          <w:rPr>
            <w:webHidden/>
          </w:rPr>
          <w:instrText xml:space="preserve"> PAGEREF _Toc3381059 \h </w:instrText>
        </w:r>
        <w:r w:rsidRPr="00F93400">
          <w:rPr>
            <w:webHidden/>
          </w:rPr>
        </w:r>
        <w:r w:rsidRPr="00F93400">
          <w:rPr>
            <w:webHidden/>
          </w:rPr>
          <w:fldChar w:fldCharType="separate"/>
        </w:r>
        <w:r w:rsidR="00F93400">
          <w:rPr>
            <w:webHidden/>
          </w:rPr>
          <w:t>28</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60" w:history="1">
        <w:r w:rsidR="00935D83" w:rsidRPr="00F93400">
          <w:rPr>
            <w:rStyle w:val="a4"/>
            <w:bCs/>
          </w:rPr>
          <w:t>Статья 20. Карта градостроительного зонирования части территории муниципального образования Фрунзенский сельсовет</w:t>
        </w:r>
        <w:r w:rsidR="00935D83" w:rsidRPr="00F93400">
          <w:rPr>
            <w:webHidden/>
          </w:rPr>
          <w:tab/>
        </w:r>
        <w:r w:rsidRPr="00F93400">
          <w:rPr>
            <w:webHidden/>
          </w:rPr>
          <w:fldChar w:fldCharType="begin"/>
        </w:r>
        <w:r w:rsidR="00935D83" w:rsidRPr="00F93400">
          <w:rPr>
            <w:webHidden/>
          </w:rPr>
          <w:instrText xml:space="preserve"> PAGEREF _Toc3381060 \h </w:instrText>
        </w:r>
        <w:r w:rsidRPr="00F93400">
          <w:rPr>
            <w:webHidden/>
          </w:rPr>
        </w:r>
        <w:r w:rsidRPr="00F93400">
          <w:rPr>
            <w:webHidden/>
          </w:rPr>
          <w:fldChar w:fldCharType="separate"/>
        </w:r>
        <w:r w:rsidR="00F93400">
          <w:rPr>
            <w:webHidden/>
          </w:rPr>
          <w:t>29</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61" w:history="1">
        <w:r w:rsidR="00935D83" w:rsidRPr="00F93400">
          <w:rPr>
            <w:rStyle w:val="a4"/>
          </w:rPr>
          <w:t>Статья 21. Порядок установления территориальных зон</w:t>
        </w:r>
        <w:r w:rsidR="00935D83" w:rsidRPr="00F93400">
          <w:rPr>
            <w:webHidden/>
          </w:rPr>
          <w:tab/>
        </w:r>
        <w:r w:rsidRPr="00F93400">
          <w:rPr>
            <w:webHidden/>
          </w:rPr>
          <w:fldChar w:fldCharType="begin"/>
        </w:r>
        <w:r w:rsidR="00935D83" w:rsidRPr="00F93400">
          <w:rPr>
            <w:webHidden/>
          </w:rPr>
          <w:instrText xml:space="preserve"> PAGEREF _Toc3381061 \h </w:instrText>
        </w:r>
        <w:r w:rsidRPr="00F93400">
          <w:rPr>
            <w:webHidden/>
          </w:rPr>
        </w:r>
        <w:r w:rsidRPr="00F93400">
          <w:rPr>
            <w:webHidden/>
          </w:rPr>
          <w:fldChar w:fldCharType="separate"/>
        </w:r>
        <w:r w:rsidR="00F93400">
          <w:rPr>
            <w:webHidden/>
          </w:rPr>
          <w:t>29</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62" w:history="1">
        <w:r w:rsidR="00935D83" w:rsidRPr="00F93400">
          <w:rPr>
            <w:rStyle w:val="a4"/>
            <w:bCs/>
          </w:rPr>
          <w:t>Статья 22. Виды территориальных зон, обозначенных на Карте градостроительного зонирования части территории муниципального образования Фрунзенский сельсовет</w:t>
        </w:r>
        <w:r w:rsidR="00935D83" w:rsidRPr="00F93400">
          <w:rPr>
            <w:webHidden/>
          </w:rPr>
          <w:tab/>
        </w:r>
        <w:r w:rsidRPr="00F93400">
          <w:rPr>
            <w:webHidden/>
          </w:rPr>
          <w:fldChar w:fldCharType="begin"/>
        </w:r>
        <w:r w:rsidR="00935D83" w:rsidRPr="00F93400">
          <w:rPr>
            <w:webHidden/>
          </w:rPr>
          <w:instrText xml:space="preserve"> PAGEREF _Toc3381062 \h </w:instrText>
        </w:r>
        <w:r w:rsidRPr="00F93400">
          <w:rPr>
            <w:webHidden/>
          </w:rPr>
        </w:r>
        <w:r w:rsidRPr="00F93400">
          <w:rPr>
            <w:webHidden/>
          </w:rPr>
          <w:fldChar w:fldCharType="separate"/>
        </w:r>
        <w:r w:rsidR="00F93400">
          <w:rPr>
            <w:webHidden/>
          </w:rPr>
          <w:t>30</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63" w:history="1">
        <w:r w:rsidR="00935D83" w:rsidRPr="00F93400">
          <w:rPr>
            <w:rStyle w:val="a4"/>
            <w:bCs/>
          </w:rPr>
          <w:t>Статья 23. Линии градостроительного регулирования</w:t>
        </w:r>
        <w:r w:rsidR="00935D83" w:rsidRPr="00F93400">
          <w:rPr>
            <w:webHidden/>
          </w:rPr>
          <w:tab/>
        </w:r>
        <w:r w:rsidRPr="00F93400">
          <w:rPr>
            <w:webHidden/>
          </w:rPr>
          <w:fldChar w:fldCharType="begin"/>
        </w:r>
        <w:r w:rsidR="00935D83" w:rsidRPr="00F93400">
          <w:rPr>
            <w:webHidden/>
          </w:rPr>
          <w:instrText xml:space="preserve"> PAGEREF _Toc3381063 \h </w:instrText>
        </w:r>
        <w:r w:rsidRPr="00F93400">
          <w:rPr>
            <w:webHidden/>
          </w:rPr>
        </w:r>
        <w:r w:rsidRPr="00F93400">
          <w:rPr>
            <w:webHidden/>
          </w:rPr>
          <w:fldChar w:fldCharType="separate"/>
        </w:r>
        <w:r w:rsidR="00F93400">
          <w:rPr>
            <w:webHidden/>
          </w:rPr>
          <w:t>30</w:t>
        </w:r>
        <w:r w:rsidRPr="00F93400">
          <w:rPr>
            <w:webHidden/>
          </w:rPr>
          <w:fldChar w:fldCharType="end"/>
        </w:r>
      </w:hyperlink>
    </w:p>
    <w:p w:rsidR="00935D83" w:rsidRPr="00F93400" w:rsidRDefault="00991D3E" w:rsidP="00F93400">
      <w:pPr>
        <w:pStyle w:val="21"/>
        <w:rPr>
          <w:rFonts w:asciiTheme="minorHAnsi" w:eastAsiaTheme="minorEastAsia" w:hAnsiTheme="minorHAnsi" w:cstheme="minorBidi"/>
        </w:rPr>
      </w:pPr>
      <w:hyperlink w:anchor="_Toc3381064" w:history="1">
        <w:r w:rsidR="00935D83" w:rsidRPr="00F93400">
          <w:rPr>
            <w:rStyle w:val="a4"/>
            <w:b w:val="0"/>
          </w:rPr>
          <w:t>Глава 7. Градостроительные регламенты. Параметры разрешенного использования земельных участков и объектов капитального строительства</w:t>
        </w:r>
        <w:r w:rsidR="00935D83" w:rsidRPr="00F93400">
          <w:rPr>
            <w:webHidden/>
          </w:rPr>
          <w:tab/>
        </w:r>
        <w:r w:rsidRPr="00F93400">
          <w:rPr>
            <w:webHidden/>
          </w:rPr>
          <w:fldChar w:fldCharType="begin"/>
        </w:r>
        <w:r w:rsidR="00935D83" w:rsidRPr="00F93400">
          <w:rPr>
            <w:webHidden/>
          </w:rPr>
          <w:instrText xml:space="preserve"> PAGEREF _Toc3381064 \h </w:instrText>
        </w:r>
        <w:r w:rsidRPr="00F93400">
          <w:rPr>
            <w:webHidden/>
          </w:rPr>
        </w:r>
        <w:r w:rsidRPr="00F93400">
          <w:rPr>
            <w:webHidden/>
          </w:rPr>
          <w:fldChar w:fldCharType="separate"/>
        </w:r>
        <w:r w:rsidR="00F93400">
          <w:rPr>
            <w:webHidden/>
          </w:rPr>
          <w:t>30</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65" w:history="1">
        <w:r w:rsidR="00935D83" w:rsidRPr="00F93400">
          <w:rPr>
            <w:rStyle w:val="a4"/>
            <w:bCs/>
          </w:rPr>
          <w:t>Статья 24. Порядок установления градостроительных регламентов</w:t>
        </w:r>
        <w:r w:rsidR="00935D83" w:rsidRPr="00F93400">
          <w:rPr>
            <w:webHidden/>
          </w:rPr>
          <w:tab/>
        </w:r>
        <w:r w:rsidRPr="00F93400">
          <w:rPr>
            <w:webHidden/>
          </w:rPr>
          <w:fldChar w:fldCharType="begin"/>
        </w:r>
        <w:r w:rsidR="00935D83" w:rsidRPr="00F93400">
          <w:rPr>
            <w:webHidden/>
          </w:rPr>
          <w:instrText xml:space="preserve"> PAGEREF _Toc3381065 \h </w:instrText>
        </w:r>
        <w:r w:rsidRPr="00F93400">
          <w:rPr>
            <w:webHidden/>
          </w:rPr>
        </w:r>
        <w:r w:rsidRPr="00F93400">
          <w:rPr>
            <w:webHidden/>
          </w:rPr>
          <w:fldChar w:fldCharType="separate"/>
        </w:r>
        <w:r w:rsidR="00F93400">
          <w:rPr>
            <w:webHidden/>
          </w:rPr>
          <w:t>30</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66" w:history="1">
        <w:r w:rsidR="00935D83" w:rsidRPr="00F93400">
          <w:rPr>
            <w:rStyle w:val="a4"/>
            <w:bCs/>
          </w:rPr>
          <w:t>Статья 25. Виды разрешенного использования земельных участков и объектов капитального строительства</w:t>
        </w:r>
        <w:r w:rsidR="00935D83" w:rsidRPr="00F93400">
          <w:rPr>
            <w:webHidden/>
          </w:rPr>
          <w:tab/>
        </w:r>
        <w:r w:rsidRPr="00F93400">
          <w:rPr>
            <w:webHidden/>
          </w:rPr>
          <w:fldChar w:fldCharType="begin"/>
        </w:r>
        <w:r w:rsidR="00935D83" w:rsidRPr="00F93400">
          <w:rPr>
            <w:webHidden/>
          </w:rPr>
          <w:instrText xml:space="preserve"> PAGEREF _Toc3381066 \h </w:instrText>
        </w:r>
        <w:r w:rsidRPr="00F93400">
          <w:rPr>
            <w:webHidden/>
          </w:rPr>
        </w:r>
        <w:r w:rsidRPr="00F93400">
          <w:rPr>
            <w:webHidden/>
          </w:rPr>
          <w:fldChar w:fldCharType="separate"/>
        </w:r>
        <w:r w:rsidR="00F93400">
          <w:rPr>
            <w:webHidden/>
          </w:rPr>
          <w:t>31</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67" w:history="1">
        <w:r w:rsidR="00935D83" w:rsidRPr="00F93400">
          <w:rPr>
            <w:rStyle w:val="a4"/>
            <w:bCs/>
          </w:rPr>
          <w:t>Статья 26. Использование объектов недвижимости, не соответствующих установленным градостроительным регламентам</w:t>
        </w:r>
        <w:r w:rsidR="00935D83" w:rsidRPr="00F93400">
          <w:rPr>
            <w:webHidden/>
          </w:rPr>
          <w:tab/>
        </w:r>
        <w:r w:rsidRPr="00F93400">
          <w:rPr>
            <w:webHidden/>
          </w:rPr>
          <w:fldChar w:fldCharType="begin"/>
        </w:r>
        <w:r w:rsidR="00935D83" w:rsidRPr="00F93400">
          <w:rPr>
            <w:webHidden/>
          </w:rPr>
          <w:instrText xml:space="preserve"> PAGEREF _Toc3381067 \h </w:instrText>
        </w:r>
        <w:r w:rsidRPr="00F93400">
          <w:rPr>
            <w:webHidden/>
          </w:rPr>
        </w:r>
        <w:r w:rsidRPr="00F93400">
          <w:rPr>
            <w:webHidden/>
          </w:rPr>
          <w:fldChar w:fldCharType="separate"/>
        </w:r>
        <w:r w:rsidR="00F93400">
          <w:rPr>
            <w:webHidden/>
          </w:rPr>
          <w:t>33</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68" w:history="1">
        <w:r w:rsidR="00935D83" w:rsidRPr="00F93400">
          <w:rPr>
            <w:rStyle w:val="a4"/>
            <w:bCs/>
          </w:rPr>
          <w:t>Статья 27. Градостроительные регламенты на территории жилой зоны</w:t>
        </w:r>
        <w:r w:rsidR="00935D83" w:rsidRPr="00F93400">
          <w:rPr>
            <w:webHidden/>
          </w:rPr>
          <w:tab/>
        </w:r>
        <w:r w:rsidRPr="00F93400">
          <w:rPr>
            <w:webHidden/>
          </w:rPr>
          <w:fldChar w:fldCharType="begin"/>
        </w:r>
        <w:r w:rsidR="00935D83" w:rsidRPr="00F93400">
          <w:rPr>
            <w:webHidden/>
          </w:rPr>
          <w:instrText xml:space="preserve"> PAGEREF _Toc3381068 \h </w:instrText>
        </w:r>
        <w:r w:rsidRPr="00F93400">
          <w:rPr>
            <w:webHidden/>
          </w:rPr>
        </w:r>
        <w:r w:rsidRPr="00F93400">
          <w:rPr>
            <w:webHidden/>
          </w:rPr>
          <w:fldChar w:fldCharType="separate"/>
        </w:r>
        <w:r w:rsidR="00F93400">
          <w:rPr>
            <w:webHidden/>
          </w:rPr>
          <w:t>34</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69" w:history="1">
        <w:r w:rsidR="00935D83" w:rsidRPr="00F93400">
          <w:rPr>
            <w:rStyle w:val="a4"/>
            <w:bCs/>
          </w:rPr>
          <w:t>Статья 28. Градостроительные регламенты на территориях общественно-деловой зоны</w:t>
        </w:r>
        <w:r w:rsidR="00935D83" w:rsidRPr="00F93400">
          <w:rPr>
            <w:webHidden/>
          </w:rPr>
          <w:tab/>
        </w:r>
        <w:r w:rsidRPr="00F93400">
          <w:rPr>
            <w:webHidden/>
          </w:rPr>
          <w:fldChar w:fldCharType="begin"/>
        </w:r>
        <w:r w:rsidR="00935D83" w:rsidRPr="00F93400">
          <w:rPr>
            <w:webHidden/>
          </w:rPr>
          <w:instrText xml:space="preserve"> PAGEREF _Toc3381069 \h </w:instrText>
        </w:r>
        <w:r w:rsidRPr="00F93400">
          <w:rPr>
            <w:webHidden/>
          </w:rPr>
        </w:r>
        <w:r w:rsidRPr="00F93400">
          <w:rPr>
            <w:webHidden/>
          </w:rPr>
          <w:fldChar w:fldCharType="separate"/>
        </w:r>
        <w:r w:rsidR="00F93400">
          <w:rPr>
            <w:webHidden/>
          </w:rPr>
          <w:t>36</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70" w:history="1">
        <w:r w:rsidR="00935D83" w:rsidRPr="00F93400">
          <w:rPr>
            <w:rStyle w:val="a4"/>
            <w:bCs/>
          </w:rPr>
          <w:t>Статья 29. Градостроительные регламенты на территориях производственных зон</w:t>
        </w:r>
        <w:r w:rsidR="00935D83" w:rsidRPr="00F93400">
          <w:rPr>
            <w:webHidden/>
          </w:rPr>
          <w:tab/>
        </w:r>
        <w:r w:rsidRPr="00F93400">
          <w:rPr>
            <w:webHidden/>
          </w:rPr>
          <w:fldChar w:fldCharType="begin"/>
        </w:r>
        <w:r w:rsidR="00935D83" w:rsidRPr="00F93400">
          <w:rPr>
            <w:webHidden/>
          </w:rPr>
          <w:instrText xml:space="preserve"> PAGEREF _Toc3381070 \h </w:instrText>
        </w:r>
        <w:r w:rsidRPr="00F93400">
          <w:rPr>
            <w:webHidden/>
          </w:rPr>
        </w:r>
        <w:r w:rsidRPr="00F93400">
          <w:rPr>
            <w:webHidden/>
          </w:rPr>
          <w:fldChar w:fldCharType="separate"/>
        </w:r>
        <w:r w:rsidR="00F93400">
          <w:rPr>
            <w:webHidden/>
          </w:rPr>
          <w:t>38</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72" w:history="1">
        <w:r w:rsidR="00935D83" w:rsidRPr="00F93400">
          <w:rPr>
            <w:rStyle w:val="a4"/>
            <w:bCs/>
          </w:rPr>
          <w:t>Статья 30. Градостроительные регламенты на территориях зоны инженерной инфраструктуры</w:t>
        </w:r>
        <w:r w:rsidR="00935D83" w:rsidRPr="00F93400">
          <w:rPr>
            <w:webHidden/>
          </w:rPr>
          <w:tab/>
        </w:r>
        <w:r w:rsidRPr="00F93400">
          <w:rPr>
            <w:webHidden/>
          </w:rPr>
          <w:fldChar w:fldCharType="begin"/>
        </w:r>
        <w:r w:rsidR="00935D83" w:rsidRPr="00F93400">
          <w:rPr>
            <w:webHidden/>
          </w:rPr>
          <w:instrText xml:space="preserve"> PAGEREF _Toc3381072 \h </w:instrText>
        </w:r>
        <w:r w:rsidRPr="00F93400">
          <w:rPr>
            <w:webHidden/>
          </w:rPr>
        </w:r>
        <w:r w:rsidRPr="00F93400">
          <w:rPr>
            <w:webHidden/>
          </w:rPr>
          <w:fldChar w:fldCharType="separate"/>
        </w:r>
        <w:r w:rsidR="00F93400">
          <w:rPr>
            <w:webHidden/>
          </w:rPr>
          <w:t>40</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73" w:history="1">
        <w:r w:rsidR="00935D83" w:rsidRPr="00F93400">
          <w:rPr>
            <w:rStyle w:val="a4"/>
            <w:bCs/>
          </w:rPr>
          <w:t>Статья 31. Градостроительные регламенты на территориях зоны транспортной инфраструктуры</w:t>
        </w:r>
        <w:r w:rsidR="00935D83" w:rsidRPr="00F93400">
          <w:rPr>
            <w:webHidden/>
          </w:rPr>
          <w:tab/>
        </w:r>
        <w:r w:rsidRPr="00F93400">
          <w:rPr>
            <w:webHidden/>
          </w:rPr>
          <w:fldChar w:fldCharType="begin"/>
        </w:r>
        <w:r w:rsidR="00935D83" w:rsidRPr="00F93400">
          <w:rPr>
            <w:webHidden/>
          </w:rPr>
          <w:instrText xml:space="preserve"> PAGEREF _Toc3381073 \h </w:instrText>
        </w:r>
        <w:r w:rsidRPr="00F93400">
          <w:rPr>
            <w:webHidden/>
          </w:rPr>
        </w:r>
        <w:r w:rsidRPr="00F93400">
          <w:rPr>
            <w:webHidden/>
          </w:rPr>
          <w:fldChar w:fldCharType="separate"/>
        </w:r>
        <w:r w:rsidR="00F93400">
          <w:rPr>
            <w:webHidden/>
          </w:rPr>
          <w:t>42</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74" w:history="1">
        <w:r w:rsidR="00935D83" w:rsidRPr="00F93400">
          <w:rPr>
            <w:rStyle w:val="a4"/>
            <w:bCs/>
          </w:rPr>
          <w:t>Статья 32. Градостроительные регламенты на территориях зон рекреационного назначения</w:t>
        </w:r>
        <w:r w:rsidR="00935D83" w:rsidRPr="00F93400">
          <w:rPr>
            <w:webHidden/>
          </w:rPr>
          <w:tab/>
        </w:r>
        <w:r w:rsidRPr="00F93400">
          <w:rPr>
            <w:webHidden/>
          </w:rPr>
          <w:fldChar w:fldCharType="begin"/>
        </w:r>
        <w:r w:rsidR="00935D83" w:rsidRPr="00F93400">
          <w:rPr>
            <w:webHidden/>
          </w:rPr>
          <w:instrText xml:space="preserve"> PAGEREF _Toc3381074 \h </w:instrText>
        </w:r>
        <w:r w:rsidRPr="00F93400">
          <w:rPr>
            <w:webHidden/>
          </w:rPr>
        </w:r>
        <w:r w:rsidRPr="00F93400">
          <w:rPr>
            <w:webHidden/>
          </w:rPr>
          <w:fldChar w:fldCharType="separate"/>
        </w:r>
        <w:r w:rsidR="00F93400">
          <w:rPr>
            <w:webHidden/>
          </w:rPr>
          <w:t>43</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75" w:history="1">
        <w:r w:rsidR="00935D83" w:rsidRPr="00F93400">
          <w:rPr>
            <w:rStyle w:val="a4"/>
          </w:rPr>
          <w:t xml:space="preserve">Статья 33. </w:t>
        </w:r>
        <w:r w:rsidR="00935D83" w:rsidRPr="00F93400">
          <w:rPr>
            <w:rStyle w:val="a4"/>
            <w:bCs/>
          </w:rPr>
          <w:t xml:space="preserve">Градостроительные регламенты </w:t>
        </w:r>
        <w:r w:rsidR="00935D83" w:rsidRPr="00F93400">
          <w:rPr>
            <w:rStyle w:val="a4"/>
          </w:rPr>
          <w:t>на территориях зон сельскохозяйственного использования.</w:t>
        </w:r>
        <w:r w:rsidR="00935D83" w:rsidRPr="00F93400">
          <w:rPr>
            <w:webHidden/>
          </w:rPr>
          <w:tab/>
        </w:r>
        <w:r w:rsidRPr="00F93400">
          <w:rPr>
            <w:webHidden/>
          </w:rPr>
          <w:fldChar w:fldCharType="begin"/>
        </w:r>
        <w:r w:rsidR="00935D83" w:rsidRPr="00F93400">
          <w:rPr>
            <w:webHidden/>
          </w:rPr>
          <w:instrText xml:space="preserve"> PAGEREF _Toc3381075 \h </w:instrText>
        </w:r>
        <w:r w:rsidRPr="00F93400">
          <w:rPr>
            <w:webHidden/>
          </w:rPr>
        </w:r>
        <w:r w:rsidRPr="00F93400">
          <w:rPr>
            <w:webHidden/>
          </w:rPr>
          <w:fldChar w:fldCharType="separate"/>
        </w:r>
        <w:r w:rsidR="00F93400">
          <w:rPr>
            <w:webHidden/>
          </w:rPr>
          <w:t>44</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76" w:history="1">
        <w:r w:rsidR="00935D83" w:rsidRPr="00F93400">
          <w:rPr>
            <w:rStyle w:val="a4"/>
          </w:rPr>
          <w:t>Статья 34. Градостроительные регламенты на территориях зон специального назначения</w:t>
        </w:r>
        <w:r w:rsidR="00935D83" w:rsidRPr="00F93400">
          <w:rPr>
            <w:webHidden/>
          </w:rPr>
          <w:tab/>
        </w:r>
        <w:r w:rsidRPr="00F93400">
          <w:rPr>
            <w:webHidden/>
          </w:rPr>
          <w:fldChar w:fldCharType="begin"/>
        </w:r>
        <w:r w:rsidR="00935D83" w:rsidRPr="00F93400">
          <w:rPr>
            <w:webHidden/>
          </w:rPr>
          <w:instrText xml:space="preserve"> PAGEREF _Toc3381076 \h </w:instrText>
        </w:r>
        <w:r w:rsidRPr="00F93400">
          <w:rPr>
            <w:webHidden/>
          </w:rPr>
        </w:r>
        <w:r w:rsidRPr="00F93400">
          <w:rPr>
            <w:webHidden/>
          </w:rPr>
          <w:fldChar w:fldCharType="separate"/>
        </w:r>
        <w:r w:rsidR="00F93400">
          <w:rPr>
            <w:webHidden/>
          </w:rPr>
          <w:t>46</w:t>
        </w:r>
        <w:r w:rsidRPr="00F93400">
          <w:rPr>
            <w:webHidden/>
          </w:rPr>
          <w:fldChar w:fldCharType="end"/>
        </w:r>
      </w:hyperlink>
    </w:p>
    <w:p w:rsidR="00935D83" w:rsidRPr="00F93400" w:rsidRDefault="00991D3E" w:rsidP="00F93400">
      <w:pPr>
        <w:pStyle w:val="21"/>
        <w:rPr>
          <w:rFonts w:asciiTheme="minorHAnsi" w:eastAsiaTheme="minorEastAsia" w:hAnsiTheme="minorHAnsi" w:cstheme="minorBidi"/>
        </w:rPr>
      </w:pPr>
      <w:hyperlink w:anchor="_Toc3381077" w:history="1">
        <w:r w:rsidR="00935D83" w:rsidRPr="00F93400">
          <w:rPr>
            <w:rStyle w:val="a4"/>
            <w:b w:val="0"/>
          </w:rPr>
          <w:t>Глава 8. Градостроительные ограничения и особые условия использования территории муниципального образования Фрунзенский сельсовет</w:t>
        </w:r>
        <w:r w:rsidR="00935D83" w:rsidRPr="00F93400">
          <w:rPr>
            <w:webHidden/>
          </w:rPr>
          <w:tab/>
        </w:r>
        <w:r w:rsidRPr="00F93400">
          <w:rPr>
            <w:webHidden/>
          </w:rPr>
          <w:fldChar w:fldCharType="begin"/>
        </w:r>
        <w:r w:rsidR="00935D83" w:rsidRPr="00F93400">
          <w:rPr>
            <w:webHidden/>
          </w:rPr>
          <w:instrText xml:space="preserve"> PAGEREF _Toc3381077 \h </w:instrText>
        </w:r>
        <w:r w:rsidRPr="00F93400">
          <w:rPr>
            <w:webHidden/>
          </w:rPr>
        </w:r>
        <w:r w:rsidRPr="00F93400">
          <w:rPr>
            <w:webHidden/>
          </w:rPr>
          <w:fldChar w:fldCharType="separate"/>
        </w:r>
        <w:r w:rsidR="00F93400">
          <w:rPr>
            <w:webHidden/>
          </w:rPr>
          <w:t>47</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78" w:history="1">
        <w:r w:rsidR="00935D83" w:rsidRPr="00F93400">
          <w:rPr>
            <w:rStyle w:val="a4"/>
            <w:bCs/>
          </w:rPr>
          <w:t>Статья 35. Виды зон градостроительных ограничений</w:t>
        </w:r>
        <w:r w:rsidR="00935D83" w:rsidRPr="00F93400">
          <w:rPr>
            <w:webHidden/>
          </w:rPr>
          <w:tab/>
        </w:r>
        <w:r w:rsidRPr="00F93400">
          <w:rPr>
            <w:webHidden/>
          </w:rPr>
          <w:fldChar w:fldCharType="begin"/>
        </w:r>
        <w:r w:rsidR="00935D83" w:rsidRPr="00F93400">
          <w:rPr>
            <w:webHidden/>
          </w:rPr>
          <w:instrText xml:space="preserve"> PAGEREF _Toc3381078 \h </w:instrText>
        </w:r>
        <w:r w:rsidRPr="00F93400">
          <w:rPr>
            <w:webHidden/>
          </w:rPr>
        </w:r>
        <w:r w:rsidRPr="00F93400">
          <w:rPr>
            <w:webHidden/>
          </w:rPr>
          <w:fldChar w:fldCharType="separate"/>
        </w:r>
        <w:r w:rsidR="00F93400">
          <w:rPr>
            <w:webHidden/>
          </w:rPr>
          <w:t>47</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79" w:history="1">
        <w:r w:rsidR="00935D83" w:rsidRPr="00F93400">
          <w:rPr>
            <w:rStyle w:val="a4"/>
            <w:bCs/>
          </w:rPr>
          <w:t>Статья 36. Зоны с особыми условиями использования территорий муниципального образования Фрунзенский сельсовет</w:t>
        </w:r>
        <w:r w:rsidR="00935D83" w:rsidRPr="00F93400">
          <w:rPr>
            <w:webHidden/>
          </w:rPr>
          <w:tab/>
        </w:r>
        <w:r w:rsidRPr="00F93400">
          <w:rPr>
            <w:webHidden/>
          </w:rPr>
          <w:fldChar w:fldCharType="begin"/>
        </w:r>
        <w:r w:rsidR="00935D83" w:rsidRPr="00F93400">
          <w:rPr>
            <w:webHidden/>
          </w:rPr>
          <w:instrText xml:space="preserve"> PAGEREF _Toc3381079 \h </w:instrText>
        </w:r>
        <w:r w:rsidRPr="00F93400">
          <w:rPr>
            <w:webHidden/>
          </w:rPr>
        </w:r>
        <w:r w:rsidRPr="00F93400">
          <w:rPr>
            <w:webHidden/>
          </w:rPr>
          <w:fldChar w:fldCharType="separate"/>
        </w:r>
        <w:r w:rsidR="00F93400">
          <w:rPr>
            <w:webHidden/>
          </w:rPr>
          <w:t>48</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80" w:history="1">
        <w:r w:rsidR="00935D83" w:rsidRPr="00F93400">
          <w:rPr>
            <w:rStyle w:val="a4"/>
            <w:bCs/>
          </w:rPr>
          <w:t>Статья 37. Зоны действия опасных природных или техногенных процессов</w:t>
        </w:r>
        <w:r w:rsidR="00935D83" w:rsidRPr="00F93400">
          <w:rPr>
            <w:webHidden/>
          </w:rPr>
          <w:tab/>
        </w:r>
        <w:r w:rsidRPr="00F93400">
          <w:rPr>
            <w:webHidden/>
          </w:rPr>
          <w:fldChar w:fldCharType="begin"/>
        </w:r>
        <w:r w:rsidR="00935D83" w:rsidRPr="00F93400">
          <w:rPr>
            <w:webHidden/>
          </w:rPr>
          <w:instrText xml:space="preserve"> PAGEREF _Toc3381080 \h </w:instrText>
        </w:r>
        <w:r w:rsidRPr="00F93400">
          <w:rPr>
            <w:webHidden/>
          </w:rPr>
        </w:r>
        <w:r w:rsidRPr="00F93400">
          <w:rPr>
            <w:webHidden/>
          </w:rPr>
          <w:fldChar w:fldCharType="separate"/>
        </w:r>
        <w:r w:rsidR="00F93400">
          <w:rPr>
            <w:webHidden/>
          </w:rPr>
          <w:t>51</w:t>
        </w:r>
        <w:r w:rsidRPr="00F93400">
          <w:rPr>
            <w:webHidden/>
          </w:rPr>
          <w:fldChar w:fldCharType="end"/>
        </w:r>
      </w:hyperlink>
    </w:p>
    <w:p w:rsidR="00935D83" w:rsidRPr="00F93400" w:rsidRDefault="00991D3E">
      <w:pPr>
        <w:pStyle w:val="11"/>
        <w:rPr>
          <w:rFonts w:asciiTheme="minorHAnsi" w:eastAsiaTheme="minorEastAsia" w:hAnsiTheme="minorHAnsi" w:cstheme="minorBidi"/>
          <w:b w:val="0"/>
          <w:bCs w:val="0"/>
        </w:rPr>
      </w:pPr>
      <w:hyperlink w:anchor="_Toc3381081" w:history="1">
        <w:r w:rsidR="00935D83" w:rsidRPr="00F93400">
          <w:rPr>
            <w:rStyle w:val="a4"/>
            <w:b w:val="0"/>
          </w:rPr>
          <w:t xml:space="preserve">Часть </w:t>
        </w:r>
        <w:r w:rsidR="00935D83" w:rsidRPr="00F93400">
          <w:rPr>
            <w:rStyle w:val="a4"/>
            <w:b w:val="0"/>
            <w:lang w:val="en-US"/>
          </w:rPr>
          <w:t>III</w:t>
        </w:r>
        <w:r w:rsidR="00935D83" w:rsidRPr="00F93400">
          <w:rPr>
            <w:rStyle w:val="a4"/>
            <w:b w:val="0"/>
          </w:rPr>
          <w:t>. Иные вопросы землепользования и застройки муниципального образования Фрунзенский сельсовет</w:t>
        </w:r>
        <w:r w:rsidR="00935D83" w:rsidRPr="00F93400">
          <w:rPr>
            <w:b w:val="0"/>
            <w:webHidden/>
          </w:rPr>
          <w:tab/>
        </w:r>
        <w:r w:rsidRPr="00F93400">
          <w:rPr>
            <w:b w:val="0"/>
            <w:webHidden/>
          </w:rPr>
          <w:fldChar w:fldCharType="begin"/>
        </w:r>
        <w:r w:rsidR="00935D83" w:rsidRPr="00F93400">
          <w:rPr>
            <w:b w:val="0"/>
            <w:webHidden/>
          </w:rPr>
          <w:instrText xml:space="preserve"> PAGEREF _Toc3381081 \h </w:instrText>
        </w:r>
        <w:r w:rsidRPr="00F93400">
          <w:rPr>
            <w:b w:val="0"/>
            <w:webHidden/>
          </w:rPr>
        </w:r>
        <w:r w:rsidRPr="00F93400">
          <w:rPr>
            <w:b w:val="0"/>
            <w:webHidden/>
          </w:rPr>
          <w:fldChar w:fldCharType="separate"/>
        </w:r>
        <w:r w:rsidR="00F93400">
          <w:rPr>
            <w:b w:val="0"/>
            <w:webHidden/>
          </w:rPr>
          <w:t>51</w:t>
        </w:r>
        <w:r w:rsidRPr="00F93400">
          <w:rPr>
            <w:b w:val="0"/>
            <w:webHidden/>
          </w:rPr>
          <w:fldChar w:fldCharType="end"/>
        </w:r>
      </w:hyperlink>
    </w:p>
    <w:p w:rsidR="00935D83" w:rsidRPr="00F93400" w:rsidRDefault="00991D3E" w:rsidP="00F93400">
      <w:pPr>
        <w:pStyle w:val="21"/>
        <w:rPr>
          <w:rFonts w:asciiTheme="minorHAnsi" w:eastAsiaTheme="minorEastAsia" w:hAnsiTheme="minorHAnsi" w:cstheme="minorBidi"/>
        </w:rPr>
      </w:pPr>
      <w:hyperlink w:anchor="_Toc3381082" w:history="1">
        <w:r w:rsidR="00935D83" w:rsidRPr="00F93400">
          <w:rPr>
            <w:rStyle w:val="a4"/>
            <w:b w:val="0"/>
          </w:rPr>
          <w:t>Глава 9. Регулирование землепользования и застройки на территории муниципального образования Фрунзенский сельсовет</w:t>
        </w:r>
        <w:r w:rsidR="00935D83" w:rsidRPr="00F93400">
          <w:rPr>
            <w:webHidden/>
          </w:rPr>
          <w:tab/>
        </w:r>
        <w:r w:rsidRPr="00F93400">
          <w:rPr>
            <w:webHidden/>
          </w:rPr>
          <w:fldChar w:fldCharType="begin"/>
        </w:r>
        <w:r w:rsidR="00935D83" w:rsidRPr="00F93400">
          <w:rPr>
            <w:webHidden/>
          </w:rPr>
          <w:instrText xml:space="preserve"> PAGEREF _Toc3381082 \h </w:instrText>
        </w:r>
        <w:r w:rsidRPr="00F93400">
          <w:rPr>
            <w:webHidden/>
          </w:rPr>
        </w:r>
        <w:r w:rsidRPr="00F93400">
          <w:rPr>
            <w:webHidden/>
          </w:rPr>
          <w:fldChar w:fldCharType="separate"/>
        </w:r>
        <w:r w:rsidR="00F93400">
          <w:rPr>
            <w:webHidden/>
          </w:rPr>
          <w:t>52</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83" w:history="1">
        <w:r w:rsidR="00935D83" w:rsidRPr="00F93400">
          <w:rPr>
            <w:rStyle w:val="a4"/>
            <w:bCs/>
          </w:rPr>
          <w:t>Статья 38. Общий порядок предоставления земельных участков для строительства из земель муниципальной собственности на территории муниципального образования Фрунзенский сельсовет</w:t>
        </w:r>
        <w:r w:rsidR="00935D83" w:rsidRPr="00F93400">
          <w:rPr>
            <w:webHidden/>
          </w:rPr>
          <w:tab/>
        </w:r>
        <w:r w:rsidRPr="00F93400">
          <w:rPr>
            <w:webHidden/>
          </w:rPr>
          <w:fldChar w:fldCharType="begin"/>
        </w:r>
        <w:r w:rsidR="00935D83" w:rsidRPr="00F93400">
          <w:rPr>
            <w:webHidden/>
          </w:rPr>
          <w:instrText xml:space="preserve"> PAGEREF _Toc3381083 \h </w:instrText>
        </w:r>
        <w:r w:rsidRPr="00F93400">
          <w:rPr>
            <w:webHidden/>
          </w:rPr>
        </w:r>
        <w:r w:rsidRPr="00F93400">
          <w:rPr>
            <w:webHidden/>
          </w:rPr>
          <w:fldChar w:fldCharType="separate"/>
        </w:r>
        <w:r w:rsidR="00F93400">
          <w:rPr>
            <w:webHidden/>
          </w:rPr>
          <w:t>52</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84" w:history="1">
        <w:r w:rsidR="00935D83" w:rsidRPr="00F93400">
          <w:rPr>
            <w:rStyle w:val="a4"/>
          </w:rPr>
          <w:t>Статья 39. Публичный сервитут</w:t>
        </w:r>
        <w:r w:rsidR="00935D83" w:rsidRPr="00F93400">
          <w:rPr>
            <w:webHidden/>
          </w:rPr>
          <w:tab/>
        </w:r>
        <w:r w:rsidRPr="00F93400">
          <w:rPr>
            <w:webHidden/>
          </w:rPr>
          <w:fldChar w:fldCharType="begin"/>
        </w:r>
        <w:r w:rsidR="00935D83" w:rsidRPr="00F93400">
          <w:rPr>
            <w:webHidden/>
          </w:rPr>
          <w:instrText xml:space="preserve"> PAGEREF _Toc3381084 \h </w:instrText>
        </w:r>
        <w:r w:rsidRPr="00F93400">
          <w:rPr>
            <w:webHidden/>
          </w:rPr>
        </w:r>
        <w:r w:rsidRPr="00F93400">
          <w:rPr>
            <w:webHidden/>
          </w:rPr>
          <w:fldChar w:fldCharType="separate"/>
        </w:r>
        <w:r w:rsidR="00F93400">
          <w:rPr>
            <w:webHidden/>
          </w:rPr>
          <w:t>52</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85" w:history="1">
        <w:r w:rsidR="00935D83" w:rsidRPr="00F93400">
          <w:rPr>
            <w:rStyle w:val="a4"/>
            <w:bCs/>
          </w:rPr>
          <w:t>Статья 40. Резервирование и изъятие земельных участков для муниципальных нужд</w:t>
        </w:r>
        <w:r w:rsidR="00935D83" w:rsidRPr="00F93400">
          <w:rPr>
            <w:webHidden/>
          </w:rPr>
          <w:tab/>
        </w:r>
        <w:r w:rsidRPr="00F93400">
          <w:rPr>
            <w:webHidden/>
          </w:rPr>
          <w:fldChar w:fldCharType="begin"/>
        </w:r>
        <w:r w:rsidR="00935D83" w:rsidRPr="00F93400">
          <w:rPr>
            <w:webHidden/>
          </w:rPr>
          <w:instrText xml:space="preserve"> PAGEREF _Toc3381085 \h </w:instrText>
        </w:r>
        <w:r w:rsidRPr="00F93400">
          <w:rPr>
            <w:webHidden/>
          </w:rPr>
        </w:r>
        <w:r w:rsidRPr="00F93400">
          <w:rPr>
            <w:webHidden/>
          </w:rPr>
          <w:fldChar w:fldCharType="separate"/>
        </w:r>
        <w:r w:rsidR="00F93400">
          <w:rPr>
            <w:webHidden/>
          </w:rPr>
          <w:t>55</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86" w:history="1">
        <w:r w:rsidR="00935D83" w:rsidRPr="00F93400">
          <w:rPr>
            <w:rStyle w:val="a4"/>
            <w:bCs/>
          </w:rPr>
          <w:t>Статья 41. Основные принципы организации застройки территории муниципального образования</w:t>
        </w:r>
        <w:r w:rsidR="00935D83" w:rsidRPr="00F93400">
          <w:rPr>
            <w:webHidden/>
          </w:rPr>
          <w:tab/>
        </w:r>
        <w:r w:rsidRPr="00F93400">
          <w:rPr>
            <w:webHidden/>
          </w:rPr>
          <w:fldChar w:fldCharType="begin"/>
        </w:r>
        <w:r w:rsidR="00935D83" w:rsidRPr="00F93400">
          <w:rPr>
            <w:webHidden/>
          </w:rPr>
          <w:instrText xml:space="preserve"> PAGEREF _Toc3381086 \h </w:instrText>
        </w:r>
        <w:r w:rsidRPr="00F93400">
          <w:rPr>
            <w:webHidden/>
          </w:rPr>
        </w:r>
        <w:r w:rsidRPr="00F93400">
          <w:rPr>
            <w:webHidden/>
          </w:rPr>
          <w:fldChar w:fldCharType="separate"/>
        </w:r>
        <w:r w:rsidR="00F93400">
          <w:rPr>
            <w:webHidden/>
          </w:rPr>
          <w:t>55</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87" w:history="1">
        <w:r w:rsidR="00935D83" w:rsidRPr="00F93400">
          <w:rPr>
            <w:rStyle w:val="a4"/>
            <w:bCs/>
          </w:rPr>
          <w:t>Статья 42. Право на осуществление строительства, реконструкции объектов капитального строительства</w:t>
        </w:r>
        <w:r w:rsidR="00935D83" w:rsidRPr="00F93400">
          <w:rPr>
            <w:webHidden/>
          </w:rPr>
          <w:tab/>
        </w:r>
        <w:r w:rsidRPr="00F93400">
          <w:rPr>
            <w:webHidden/>
          </w:rPr>
          <w:fldChar w:fldCharType="begin"/>
        </w:r>
        <w:r w:rsidR="00935D83" w:rsidRPr="00F93400">
          <w:rPr>
            <w:webHidden/>
          </w:rPr>
          <w:instrText xml:space="preserve"> PAGEREF _Toc3381087 \h </w:instrText>
        </w:r>
        <w:r w:rsidRPr="00F93400">
          <w:rPr>
            <w:webHidden/>
          </w:rPr>
        </w:r>
        <w:r w:rsidRPr="00F93400">
          <w:rPr>
            <w:webHidden/>
          </w:rPr>
          <w:fldChar w:fldCharType="separate"/>
        </w:r>
        <w:r w:rsidR="00F93400">
          <w:rPr>
            <w:webHidden/>
          </w:rPr>
          <w:t>56</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88" w:history="1">
        <w:r w:rsidR="00935D83" w:rsidRPr="00F93400">
          <w:rPr>
            <w:rStyle w:val="a4"/>
            <w:bCs/>
          </w:rPr>
          <w:t>Статья 43. Архитектурно-строительное проектирование</w:t>
        </w:r>
        <w:r w:rsidR="00935D83" w:rsidRPr="00F93400">
          <w:rPr>
            <w:webHidden/>
          </w:rPr>
          <w:tab/>
        </w:r>
        <w:r w:rsidRPr="00F93400">
          <w:rPr>
            <w:webHidden/>
          </w:rPr>
          <w:fldChar w:fldCharType="begin"/>
        </w:r>
        <w:r w:rsidR="00935D83" w:rsidRPr="00F93400">
          <w:rPr>
            <w:webHidden/>
          </w:rPr>
          <w:instrText xml:space="preserve"> PAGEREF _Toc3381088 \h </w:instrText>
        </w:r>
        <w:r w:rsidRPr="00F93400">
          <w:rPr>
            <w:webHidden/>
          </w:rPr>
        </w:r>
        <w:r w:rsidRPr="00F93400">
          <w:rPr>
            <w:webHidden/>
          </w:rPr>
          <w:fldChar w:fldCharType="separate"/>
        </w:r>
        <w:r w:rsidR="00F93400">
          <w:rPr>
            <w:webHidden/>
          </w:rPr>
          <w:t>56</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89" w:history="1">
        <w:r w:rsidR="00935D83" w:rsidRPr="00F93400">
          <w:rPr>
            <w:rStyle w:val="a4"/>
            <w:bCs/>
          </w:rPr>
          <w:t>Статья 44. Экспертиза проектной документации и результатов инженерных изысканий</w:t>
        </w:r>
        <w:r w:rsidR="00935D83" w:rsidRPr="00F93400">
          <w:rPr>
            <w:webHidden/>
          </w:rPr>
          <w:tab/>
        </w:r>
        <w:r w:rsidRPr="00F93400">
          <w:rPr>
            <w:webHidden/>
          </w:rPr>
          <w:fldChar w:fldCharType="begin"/>
        </w:r>
        <w:r w:rsidR="00935D83" w:rsidRPr="00F93400">
          <w:rPr>
            <w:webHidden/>
          </w:rPr>
          <w:instrText xml:space="preserve"> PAGEREF _Toc3381089 \h </w:instrText>
        </w:r>
        <w:r w:rsidRPr="00F93400">
          <w:rPr>
            <w:webHidden/>
          </w:rPr>
        </w:r>
        <w:r w:rsidRPr="00F93400">
          <w:rPr>
            <w:webHidden/>
          </w:rPr>
          <w:fldChar w:fldCharType="separate"/>
        </w:r>
        <w:r w:rsidR="00F93400">
          <w:rPr>
            <w:webHidden/>
          </w:rPr>
          <w:t>56</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90" w:history="1">
        <w:r w:rsidR="00935D83" w:rsidRPr="00F93400">
          <w:rPr>
            <w:rStyle w:val="a4"/>
            <w:bCs/>
          </w:rPr>
          <w:t>Статья 45. Разрешение на строительство, уведомление о планируемых строительстве или реконструкции объекта индивидуального жилищного строительства или садового дома</w:t>
        </w:r>
        <w:r w:rsidR="00935D83" w:rsidRPr="00F93400">
          <w:rPr>
            <w:webHidden/>
          </w:rPr>
          <w:tab/>
        </w:r>
        <w:r w:rsidRPr="00F93400">
          <w:rPr>
            <w:webHidden/>
          </w:rPr>
          <w:fldChar w:fldCharType="begin"/>
        </w:r>
        <w:r w:rsidR="00935D83" w:rsidRPr="00F93400">
          <w:rPr>
            <w:webHidden/>
          </w:rPr>
          <w:instrText xml:space="preserve"> PAGEREF _Toc3381090 \h </w:instrText>
        </w:r>
        <w:r w:rsidRPr="00F93400">
          <w:rPr>
            <w:webHidden/>
          </w:rPr>
        </w:r>
        <w:r w:rsidRPr="00F93400">
          <w:rPr>
            <w:webHidden/>
          </w:rPr>
          <w:fldChar w:fldCharType="separate"/>
        </w:r>
        <w:r w:rsidR="00F93400">
          <w:rPr>
            <w:webHidden/>
          </w:rPr>
          <w:t>57</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91" w:history="1">
        <w:r w:rsidR="00935D83" w:rsidRPr="00F93400">
          <w:rPr>
            <w:rStyle w:val="a4"/>
            <w:bCs/>
          </w:rPr>
          <w:t>Статья 46. Выдача разрешения на ввод объекта в эксплуатацию</w:t>
        </w:r>
        <w:r w:rsidR="00935D83" w:rsidRPr="00F93400">
          <w:rPr>
            <w:webHidden/>
          </w:rPr>
          <w:tab/>
        </w:r>
        <w:r w:rsidRPr="00F93400">
          <w:rPr>
            <w:webHidden/>
          </w:rPr>
          <w:fldChar w:fldCharType="begin"/>
        </w:r>
        <w:r w:rsidR="00935D83" w:rsidRPr="00F93400">
          <w:rPr>
            <w:webHidden/>
          </w:rPr>
          <w:instrText xml:space="preserve"> PAGEREF _Toc3381091 \h </w:instrText>
        </w:r>
        <w:r w:rsidRPr="00F93400">
          <w:rPr>
            <w:webHidden/>
          </w:rPr>
        </w:r>
        <w:r w:rsidRPr="00F93400">
          <w:rPr>
            <w:webHidden/>
          </w:rPr>
          <w:fldChar w:fldCharType="separate"/>
        </w:r>
        <w:r w:rsidR="00F93400">
          <w:rPr>
            <w:webHidden/>
          </w:rPr>
          <w:t>58</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92" w:history="1">
        <w:r w:rsidR="00935D83" w:rsidRPr="00F93400">
          <w:rPr>
            <w:rStyle w:val="a4"/>
            <w:bCs/>
          </w:rPr>
          <w:t>Статья 47.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r w:rsidR="00935D83" w:rsidRPr="00F93400">
          <w:rPr>
            <w:webHidden/>
          </w:rPr>
          <w:tab/>
        </w:r>
        <w:r w:rsidRPr="00F93400">
          <w:rPr>
            <w:webHidden/>
          </w:rPr>
          <w:fldChar w:fldCharType="begin"/>
        </w:r>
        <w:r w:rsidR="00935D83" w:rsidRPr="00F93400">
          <w:rPr>
            <w:webHidden/>
          </w:rPr>
          <w:instrText xml:space="preserve"> PAGEREF _Toc3381092 \h </w:instrText>
        </w:r>
        <w:r w:rsidRPr="00F93400">
          <w:rPr>
            <w:webHidden/>
          </w:rPr>
        </w:r>
        <w:r w:rsidRPr="00F93400">
          <w:rPr>
            <w:webHidden/>
          </w:rPr>
          <w:fldChar w:fldCharType="separate"/>
        </w:r>
        <w:r w:rsidR="00F93400">
          <w:rPr>
            <w:webHidden/>
          </w:rPr>
          <w:t>58</w:t>
        </w:r>
        <w:r w:rsidRPr="00F93400">
          <w:rPr>
            <w:webHidden/>
          </w:rPr>
          <w:fldChar w:fldCharType="end"/>
        </w:r>
      </w:hyperlink>
    </w:p>
    <w:p w:rsidR="00935D83" w:rsidRPr="00F93400" w:rsidRDefault="00991D3E" w:rsidP="00F93400">
      <w:pPr>
        <w:pStyle w:val="21"/>
        <w:rPr>
          <w:rFonts w:asciiTheme="minorHAnsi" w:eastAsiaTheme="minorEastAsia" w:hAnsiTheme="minorHAnsi" w:cstheme="minorBidi"/>
        </w:rPr>
      </w:pPr>
      <w:hyperlink w:anchor="_Toc3381093" w:history="1">
        <w:r w:rsidR="00935D83" w:rsidRPr="00F93400">
          <w:rPr>
            <w:rStyle w:val="a4"/>
            <w:b w:val="0"/>
          </w:rPr>
          <w:t>Глава 10. Заключительные положения</w:t>
        </w:r>
        <w:r w:rsidR="00935D83" w:rsidRPr="00F93400">
          <w:rPr>
            <w:webHidden/>
          </w:rPr>
          <w:tab/>
        </w:r>
        <w:r w:rsidRPr="00F93400">
          <w:rPr>
            <w:webHidden/>
          </w:rPr>
          <w:fldChar w:fldCharType="begin"/>
        </w:r>
        <w:r w:rsidR="00935D83" w:rsidRPr="00F93400">
          <w:rPr>
            <w:webHidden/>
          </w:rPr>
          <w:instrText xml:space="preserve"> PAGEREF _Toc3381093 \h </w:instrText>
        </w:r>
        <w:r w:rsidRPr="00F93400">
          <w:rPr>
            <w:webHidden/>
          </w:rPr>
        </w:r>
        <w:r w:rsidRPr="00F93400">
          <w:rPr>
            <w:webHidden/>
          </w:rPr>
          <w:fldChar w:fldCharType="separate"/>
        </w:r>
        <w:r w:rsidR="00F93400">
          <w:rPr>
            <w:webHidden/>
          </w:rPr>
          <w:t>59</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94" w:history="1">
        <w:r w:rsidR="00935D83" w:rsidRPr="00F93400">
          <w:rPr>
            <w:rStyle w:val="a4"/>
            <w:bCs/>
          </w:rPr>
          <w:t>Статья 48. Действие настоящих правил по отношению к ранее возникшим правоотношениям</w:t>
        </w:r>
        <w:r w:rsidR="00935D83" w:rsidRPr="00F93400">
          <w:rPr>
            <w:webHidden/>
          </w:rPr>
          <w:tab/>
        </w:r>
        <w:r w:rsidRPr="00F93400">
          <w:rPr>
            <w:webHidden/>
          </w:rPr>
          <w:fldChar w:fldCharType="begin"/>
        </w:r>
        <w:r w:rsidR="00935D83" w:rsidRPr="00F93400">
          <w:rPr>
            <w:webHidden/>
          </w:rPr>
          <w:instrText xml:space="preserve"> PAGEREF _Toc3381094 \h </w:instrText>
        </w:r>
        <w:r w:rsidRPr="00F93400">
          <w:rPr>
            <w:webHidden/>
          </w:rPr>
        </w:r>
        <w:r w:rsidRPr="00F93400">
          <w:rPr>
            <w:webHidden/>
          </w:rPr>
          <w:fldChar w:fldCharType="separate"/>
        </w:r>
        <w:r w:rsidR="00F93400">
          <w:rPr>
            <w:webHidden/>
          </w:rPr>
          <w:t>59</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95" w:history="1">
        <w:r w:rsidR="00935D83" w:rsidRPr="00F93400">
          <w:rPr>
            <w:rStyle w:val="a4"/>
            <w:bCs/>
          </w:rPr>
          <w:t>Статья 49. Действие настоящих правил по отношению к градостроительной документации</w:t>
        </w:r>
        <w:r w:rsidR="00935D83" w:rsidRPr="00F93400">
          <w:rPr>
            <w:webHidden/>
          </w:rPr>
          <w:tab/>
        </w:r>
        <w:r w:rsidRPr="00F93400">
          <w:rPr>
            <w:webHidden/>
          </w:rPr>
          <w:fldChar w:fldCharType="begin"/>
        </w:r>
        <w:r w:rsidR="00935D83" w:rsidRPr="00F93400">
          <w:rPr>
            <w:webHidden/>
          </w:rPr>
          <w:instrText xml:space="preserve"> PAGEREF _Toc3381095 \h </w:instrText>
        </w:r>
        <w:r w:rsidRPr="00F93400">
          <w:rPr>
            <w:webHidden/>
          </w:rPr>
        </w:r>
        <w:r w:rsidRPr="00F93400">
          <w:rPr>
            <w:webHidden/>
          </w:rPr>
          <w:fldChar w:fldCharType="separate"/>
        </w:r>
        <w:r w:rsidR="00F93400">
          <w:rPr>
            <w:webHidden/>
          </w:rPr>
          <w:t>60</w:t>
        </w:r>
        <w:r w:rsidRPr="00F93400">
          <w:rPr>
            <w:webHidden/>
          </w:rPr>
          <w:fldChar w:fldCharType="end"/>
        </w:r>
      </w:hyperlink>
    </w:p>
    <w:p w:rsidR="00935D83" w:rsidRPr="00F93400" w:rsidRDefault="00991D3E" w:rsidP="000F3F3D">
      <w:pPr>
        <w:pStyle w:val="31"/>
        <w:rPr>
          <w:rFonts w:asciiTheme="minorHAnsi" w:eastAsiaTheme="minorEastAsia" w:hAnsiTheme="minorHAnsi" w:cstheme="minorBidi"/>
        </w:rPr>
      </w:pPr>
      <w:hyperlink w:anchor="_Toc3381096" w:history="1">
        <w:r w:rsidR="00935D83" w:rsidRPr="00F93400">
          <w:rPr>
            <w:rStyle w:val="a4"/>
          </w:rPr>
          <w:t>Приложение 1</w:t>
        </w:r>
        <w:r w:rsidR="00935D83" w:rsidRPr="00F93400">
          <w:rPr>
            <w:webHidden/>
          </w:rPr>
          <w:tab/>
        </w:r>
        <w:r w:rsidRPr="00F93400">
          <w:rPr>
            <w:webHidden/>
          </w:rPr>
          <w:fldChar w:fldCharType="begin"/>
        </w:r>
        <w:r w:rsidR="00935D83" w:rsidRPr="00F93400">
          <w:rPr>
            <w:webHidden/>
          </w:rPr>
          <w:instrText xml:space="preserve"> PAGEREF _Toc3381096 \h </w:instrText>
        </w:r>
        <w:r w:rsidRPr="00F93400">
          <w:rPr>
            <w:webHidden/>
          </w:rPr>
        </w:r>
        <w:r w:rsidRPr="00F93400">
          <w:rPr>
            <w:webHidden/>
          </w:rPr>
          <w:fldChar w:fldCharType="separate"/>
        </w:r>
        <w:r w:rsidR="00F93400">
          <w:rPr>
            <w:webHidden/>
          </w:rPr>
          <w:t>60</w:t>
        </w:r>
        <w:r w:rsidRPr="00F93400">
          <w:rPr>
            <w:webHidden/>
          </w:rPr>
          <w:fldChar w:fldCharType="end"/>
        </w:r>
      </w:hyperlink>
    </w:p>
    <w:p w:rsidR="00DF5919" w:rsidRDefault="00991D3E" w:rsidP="000F3F3D">
      <w:pPr>
        <w:pStyle w:val="31"/>
        <w:rPr>
          <w:sz w:val="22"/>
          <w:szCs w:val="22"/>
        </w:rPr>
      </w:pPr>
      <w:r w:rsidRPr="00F93400">
        <w:fldChar w:fldCharType="end"/>
      </w:r>
      <w:bookmarkStart w:id="2" w:name="_Toc424120735"/>
      <w:bookmarkStart w:id="3" w:name="_Toc424113827"/>
      <w:bookmarkStart w:id="4" w:name="_Toc412643262"/>
      <w:bookmarkStart w:id="5" w:name="_Toc410315177"/>
      <w:bookmarkStart w:id="6" w:name="_Toc400454199"/>
      <w:bookmarkStart w:id="7" w:name="_Toc400454198"/>
      <w:bookmarkStart w:id="8" w:name="_Toc392516652"/>
    </w:p>
    <w:p w:rsidR="001E0BA3" w:rsidRDefault="001E0BA3" w:rsidP="001E0BA3"/>
    <w:p w:rsidR="001E0BA3" w:rsidRDefault="001E0BA3" w:rsidP="001E0BA3"/>
    <w:p w:rsidR="001E0BA3" w:rsidRDefault="001E0BA3" w:rsidP="001E0BA3"/>
    <w:p w:rsidR="001E0BA3" w:rsidRDefault="001E0BA3" w:rsidP="001E0BA3"/>
    <w:p w:rsidR="000F3F3D" w:rsidRDefault="000F3F3D" w:rsidP="000F3F3D">
      <w:pPr>
        <w:pStyle w:val="31"/>
      </w:pPr>
      <w:bookmarkStart w:id="9" w:name="_GoBack"/>
      <w:bookmarkEnd w:id="9"/>
    </w:p>
    <w:p w:rsidR="000F3F3D" w:rsidRDefault="000F3F3D" w:rsidP="000F3F3D">
      <w:pPr>
        <w:pStyle w:val="31"/>
      </w:pPr>
    </w:p>
    <w:p w:rsidR="000F3F3D" w:rsidRDefault="000F3F3D" w:rsidP="000F3F3D">
      <w:pPr>
        <w:pStyle w:val="31"/>
      </w:pPr>
    </w:p>
    <w:p w:rsidR="000F3F3D" w:rsidRDefault="000F3F3D" w:rsidP="000F3F3D">
      <w:pPr>
        <w:pStyle w:val="31"/>
      </w:pPr>
    </w:p>
    <w:p w:rsidR="000F3F3D" w:rsidRDefault="000F3F3D" w:rsidP="000F3F3D">
      <w:pPr>
        <w:pStyle w:val="31"/>
      </w:pPr>
    </w:p>
    <w:p w:rsidR="000F3F3D" w:rsidRDefault="000F3F3D" w:rsidP="000F3F3D">
      <w:pPr>
        <w:pStyle w:val="31"/>
      </w:pPr>
    </w:p>
    <w:p w:rsidR="000F3F3D" w:rsidRDefault="000F3F3D" w:rsidP="000F3F3D">
      <w:pPr>
        <w:pStyle w:val="31"/>
      </w:pPr>
    </w:p>
    <w:p w:rsidR="000F3F3D" w:rsidRDefault="000F3F3D" w:rsidP="000F3F3D">
      <w:pPr>
        <w:pStyle w:val="31"/>
      </w:pPr>
    </w:p>
    <w:p w:rsidR="000F3F3D" w:rsidRDefault="000F3F3D" w:rsidP="000F3F3D">
      <w:pPr>
        <w:pStyle w:val="31"/>
      </w:pPr>
    </w:p>
    <w:p w:rsidR="000F3F3D" w:rsidRDefault="000F3F3D" w:rsidP="000F3F3D">
      <w:pPr>
        <w:pStyle w:val="31"/>
      </w:pPr>
    </w:p>
    <w:p w:rsidR="000F3F3D" w:rsidRDefault="000F3F3D" w:rsidP="000F3F3D">
      <w:pPr>
        <w:pStyle w:val="31"/>
      </w:pPr>
    </w:p>
    <w:p w:rsidR="000F3F3D" w:rsidRDefault="000F3F3D" w:rsidP="000F3F3D">
      <w:pPr>
        <w:pStyle w:val="31"/>
      </w:pPr>
    </w:p>
    <w:p w:rsidR="000F3F3D" w:rsidRDefault="000F3F3D" w:rsidP="000F3F3D">
      <w:pPr>
        <w:pStyle w:val="31"/>
      </w:pPr>
    </w:p>
    <w:p w:rsidR="000F3F3D" w:rsidRDefault="000F3F3D" w:rsidP="000F3F3D">
      <w:pPr>
        <w:pStyle w:val="31"/>
      </w:pPr>
    </w:p>
    <w:p w:rsidR="000F3F3D" w:rsidRDefault="000F3F3D" w:rsidP="000F3F3D">
      <w:pPr>
        <w:pStyle w:val="31"/>
      </w:pPr>
    </w:p>
    <w:p w:rsidR="000F3F3D" w:rsidRDefault="000F3F3D" w:rsidP="000F3F3D">
      <w:pPr>
        <w:pStyle w:val="31"/>
      </w:pPr>
    </w:p>
    <w:p w:rsidR="000F3F3D" w:rsidRDefault="000F3F3D" w:rsidP="000F3F3D">
      <w:pPr>
        <w:pStyle w:val="31"/>
      </w:pPr>
    </w:p>
    <w:p w:rsidR="000F3F3D" w:rsidRDefault="000F3F3D" w:rsidP="000F3F3D">
      <w:pPr>
        <w:pStyle w:val="31"/>
      </w:pPr>
    </w:p>
    <w:p w:rsidR="000F3F3D" w:rsidRDefault="000F3F3D" w:rsidP="000F3F3D">
      <w:pPr>
        <w:pStyle w:val="31"/>
      </w:pPr>
    </w:p>
    <w:p w:rsidR="000F3F3D" w:rsidRDefault="000F3F3D" w:rsidP="000F3F3D">
      <w:pPr>
        <w:pStyle w:val="31"/>
      </w:pPr>
    </w:p>
    <w:p w:rsidR="000F3F3D" w:rsidRDefault="000F3F3D" w:rsidP="000F3F3D">
      <w:pPr>
        <w:pStyle w:val="31"/>
      </w:pPr>
    </w:p>
    <w:p w:rsidR="000F3F3D" w:rsidRDefault="000F3F3D" w:rsidP="000F3F3D">
      <w:pPr>
        <w:pStyle w:val="31"/>
      </w:pPr>
    </w:p>
    <w:p w:rsidR="000F3F3D" w:rsidRDefault="000F3F3D" w:rsidP="000F3F3D">
      <w:pPr>
        <w:pStyle w:val="31"/>
      </w:pPr>
    </w:p>
    <w:p w:rsidR="000F3F3D" w:rsidRDefault="000F3F3D" w:rsidP="000F3F3D">
      <w:pPr>
        <w:pStyle w:val="31"/>
      </w:pPr>
    </w:p>
    <w:p w:rsidR="000F3F3D" w:rsidRDefault="000F3F3D" w:rsidP="000F3F3D">
      <w:pPr>
        <w:pStyle w:val="31"/>
      </w:pPr>
    </w:p>
    <w:p w:rsidR="000F3F3D" w:rsidRDefault="000F3F3D" w:rsidP="000F3F3D">
      <w:pPr>
        <w:pStyle w:val="31"/>
      </w:pPr>
    </w:p>
    <w:p w:rsidR="000F3F3D" w:rsidRDefault="000F3F3D" w:rsidP="000F3F3D">
      <w:pPr>
        <w:pStyle w:val="31"/>
      </w:pPr>
    </w:p>
    <w:p w:rsidR="000F3F3D" w:rsidRDefault="000F3F3D" w:rsidP="000F3F3D">
      <w:pPr>
        <w:pStyle w:val="31"/>
      </w:pPr>
    </w:p>
    <w:p w:rsidR="000F3F3D" w:rsidRDefault="000F3F3D" w:rsidP="000F3F3D">
      <w:pPr>
        <w:pStyle w:val="31"/>
      </w:pPr>
    </w:p>
    <w:p w:rsidR="000F3F3D" w:rsidRDefault="000F3F3D" w:rsidP="000F3F3D">
      <w:pPr>
        <w:pStyle w:val="31"/>
      </w:pPr>
    </w:p>
    <w:p w:rsidR="000F3F3D" w:rsidRDefault="000F3F3D" w:rsidP="000F3F3D">
      <w:pPr>
        <w:pStyle w:val="31"/>
      </w:pPr>
    </w:p>
    <w:p w:rsidR="000F3F3D" w:rsidRDefault="000F3F3D" w:rsidP="000F3F3D">
      <w:pPr>
        <w:pStyle w:val="31"/>
      </w:pPr>
    </w:p>
    <w:p w:rsidR="000F3F3D" w:rsidRDefault="000F3F3D" w:rsidP="000F3F3D">
      <w:pPr>
        <w:pStyle w:val="31"/>
      </w:pPr>
    </w:p>
    <w:p w:rsidR="000F3F3D" w:rsidRDefault="000F3F3D" w:rsidP="000F3F3D">
      <w:pPr>
        <w:pStyle w:val="31"/>
      </w:pPr>
    </w:p>
    <w:p w:rsidR="000F3F3D" w:rsidRDefault="000F3F3D" w:rsidP="000F3F3D">
      <w:pPr>
        <w:pStyle w:val="31"/>
      </w:pPr>
    </w:p>
    <w:p w:rsidR="000F3F3D" w:rsidRDefault="000F3F3D" w:rsidP="000F3F3D">
      <w:pPr>
        <w:pStyle w:val="31"/>
      </w:pPr>
    </w:p>
    <w:p w:rsidR="000F3F3D" w:rsidRDefault="000F3F3D" w:rsidP="000F3F3D">
      <w:pPr>
        <w:pStyle w:val="31"/>
      </w:pPr>
    </w:p>
    <w:p w:rsidR="000F3F3D" w:rsidRDefault="000F3F3D" w:rsidP="000F3F3D">
      <w:pPr>
        <w:pStyle w:val="31"/>
      </w:pPr>
    </w:p>
    <w:p w:rsidR="000F3F3D" w:rsidRDefault="000F3F3D" w:rsidP="000F3F3D">
      <w:pPr>
        <w:pStyle w:val="31"/>
      </w:pPr>
    </w:p>
    <w:p w:rsidR="000F3F3D" w:rsidRDefault="000F3F3D" w:rsidP="000F3F3D">
      <w:pPr>
        <w:pStyle w:val="31"/>
      </w:pPr>
    </w:p>
    <w:p w:rsidR="000F3F3D" w:rsidRDefault="000F3F3D" w:rsidP="000F3F3D">
      <w:pPr>
        <w:pStyle w:val="31"/>
      </w:pPr>
    </w:p>
    <w:p w:rsidR="000F3F3D" w:rsidRDefault="000F3F3D" w:rsidP="000F3F3D">
      <w:pPr>
        <w:pStyle w:val="31"/>
      </w:pPr>
    </w:p>
    <w:p w:rsidR="000F3F3D" w:rsidRDefault="000F3F3D" w:rsidP="000F3F3D">
      <w:pPr>
        <w:pStyle w:val="31"/>
      </w:pPr>
    </w:p>
    <w:p w:rsidR="000F3F3D" w:rsidRDefault="000F3F3D" w:rsidP="000F3F3D">
      <w:pPr>
        <w:pStyle w:val="31"/>
      </w:pPr>
    </w:p>
    <w:p w:rsidR="000F3F3D" w:rsidRDefault="000F3F3D" w:rsidP="000F3F3D">
      <w:pPr>
        <w:pStyle w:val="31"/>
      </w:pPr>
    </w:p>
    <w:p w:rsidR="00C14964" w:rsidRPr="00D70CD6" w:rsidRDefault="00C14964" w:rsidP="000F3F3D">
      <w:pPr>
        <w:pStyle w:val="31"/>
        <w:rPr>
          <w:rFonts w:cs="Times New Roman"/>
        </w:rPr>
      </w:pPr>
      <w:r w:rsidRPr="00D70CD6">
        <w:rPr>
          <w:rFonts w:cs="Times New Roman"/>
        </w:rPr>
        <w:t>Введение</w:t>
      </w:r>
      <w:bookmarkEnd w:id="1"/>
      <w:bookmarkEnd w:id="2"/>
      <w:bookmarkEnd w:id="3"/>
      <w:bookmarkEnd w:id="4"/>
      <w:bookmarkEnd w:id="5"/>
      <w:bookmarkEnd w:id="6"/>
      <w:bookmarkEnd w:id="7"/>
      <w:bookmarkEnd w:id="8"/>
    </w:p>
    <w:p w:rsidR="00C14964" w:rsidRPr="00D70CD6" w:rsidRDefault="00EB7023" w:rsidP="00F93400">
      <w:pPr>
        <w:pStyle w:val="ac"/>
        <w:spacing w:after="0"/>
        <w:ind w:left="0" w:firstLine="709"/>
        <w:jc w:val="both"/>
      </w:pPr>
      <w:r w:rsidRPr="00D70CD6">
        <w:t>Правила землепользования и застройки части территории муниципального образования Фрунзенский сельсовет Алейского района Алтайского края (далее - Правила) являются муниципальным правовым актом органом местного самоуправления, разработанным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 иными законами и нормативными правовыми актами Российской Федерации, Алтайского края, муниципальными правовыми актами Алейского района, Фрунзенского сельсовета</w:t>
      </w:r>
      <w:r w:rsidR="00C14964" w:rsidRPr="00D70CD6">
        <w:t>.</w:t>
      </w:r>
    </w:p>
    <w:p w:rsidR="00C14964" w:rsidRPr="00D70CD6" w:rsidRDefault="00C14964" w:rsidP="00C14964">
      <w:pPr>
        <w:pStyle w:val="ac"/>
        <w:spacing w:after="0"/>
        <w:ind w:left="0"/>
        <w:jc w:val="both"/>
      </w:pPr>
      <w:r w:rsidRPr="00D70CD6">
        <w:tab/>
        <w:t>Целями настоящих Правил являются:</w:t>
      </w:r>
    </w:p>
    <w:p w:rsidR="00C14964" w:rsidRPr="00D70CD6" w:rsidRDefault="00C14964" w:rsidP="00C14964">
      <w:pPr>
        <w:pStyle w:val="ConsNormal"/>
        <w:ind w:right="0" w:firstLine="709"/>
        <w:jc w:val="both"/>
        <w:rPr>
          <w:rFonts w:ascii="Times New Roman" w:hAnsi="Times New Roman" w:cs="Times New Roman"/>
          <w:sz w:val="24"/>
          <w:szCs w:val="24"/>
        </w:rPr>
      </w:pPr>
      <w:r w:rsidRPr="00D70CD6">
        <w:rPr>
          <w:rFonts w:ascii="Times New Roman" w:hAnsi="Times New Roman" w:cs="Times New Roman"/>
          <w:sz w:val="24"/>
          <w:szCs w:val="24"/>
        </w:rPr>
        <w:t xml:space="preserve">– создание условий для устойчивого развития части территории муниципального образования </w:t>
      </w:r>
      <w:r w:rsidR="00D644DE" w:rsidRPr="00D70CD6">
        <w:rPr>
          <w:rFonts w:ascii="Times New Roman" w:hAnsi="Times New Roman" w:cs="Times New Roman"/>
          <w:sz w:val="24"/>
          <w:szCs w:val="24"/>
        </w:rPr>
        <w:t>Фрунзенский</w:t>
      </w:r>
      <w:r w:rsidRPr="00D70CD6">
        <w:rPr>
          <w:rFonts w:ascii="Times New Roman" w:hAnsi="Times New Roman" w:cs="Times New Roman"/>
          <w:sz w:val="24"/>
          <w:szCs w:val="24"/>
        </w:rPr>
        <w:t xml:space="preserve"> сельсовет, сохранения окружающей среды и объектов культурного наследия;</w:t>
      </w:r>
    </w:p>
    <w:p w:rsidR="00C14964" w:rsidRPr="00D70CD6" w:rsidRDefault="00C14964" w:rsidP="00C14964">
      <w:pPr>
        <w:pStyle w:val="ConsNormal"/>
        <w:ind w:right="0" w:firstLine="709"/>
        <w:jc w:val="both"/>
        <w:rPr>
          <w:rFonts w:ascii="Times New Roman" w:hAnsi="Times New Roman" w:cs="Times New Roman"/>
          <w:sz w:val="24"/>
          <w:szCs w:val="24"/>
        </w:rPr>
      </w:pPr>
      <w:r w:rsidRPr="00D70CD6">
        <w:rPr>
          <w:rFonts w:ascii="Times New Roman" w:hAnsi="Times New Roman" w:cs="Times New Roman"/>
          <w:sz w:val="24"/>
          <w:szCs w:val="24"/>
        </w:rPr>
        <w:t xml:space="preserve">– создание условий для планировки части территории муниципального образования </w:t>
      </w:r>
      <w:r w:rsidR="00D644DE" w:rsidRPr="00D70CD6">
        <w:rPr>
          <w:rFonts w:ascii="Times New Roman" w:hAnsi="Times New Roman" w:cs="Times New Roman"/>
          <w:sz w:val="24"/>
          <w:szCs w:val="24"/>
        </w:rPr>
        <w:t>Фрунзенский</w:t>
      </w:r>
      <w:r w:rsidRPr="00D70CD6">
        <w:rPr>
          <w:rFonts w:ascii="Times New Roman" w:hAnsi="Times New Roman" w:cs="Times New Roman"/>
          <w:sz w:val="24"/>
          <w:szCs w:val="24"/>
        </w:rPr>
        <w:t xml:space="preserve"> сельсовет;</w:t>
      </w:r>
    </w:p>
    <w:p w:rsidR="00C14964" w:rsidRPr="00D70CD6" w:rsidRDefault="00C14964" w:rsidP="00C14964">
      <w:pPr>
        <w:pStyle w:val="ConsNormal"/>
        <w:ind w:right="0" w:firstLine="709"/>
        <w:jc w:val="both"/>
        <w:rPr>
          <w:rFonts w:ascii="Times New Roman" w:hAnsi="Times New Roman" w:cs="Times New Roman"/>
          <w:sz w:val="24"/>
          <w:szCs w:val="24"/>
        </w:rPr>
      </w:pPr>
      <w:r w:rsidRPr="00D70CD6">
        <w:rPr>
          <w:rFonts w:ascii="Times New Roman" w:hAnsi="Times New Roman" w:cs="Times New Roman"/>
          <w:sz w:val="24"/>
          <w:szCs w:val="24"/>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C14964" w:rsidRPr="00D70CD6" w:rsidRDefault="00C14964" w:rsidP="00C14964">
      <w:pPr>
        <w:pStyle w:val="ConsNormal"/>
        <w:ind w:right="0" w:firstLine="709"/>
        <w:jc w:val="both"/>
        <w:rPr>
          <w:rFonts w:ascii="Times New Roman" w:hAnsi="Times New Roman" w:cs="Times New Roman"/>
          <w:sz w:val="24"/>
          <w:szCs w:val="24"/>
        </w:rPr>
      </w:pPr>
      <w:r w:rsidRPr="00D70CD6">
        <w:rPr>
          <w:rFonts w:ascii="Times New Roman" w:hAnsi="Times New Roman" w:cs="Times New Roman"/>
          <w:sz w:val="24"/>
          <w:szCs w:val="24"/>
        </w:rP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14964" w:rsidRPr="00D70CD6" w:rsidRDefault="00C14964" w:rsidP="00C14964">
      <w:pPr>
        <w:ind w:firstLine="709"/>
        <w:jc w:val="both"/>
      </w:pPr>
      <w:r w:rsidRPr="00D70CD6">
        <w:t>–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C14964" w:rsidRPr="00D70CD6" w:rsidRDefault="00C14964" w:rsidP="00C14964">
      <w:pPr>
        <w:pStyle w:val="ConsNormal"/>
        <w:ind w:right="0" w:firstLine="709"/>
        <w:jc w:val="both"/>
        <w:rPr>
          <w:rFonts w:ascii="Times New Roman" w:hAnsi="Times New Roman" w:cs="Times New Roman"/>
          <w:sz w:val="24"/>
          <w:szCs w:val="24"/>
        </w:rPr>
      </w:pPr>
      <w:r w:rsidRPr="00D70CD6">
        <w:rPr>
          <w:rFonts w:ascii="Times New Roman" w:hAnsi="Times New Roman" w:cs="Times New Roman"/>
          <w:sz w:val="24"/>
          <w:szCs w:val="24"/>
        </w:rPr>
        <w:t>– защита прав граждан и обеспечение равенства прав физических и юридических лиц в градостроительных отношениях;</w:t>
      </w:r>
    </w:p>
    <w:p w:rsidR="00C14964" w:rsidRPr="00D70CD6" w:rsidRDefault="00C14964" w:rsidP="00C14964">
      <w:pPr>
        <w:pStyle w:val="ConsNormal"/>
        <w:ind w:right="0" w:firstLine="709"/>
        <w:jc w:val="both"/>
        <w:rPr>
          <w:rFonts w:ascii="Times New Roman" w:hAnsi="Times New Roman" w:cs="Times New Roman"/>
          <w:sz w:val="24"/>
          <w:szCs w:val="24"/>
        </w:rPr>
      </w:pPr>
      <w:r w:rsidRPr="00D70CD6">
        <w:rPr>
          <w:rFonts w:ascii="Times New Roman" w:hAnsi="Times New Roman" w:cs="Times New Roman"/>
          <w:sz w:val="24"/>
          <w:szCs w:val="24"/>
        </w:rPr>
        <w:t>– обеспечение открытой информации о правилах и условиях использования земельных участков, осуществления на них строительства и реконструкции;</w:t>
      </w:r>
    </w:p>
    <w:p w:rsidR="00C14964" w:rsidRPr="00D70CD6" w:rsidRDefault="00C14964" w:rsidP="00C14964">
      <w:pPr>
        <w:ind w:firstLine="709"/>
        <w:jc w:val="both"/>
      </w:pPr>
      <w:r w:rsidRPr="00D70CD6">
        <w:t>– 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C14964" w:rsidRPr="00D70CD6" w:rsidRDefault="00C14964" w:rsidP="00C14964">
      <w:pPr>
        <w:pStyle w:val="aa"/>
        <w:spacing w:after="0"/>
        <w:jc w:val="both"/>
      </w:pPr>
      <w:r w:rsidRPr="00D70CD6">
        <w:tab/>
        <w:t xml:space="preserve">Правила, устанавливающие общий порядок осуществления градостроительной деятельности, обязательны для органов государственной власти и местного самоуправления, физических и юридических лиц. </w:t>
      </w:r>
    </w:p>
    <w:p w:rsidR="00C14964" w:rsidRPr="00D70CD6" w:rsidRDefault="00C14964" w:rsidP="00C14964">
      <w:pPr>
        <w:pStyle w:val="a6"/>
        <w:jc w:val="both"/>
      </w:pPr>
      <w:r w:rsidRPr="00D70CD6">
        <w:tab/>
        <w:t xml:space="preserve">В случае возникновения противоречий между настоящими Правилами и другими местными нормативными актами, касающимися землепользования и застройки на часть территории муниципального образования </w:t>
      </w:r>
      <w:r w:rsidR="00D644DE" w:rsidRPr="00D70CD6">
        <w:t>Фрунзенский</w:t>
      </w:r>
      <w:r w:rsidRPr="00D70CD6">
        <w:t xml:space="preserve"> сельсовет, действуют настоящие Правила. На период до разработки и утверждения Генерального плана муниципального образования </w:t>
      </w:r>
      <w:r w:rsidR="00D644DE" w:rsidRPr="00D70CD6">
        <w:t>Фрунзенский</w:t>
      </w:r>
      <w:r w:rsidRPr="00D70CD6">
        <w:t xml:space="preserve"> сельсовет настоящие правила действуют на часть территории в границах, обозначенных на картах.</w:t>
      </w:r>
    </w:p>
    <w:p w:rsidR="00C14964" w:rsidRPr="00D70CD6" w:rsidRDefault="00C14964" w:rsidP="00C14964">
      <w:pPr>
        <w:pStyle w:val="a6"/>
        <w:ind w:firstLine="709"/>
        <w:jc w:val="center"/>
        <w:outlineLvl w:val="0"/>
        <w:rPr>
          <w:b/>
          <w:bCs/>
        </w:rPr>
      </w:pPr>
      <w:r w:rsidRPr="00D70CD6">
        <w:br w:type="page"/>
      </w:r>
      <w:bookmarkStart w:id="10" w:name="_Toc410315178"/>
      <w:bookmarkStart w:id="11" w:name="_Toc400454200"/>
      <w:bookmarkStart w:id="12" w:name="_Toc392516653"/>
      <w:bookmarkStart w:id="13" w:name="_Toc380581521"/>
      <w:bookmarkStart w:id="14" w:name="_Toc3381035"/>
      <w:r w:rsidRPr="00D70CD6">
        <w:rPr>
          <w:b/>
          <w:bCs/>
        </w:rPr>
        <w:t>Часть I. Порядок применения Правил землепользования и застройки и внесения в них изменений</w:t>
      </w:r>
      <w:bookmarkEnd w:id="10"/>
      <w:bookmarkEnd w:id="11"/>
      <w:bookmarkEnd w:id="12"/>
      <w:bookmarkEnd w:id="13"/>
      <w:bookmarkEnd w:id="14"/>
    </w:p>
    <w:p w:rsidR="00C14964" w:rsidRPr="00D70CD6" w:rsidRDefault="00C14964" w:rsidP="00C14964">
      <w:pPr>
        <w:ind w:firstLine="709"/>
        <w:jc w:val="center"/>
        <w:outlineLvl w:val="1"/>
        <w:rPr>
          <w:b/>
          <w:bCs/>
        </w:rPr>
      </w:pPr>
      <w:bookmarkStart w:id="15" w:name="_Toc282347505"/>
    </w:p>
    <w:p w:rsidR="00C14964" w:rsidRPr="00D70CD6" w:rsidRDefault="00C14964" w:rsidP="00C14964">
      <w:pPr>
        <w:ind w:firstLine="709"/>
        <w:jc w:val="center"/>
        <w:outlineLvl w:val="1"/>
        <w:rPr>
          <w:b/>
          <w:bCs/>
        </w:rPr>
      </w:pPr>
      <w:bookmarkStart w:id="16" w:name="_Toc410315179"/>
      <w:bookmarkStart w:id="17" w:name="_Toc400454201"/>
      <w:bookmarkStart w:id="18" w:name="_Toc392516654"/>
      <w:bookmarkStart w:id="19" w:name="_Toc380581522"/>
      <w:bookmarkStart w:id="20" w:name="_Toc380501006"/>
      <w:bookmarkStart w:id="21" w:name="_Toc339819788"/>
      <w:bookmarkStart w:id="22" w:name="_Toc321209542"/>
      <w:bookmarkStart w:id="23" w:name="_Toc3381036"/>
      <w:r w:rsidRPr="00D70CD6">
        <w:rPr>
          <w:b/>
          <w:bCs/>
        </w:rPr>
        <w:t>Глава 1. Общие положения</w:t>
      </w:r>
      <w:bookmarkEnd w:id="15"/>
      <w:bookmarkEnd w:id="16"/>
      <w:bookmarkEnd w:id="17"/>
      <w:bookmarkEnd w:id="18"/>
      <w:bookmarkEnd w:id="19"/>
      <w:bookmarkEnd w:id="20"/>
      <w:bookmarkEnd w:id="21"/>
      <w:bookmarkEnd w:id="22"/>
      <w:bookmarkEnd w:id="23"/>
    </w:p>
    <w:p w:rsidR="00C14964" w:rsidRPr="00D70CD6" w:rsidRDefault="00C14964" w:rsidP="00C14964">
      <w:pPr>
        <w:ind w:firstLine="709"/>
        <w:jc w:val="center"/>
        <w:rPr>
          <w:b/>
          <w:bCs/>
        </w:rPr>
      </w:pPr>
    </w:p>
    <w:p w:rsidR="00C14964" w:rsidRPr="00D70CD6" w:rsidRDefault="00C14964" w:rsidP="00C14964">
      <w:pPr>
        <w:ind w:firstLine="709"/>
        <w:jc w:val="center"/>
        <w:outlineLvl w:val="2"/>
        <w:rPr>
          <w:b/>
          <w:bCs/>
        </w:rPr>
      </w:pPr>
      <w:bookmarkStart w:id="24" w:name="_Toc410315180"/>
      <w:bookmarkStart w:id="25" w:name="_Toc400454202"/>
      <w:bookmarkStart w:id="26" w:name="_Toc392516655"/>
      <w:bookmarkStart w:id="27" w:name="_Toc380581523"/>
      <w:bookmarkStart w:id="28" w:name="_Toc380501007"/>
      <w:bookmarkStart w:id="29" w:name="_Toc339819789"/>
      <w:bookmarkStart w:id="30" w:name="_Toc321209543"/>
      <w:bookmarkStart w:id="31" w:name="_Toc282347506"/>
      <w:bookmarkStart w:id="32" w:name="_Toc3381037"/>
      <w:r w:rsidRPr="00D70CD6">
        <w:rPr>
          <w:b/>
          <w:bCs/>
        </w:rPr>
        <w:t>Статья 1. Назначение и содержание настоящих Правил</w:t>
      </w:r>
      <w:bookmarkEnd w:id="24"/>
      <w:bookmarkEnd w:id="25"/>
      <w:bookmarkEnd w:id="26"/>
      <w:bookmarkEnd w:id="27"/>
      <w:bookmarkEnd w:id="28"/>
      <w:bookmarkEnd w:id="29"/>
      <w:bookmarkEnd w:id="30"/>
      <w:bookmarkEnd w:id="31"/>
      <w:bookmarkEnd w:id="32"/>
    </w:p>
    <w:p w:rsidR="00C14964" w:rsidRPr="00D70CD6" w:rsidRDefault="00C14964" w:rsidP="00C14964">
      <w:pPr>
        <w:pStyle w:val="a6"/>
        <w:jc w:val="both"/>
      </w:pPr>
    </w:p>
    <w:p w:rsidR="00C14964" w:rsidRPr="00D70CD6" w:rsidRDefault="00C14964" w:rsidP="00C14964">
      <w:pPr>
        <w:pStyle w:val="a6"/>
        <w:ind w:firstLine="709"/>
        <w:jc w:val="both"/>
      </w:pPr>
      <w:r w:rsidRPr="00D70CD6">
        <w:t xml:space="preserve">Настоящие Правила в соответствии с Градостроительным кодексом Российской Федерации, законом Алтайского края «О градостроительной деятельности на территории Алтайского края», вводят систему регулирования землепользования и застройки, которая основана на зонировании части территории муниципального образования </w:t>
      </w:r>
      <w:r w:rsidR="00D644DE" w:rsidRPr="00D70CD6">
        <w:t>Фрунзенский</w:t>
      </w:r>
      <w:r w:rsidRPr="00D70CD6">
        <w:t xml:space="preserve"> сельсовет </w:t>
      </w:r>
      <w:r w:rsidR="00D644DE" w:rsidRPr="00D70CD6">
        <w:t>Алейского</w:t>
      </w:r>
      <w:r w:rsidR="00BD4F10" w:rsidRPr="00D70CD6">
        <w:t xml:space="preserve"> </w:t>
      </w:r>
      <w:r w:rsidRPr="00D70CD6">
        <w:t>района Алтайского края, установлении градостроительных регламентов – ограничений использования территории.</w:t>
      </w:r>
    </w:p>
    <w:p w:rsidR="00C14964" w:rsidRPr="00D70CD6" w:rsidRDefault="00C14964" w:rsidP="00C14964">
      <w:pPr>
        <w:pStyle w:val="ac"/>
        <w:spacing w:after="0"/>
        <w:ind w:left="0"/>
        <w:jc w:val="both"/>
      </w:pPr>
      <w:r w:rsidRPr="00D70CD6">
        <w:tab/>
        <w:t>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C14964" w:rsidRPr="00D70CD6" w:rsidRDefault="00C14964" w:rsidP="00C14964">
      <w:pPr>
        <w:pStyle w:val="ac"/>
        <w:spacing w:after="0"/>
        <w:ind w:left="0"/>
        <w:jc w:val="both"/>
      </w:pPr>
      <w:r w:rsidRPr="00D70CD6">
        <w:tab/>
        <w:t>– предоставление разрешения на условно разрешенный вид использования земельного участка или объекта капитального строительства;</w:t>
      </w:r>
    </w:p>
    <w:p w:rsidR="00C14964" w:rsidRPr="00D70CD6" w:rsidRDefault="00C14964" w:rsidP="00C14964">
      <w:pPr>
        <w:pStyle w:val="ac"/>
        <w:spacing w:after="0"/>
        <w:ind w:left="0"/>
        <w:jc w:val="both"/>
      </w:pPr>
      <w:r w:rsidRPr="00D70CD6">
        <w:tab/>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C14964" w:rsidRPr="00D70CD6" w:rsidRDefault="00C14964" w:rsidP="00C14964">
      <w:pPr>
        <w:pStyle w:val="ac"/>
        <w:spacing w:after="0"/>
        <w:ind w:left="0"/>
        <w:jc w:val="both"/>
      </w:pPr>
      <w:r w:rsidRPr="00D70CD6">
        <w:tab/>
        <w:t>– организация и проведение публичных слушаний по вопросам землепользования и застройки;</w:t>
      </w:r>
    </w:p>
    <w:p w:rsidR="00C14964" w:rsidRPr="00D70CD6" w:rsidRDefault="00C14964" w:rsidP="00C14964">
      <w:pPr>
        <w:pStyle w:val="ac"/>
        <w:spacing w:after="0"/>
        <w:ind w:left="0"/>
        <w:jc w:val="both"/>
      </w:pPr>
      <w:r w:rsidRPr="00D70CD6">
        <w:tab/>
        <w:t>– организация разработки и согласования, утверждение проектной документации;</w:t>
      </w:r>
    </w:p>
    <w:p w:rsidR="00C14964" w:rsidRPr="00D70CD6" w:rsidRDefault="00C14964" w:rsidP="00C14964">
      <w:pPr>
        <w:pStyle w:val="ac"/>
        <w:spacing w:after="0"/>
        <w:ind w:left="0"/>
        <w:jc w:val="both"/>
      </w:pPr>
      <w:r w:rsidRPr="00D70CD6">
        <w:tab/>
        <w:t>– выдача разрешений на строительство, разрешений на ввод объекта в эксплуатацию;</w:t>
      </w:r>
    </w:p>
    <w:p w:rsidR="00C14964" w:rsidRPr="00D70CD6" w:rsidRDefault="00C14964" w:rsidP="00C14964">
      <w:pPr>
        <w:pStyle w:val="ac"/>
        <w:spacing w:after="0"/>
        <w:ind w:left="0"/>
        <w:jc w:val="both"/>
      </w:pPr>
      <w:r w:rsidRPr="00D70CD6">
        <w:tab/>
        <w:t>– организация подготовки документации по планировке территории;</w:t>
      </w:r>
    </w:p>
    <w:p w:rsidR="00C14964" w:rsidRPr="00D70CD6" w:rsidRDefault="00C14964" w:rsidP="00C14964">
      <w:pPr>
        <w:pStyle w:val="ac"/>
        <w:spacing w:after="0"/>
        <w:ind w:left="0"/>
        <w:jc w:val="both"/>
      </w:pPr>
      <w:r w:rsidRPr="00D70CD6">
        <w:tab/>
        <w:t>– внесение изменений в настоящие Правила.</w:t>
      </w:r>
    </w:p>
    <w:p w:rsidR="00C14964" w:rsidRPr="00D70CD6" w:rsidRDefault="00C14964" w:rsidP="00C14964">
      <w:pPr>
        <w:pStyle w:val="ac"/>
        <w:spacing w:after="0"/>
        <w:ind w:left="0"/>
        <w:jc w:val="both"/>
      </w:pPr>
      <w:r w:rsidRPr="00D70CD6">
        <w:tab/>
        <w:t>Настоящие Правила содержат:</w:t>
      </w:r>
    </w:p>
    <w:p w:rsidR="00C14964" w:rsidRPr="00D70CD6" w:rsidRDefault="00C14964" w:rsidP="00C14964">
      <w:pPr>
        <w:pStyle w:val="ac"/>
        <w:numPr>
          <w:ilvl w:val="0"/>
          <w:numId w:val="2"/>
        </w:numPr>
        <w:tabs>
          <w:tab w:val="clear" w:pos="540"/>
          <w:tab w:val="num" w:pos="720"/>
        </w:tabs>
        <w:spacing w:after="0"/>
        <w:ind w:left="720" w:firstLine="180"/>
        <w:jc w:val="both"/>
      </w:pPr>
      <w:r w:rsidRPr="00D70CD6">
        <w:t>порядок применения настоящих Пр</w:t>
      </w:r>
      <w:r w:rsidR="001E0BA3" w:rsidRPr="00D70CD6">
        <w:t>авил и внесения в них изменений</w:t>
      </w:r>
      <w:r w:rsidRPr="00D70CD6">
        <w:t>;</w:t>
      </w:r>
    </w:p>
    <w:p w:rsidR="00C14964" w:rsidRPr="00D70CD6" w:rsidRDefault="00C14964" w:rsidP="00C14964">
      <w:pPr>
        <w:pStyle w:val="ac"/>
        <w:numPr>
          <w:ilvl w:val="0"/>
          <w:numId w:val="2"/>
        </w:numPr>
        <w:spacing w:after="0"/>
        <w:ind w:firstLine="360"/>
        <w:jc w:val="both"/>
      </w:pPr>
      <w:r w:rsidRPr="00D70CD6">
        <w:t>карту градостроительного зонирования;</w:t>
      </w:r>
    </w:p>
    <w:p w:rsidR="00C14964" w:rsidRPr="00D70CD6" w:rsidRDefault="00C14964" w:rsidP="00C14964">
      <w:pPr>
        <w:pStyle w:val="ac"/>
        <w:numPr>
          <w:ilvl w:val="0"/>
          <w:numId w:val="2"/>
        </w:numPr>
        <w:spacing w:after="0"/>
        <w:ind w:firstLine="360"/>
        <w:jc w:val="both"/>
      </w:pPr>
      <w:r w:rsidRPr="00D70CD6">
        <w:t>градостроительные регламенты.</w:t>
      </w:r>
    </w:p>
    <w:p w:rsidR="00C14964" w:rsidRPr="00D70CD6" w:rsidRDefault="00C14964" w:rsidP="00C14964">
      <w:pPr>
        <w:spacing w:before="100" w:beforeAutospacing="1" w:after="100" w:afterAutospacing="1"/>
        <w:jc w:val="center"/>
        <w:outlineLvl w:val="2"/>
        <w:rPr>
          <w:b/>
          <w:bCs/>
        </w:rPr>
      </w:pPr>
      <w:bookmarkStart w:id="33" w:name="_Toc410315181"/>
      <w:bookmarkStart w:id="34" w:name="_Toc400454203"/>
      <w:bookmarkStart w:id="35" w:name="_Toc392516656"/>
      <w:bookmarkStart w:id="36" w:name="_Toc380581524"/>
      <w:bookmarkStart w:id="37" w:name="_Toc379293247"/>
      <w:bookmarkStart w:id="38" w:name="_Toc339819790"/>
      <w:bookmarkStart w:id="39" w:name="_Toc321209544"/>
      <w:bookmarkStart w:id="40" w:name="_Toc282347507"/>
      <w:bookmarkStart w:id="41" w:name="_Toc3381038"/>
      <w:r w:rsidRPr="00D70CD6">
        <w:rPr>
          <w:b/>
          <w:bCs/>
        </w:rPr>
        <w:t>Статья 2. Основные понятия, используемые в настоящих Правилах</w:t>
      </w:r>
      <w:bookmarkEnd w:id="33"/>
      <w:bookmarkEnd w:id="34"/>
      <w:bookmarkEnd w:id="35"/>
      <w:bookmarkEnd w:id="36"/>
      <w:bookmarkEnd w:id="37"/>
      <w:bookmarkEnd w:id="38"/>
      <w:bookmarkEnd w:id="39"/>
      <w:bookmarkEnd w:id="40"/>
      <w:bookmarkEnd w:id="41"/>
    </w:p>
    <w:p w:rsidR="001E0BA3" w:rsidRPr="00D70CD6" w:rsidRDefault="001E0BA3" w:rsidP="001E0BA3">
      <w:pPr>
        <w:ind w:firstLine="709"/>
        <w:jc w:val="both"/>
      </w:pPr>
      <w:bookmarkStart w:id="42" w:name="_Toc410315182"/>
      <w:bookmarkStart w:id="43" w:name="_Toc400454204"/>
      <w:bookmarkStart w:id="44" w:name="_Toc392516657"/>
      <w:bookmarkStart w:id="45" w:name="_Toc380581525"/>
      <w:r w:rsidRPr="00D70CD6">
        <w:t>В целях применения настоящих Правил, используемые в них понятия, употребляются в следующих значениях:</w:t>
      </w:r>
    </w:p>
    <w:p w:rsidR="001E0BA3" w:rsidRPr="00D70CD6" w:rsidRDefault="001E0BA3" w:rsidP="001E0BA3">
      <w:pPr>
        <w:ind w:firstLine="709"/>
        <w:jc w:val="both"/>
      </w:pPr>
      <w:r w:rsidRPr="00D70CD6">
        <w:t xml:space="preserve">– </w:t>
      </w:r>
      <w:r w:rsidRPr="00D70CD6">
        <w:rPr>
          <w:i/>
          <w:iCs/>
        </w:rPr>
        <w:t>благоустройство территории</w:t>
      </w:r>
      <w:r w:rsidRPr="00D70CD6">
        <w:t>-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1E0BA3" w:rsidRPr="00D70CD6" w:rsidRDefault="001E0BA3" w:rsidP="001E0BA3">
      <w:pPr>
        <w:ind w:firstLine="709"/>
        <w:jc w:val="both"/>
      </w:pPr>
      <w:r w:rsidRPr="00D70CD6">
        <w:t xml:space="preserve">– </w:t>
      </w:r>
      <w:r w:rsidRPr="00D70CD6">
        <w:rPr>
          <w:i/>
          <w:iCs/>
        </w:rPr>
        <w:t>виды разрешенного использования земельных участков и объектов капитального строительства</w:t>
      </w:r>
      <w:r w:rsidRPr="00D70CD6">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1E0BA3" w:rsidRPr="00D70CD6" w:rsidRDefault="001E0BA3" w:rsidP="001E0BA3">
      <w:pPr>
        <w:pStyle w:val="ConsPlusNormal0"/>
        <w:widowControl/>
        <w:ind w:firstLine="709"/>
        <w:jc w:val="both"/>
        <w:rPr>
          <w:rFonts w:ascii="Times New Roman" w:hAnsi="Times New Roman" w:cs="Times New Roman"/>
          <w:sz w:val="24"/>
          <w:szCs w:val="24"/>
        </w:rPr>
      </w:pPr>
      <w:r w:rsidRPr="00D70CD6">
        <w:rPr>
          <w:rFonts w:ascii="Times New Roman" w:hAnsi="Times New Roman" w:cs="Times New Roman"/>
          <w:sz w:val="24"/>
          <w:szCs w:val="24"/>
        </w:rPr>
        <w:t xml:space="preserve">– </w:t>
      </w:r>
      <w:r w:rsidRPr="00D70CD6">
        <w:rPr>
          <w:rFonts w:ascii="Times New Roman" w:hAnsi="Times New Roman" w:cs="Times New Roman"/>
          <w:i/>
          <w:iCs/>
          <w:sz w:val="24"/>
          <w:szCs w:val="24"/>
        </w:rPr>
        <w:t>вспомогательные виды использования</w:t>
      </w:r>
      <w:r w:rsidRPr="00D70CD6">
        <w:rPr>
          <w:rFonts w:ascii="Times New Roman" w:hAnsi="Times New Roman" w:cs="Times New Roman"/>
          <w:sz w:val="24"/>
          <w:szCs w:val="24"/>
        </w:rPr>
        <w:t xml:space="preserve"> –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1E0BA3" w:rsidRPr="00D70CD6" w:rsidRDefault="001E0BA3" w:rsidP="001E0BA3">
      <w:pPr>
        <w:pStyle w:val="ConsPlusNormal0"/>
        <w:widowControl/>
        <w:ind w:firstLine="709"/>
        <w:jc w:val="both"/>
        <w:rPr>
          <w:rFonts w:ascii="Times New Roman" w:hAnsi="Times New Roman" w:cs="Times New Roman"/>
          <w:sz w:val="24"/>
          <w:szCs w:val="24"/>
        </w:rPr>
      </w:pPr>
      <w:r w:rsidRPr="00D70CD6">
        <w:rPr>
          <w:rFonts w:ascii="Times New Roman" w:hAnsi="Times New Roman" w:cs="Times New Roman"/>
          <w:sz w:val="24"/>
          <w:szCs w:val="24"/>
        </w:rPr>
        <w:t xml:space="preserve">– </w:t>
      </w:r>
      <w:r w:rsidRPr="00D70CD6">
        <w:rPr>
          <w:rFonts w:ascii="Times New Roman" w:hAnsi="Times New Roman" w:cs="Times New Roman"/>
          <w:i/>
          <w:iCs/>
          <w:sz w:val="24"/>
          <w:szCs w:val="24"/>
        </w:rPr>
        <w:t>высота строения</w:t>
      </w:r>
      <w:r w:rsidRPr="00D70CD6">
        <w:rPr>
          <w:rFonts w:ascii="Times New Roman" w:hAnsi="Times New Roman" w:cs="Times New Roman"/>
          <w:sz w:val="24"/>
          <w:szCs w:val="24"/>
        </w:rPr>
        <w:t xml:space="preserve"> – расстояние по вертикали, измеренное от проектной отметки до наивысшей точки плоской крыши или до наивысшей точки конька скатной крыши;</w:t>
      </w:r>
    </w:p>
    <w:p w:rsidR="001E0BA3" w:rsidRPr="00D70CD6" w:rsidRDefault="001E0BA3" w:rsidP="001E0BA3">
      <w:pPr>
        <w:ind w:firstLine="709"/>
        <w:jc w:val="both"/>
      </w:pPr>
      <w:r w:rsidRPr="00D70CD6">
        <w:t xml:space="preserve">– </w:t>
      </w:r>
      <w:r w:rsidRPr="00D70CD6">
        <w:rPr>
          <w:i/>
          <w:iCs/>
        </w:rPr>
        <w:t>градостроительная деятельность</w:t>
      </w:r>
      <w:r w:rsidRPr="00D70CD6">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1E0BA3" w:rsidRPr="00D70CD6" w:rsidRDefault="001E0BA3" w:rsidP="001E0BA3">
      <w:pPr>
        <w:ind w:firstLine="709"/>
        <w:jc w:val="both"/>
      </w:pPr>
      <w:r w:rsidRPr="00D70CD6">
        <w:t xml:space="preserve">– </w:t>
      </w:r>
      <w:r w:rsidRPr="00D70CD6">
        <w:rPr>
          <w:i/>
          <w:iCs/>
        </w:rPr>
        <w:t>градостроительное зонирование</w:t>
      </w:r>
      <w:r w:rsidRPr="00D70CD6">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p>
    <w:p w:rsidR="001E0BA3" w:rsidRPr="00D70CD6" w:rsidRDefault="001E0BA3" w:rsidP="001E0BA3">
      <w:pPr>
        <w:ind w:firstLine="709"/>
        <w:jc w:val="both"/>
      </w:pPr>
      <w:r w:rsidRPr="00D70CD6">
        <w:t xml:space="preserve">– </w:t>
      </w:r>
      <w:r w:rsidR="00EB7023" w:rsidRPr="00D70CD6">
        <w:rPr>
          <w:rStyle w:val="af8"/>
          <w:b w:val="0"/>
          <w:i/>
          <w:iCs/>
          <w:color w:val="auto"/>
        </w:rPr>
        <w:t>градостроительный план земельного участка</w:t>
      </w:r>
      <w:r w:rsidR="00EB7023" w:rsidRPr="00D70CD6">
        <w:t xml:space="preserve"> – самостоятельный либо входящий в состав проекта межевания территории документ, соответствующий требованиям статьи 57.3 Градостроительного кодекса Российской Федерации, являющийся обязательным основанием для подготовки проектной документации, выдачи разрешения на строительство и выдачи разрешения на ввод объекта в эксплуатацию;</w:t>
      </w:r>
    </w:p>
    <w:p w:rsidR="001E0BA3" w:rsidRPr="00D70CD6" w:rsidRDefault="001E0BA3" w:rsidP="001E0BA3">
      <w:pPr>
        <w:ind w:firstLine="709"/>
        <w:jc w:val="both"/>
      </w:pPr>
      <w:r w:rsidRPr="00D70CD6">
        <w:t xml:space="preserve">– </w:t>
      </w:r>
      <w:r w:rsidRPr="00D70CD6">
        <w:rPr>
          <w:i/>
          <w:iCs/>
        </w:rPr>
        <w:t>градостроительное регулирование</w:t>
      </w:r>
      <w:r w:rsidRPr="00D70CD6">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1E0BA3" w:rsidRPr="00D70CD6" w:rsidRDefault="001E0BA3" w:rsidP="001E0BA3">
      <w:pPr>
        <w:pStyle w:val="ConsPlusNormal0"/>
        <w:ind w:firstLine="540"/>
        <w:jc w:val="both"/>
        <w:rPr>
          <w:rFonts w:ascii="Times New Roman" w:hAnsi="Times New Roman" w:cs="Times New Roman"/>
          <w:sz w:val="24"/>
          <w:szCs w:val="24"/>
        </w:rPr>
      </w:pPr>
      <w:r w:rsidRPr="00D70CD6">
        <w:rPr>
          <w:rFonts w:ascii="Times New Roman" w:hAnsi="Times New Roman" w:cs="Times New Roman"/>
          <w:sz w:val="24"/>
          <w:szCs w:val="24"/>
        </w:rPr>
        <w:t xml:space="preserve">– </w:t>
      </w:r>
      <w:r w:rsidRPr="00D70CD6">
        <w:rPr>
          <w:rFonts w:ascii="Times New Roman" w:hAnsi="Times New Roman" w:cs="Times New Roman"/>
          <w:i/>
          <w:iCs/>
          <w:sz w:val="24"/>
          <w:szCs w:val="24"/>
        </w:rPr>
        <w:t>градостроительный регламент</w:t>
      </w:r>
      <w:r w:rsidRPr="00D70CD6">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1E0BA3" w:rsidRPr="00D70CD6" w:rsidRDefault="001E0BA3" w:rsidP="001E0BA3">
      <w:pPr>
        <w:pStyle w:val="ConsPlusNormal0"/>
        <w:ind w:firstLine="540"/>
        <w:jc w:val="both"/>
        <w:rPr>
          <w:rFonts w:ascii="Times New Roman" w:hAnsi="Times New Roman" w:cs="Times New Roman"/>
          <w:sz w:val="24"/>
          <w:szCs w:val="24"/>
        </w:rPr>
      </w:pPr>
      <w:r w:rsidRPr="00D70CD6">
        <w:rPr>
          <w:rFonts w:ascii="Times New Roman" w:hAnsi="Times New Roman" w:cs="Times New Roman"/>
          <w:sz w:val="24"/>
          <w:szCs w:val="24"/>
        </w:rPr>
        <w:t xml:space="preserve">– </w:t>
      </w:r>
      <w:r w:rsidRPr="00D70CD6">
        <w:rPr>
          <w:rFonts w:ascii="Times New Roman" w:hAnsi="Times New Roman" w:cs="Times New Roman"/>
          <w:i/>
          <w:iCs/>
          <w:sz w:val="24"/>
          <w:szCs w:val="24"/>
        </w:rPr>
        <w:t>деятельность по комплексному и устойчивому развитию территории</w:t>
      </w:r>
      <w:r w:rsidRPr="00D70CD6">
        <w:rPr>
          <w:rFonts w:ascii="Times New Roman" w:hAnsi="Times New Roman" w:cs="Times New Roman"/>
          <w:sz w:val="24"/>
          <w:szCs w:val="24"/>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1E0BA3" w:rsidRPr="00D70CD6" w:rsidRDefault="001E0BA3" w:rsidP="001E0BA3">
      <w:pPr>
        <w:pStyle w:val="ConsPlusNormal0"/>
        <w:ind w:firstLine="540"/>
        <w:jc w:val="both"/>
        <w:rPr>
          <w:rFonts w:ascii="Times New Roman" w:hAnsi="Times New Roman" w:cs="Times New Roman"/>
          <w:sz w:val="24"/>
          <w:szCs w:val="24"/>
        </w:rPr>
      </w:pPr>
      <w:r w:rsidRPr="00D70CD6">
        <w:rPr>
          <w:rStyle w:val="af8"/>
          <w:rFonts w:ascii="Times New Roman" w:hAnsi="Times New Roman" w:cs="Times New Roman"/>
          <w:b w:val="0"/>
          <w:i/>
          <w:iCs/>
          <w:color w:val="auto"/>
          <w:sz w:val="24"/>
          <w:szCs w:val="24"/>
        </w:rPr>
        <w:t xml:space="preserve">– земельный участок - </w:t>
      </w:r>
      <w:r w:rsidRPr="00D70CD6">
        <w:rPr>
          <w:rFonts w:ascii="Times New Roman" w:hAnsi="Times New Roman" w:cs="Times New Roman"/>
          <w:sz w:val="24"/>
          <w:szCs w:val="24"/>
        </w:rPr>
        <w:t xml:space="preserve"> объект права собственности и иных предусмотренных Земельным Кодексом прав на землю, являющийся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1E0BA3" w:rsidRPr="00D70CD6" w:rsidRDefault="001E0BA3" w:rsidP="001E0BA3">
      <w:pPr>
        <w:ind w:firstLine="709"/>
        <w:jc w:val="both"/>
      </w:pPr>
      <w:r w:rsidRPr="00D70CD6">
        <w:t xml:space="preserve">– </w:t>
      </w:r>
      <w:r w:rsidRPr="00D70CD6">
        <w:rPr>
          <w:i/>
          <w:iCs/>
        </w:rPr>
        <w:t>зоны с особыми условиями использования территорий</w:t>
      </w:r>
      <w:r w:rsidRPr="00D70CD6">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 </w:t>
      </w:r>
    </w:p>
    <w:p w:rsidR="001E0BA3" w:rsidRPr="00D70CD6" w:rsidRDefault="001E0BA3" w:rsidP="001E0BA3">
      <w:pPr>
        <w:ind w:firstLine="709"/>
        <w:jc w:val="both"/>
      </w:pPr>
      <w:r w:rsidRPr="00D70CD6">
        <w:rPr>
          <w:i/>
          <w:iCs/>
        </w:rPr>
        <w:t>– индивидуальный жилой дом</w:t>
      </w:r>
      <w:r w:rsidRPr="00D70CD6">
        <w:t xml:space="preserve"> – отдельно стоящий жилой дом с количеством этажей не более трех, предназначенный для проживания одной семьи;</w:t>
      </w:r>
    </w:p>
    <w:p w:rsidR="001E0BA3" w:rsidRPr="00D70CD6" w:rsidRDefault="001E0BA3" w:rsidP="001E0BA3">
      <w:pPr>
        <w:ind w:firstLine="709"/>
        <w:jc w:val="both"/>
      </w:pPr>
      <w:r w:rsidRPr="00D70CD6">
        <w:t xml:space="preserve">– </w:t>
      </w:r>
      <w:r w:rsidRPr="00D70CD6">
        <w:rPr>
          <w:i/>
          <w:iCs/>
        </w:rPr>
        <w:t>инженерные изыскания</w:t>
      </w:r>
      <w:r w:rsidRPr="00D70CD6">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E0BA3" w:rsidRPr="00D70CD6" w:rsidRDefault="001E0BA3" w:rsidP="001E0BA3">
      <w:pPr>
        <w:ind w:firstLine="709"/>
        <w:jc w:val="both"/>
      </w:pPr>
      <w:r w:rsidRPr="00D70CD6">
        <w:t xml:space="preserve">– </w:t>
      </w:r>
      <w:r w:rsidRPr="00D70CD6">
        <w:rPr>
          <w:i/>
          <w:iCs/>
        </w:rPr>
        <w:t>инженерная, транспортная, и социальная инфраструктуры</w:t>
      </w:r>
      <w:r w:rsidRPr="00D70CD6">
        <w:t xml:space="preserve"> – комплекс сооружений и коммуникаций транспорта, связи, инженерного обеспечения,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p>
    <w:p w:rsidR="001E0BA3" w:rsidRPr="00D70CD6" w:rsidRDefault="001E0BA3" w:rsidP="001E0BA3">
      <w:pPr>
        <w:pStyle w:val="ConsPlusNormal0"/>
        <w:widowControl/>
        <w:ind w:firstLine="709"/>
        <w:jc w:val="both"/>
        <w:rPr>
          <w:rFonts w:ascii="Times New Roman" w:hAnsi="Times New Roman" w:cs="Times New Roman"/>
          <w:sz w:val="24"/>
          <w:szCs w:val="24"/>
        </w:rPr>
      </w:pPr>
      <w:r w:rsidRPr="00D70CD6">
        <w:rPr>
          <w:rFonts w:ascii="Times New Roman" w:hAnsi="Times New Roman" w:cs="Times New Roman"/>
          <w:sz w:val="24"/>
          <w:szCs w:val="24"/>
        </w:rPr>
        <w:t xml:space="preserve">– </w:t>
      </w:r>
      <w:r w:rsidRPr="00D70CD6">
        <w:rPr>
          <w:rFonts w:ascii="Times New Roman" w:hAnsi="Times New Roman" w:cs="Times New Roman"/>
          <w:i/>
          <w:sz w:val="24"/>
          <w:szCs w:val="24"/>
        </w:rPr>
        <w:t xml:space="preserve">капитальный ремонт объектов капитального строительства </w:t>
      </w:r>
      <w:r w:rsidRPr="00D70CD6">
        <w:rPr>
          <w:rFonts w:ascii="Times New Roman" w:hAnsi="Times New Roman" w:cs="Times New Roman"/>
          <w:sz w:val="24"/>
          <w:szCs w:val="24"/>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1E0BA3" w:rsidRPr="00D70CD6" w:rsidRDefault="001E0BA3" w:rsidP="001E0BA3">
      <w:pPr>
        <w:pStyle w:val="ConsPlusNormal0"/>
        <w:widowControl/>
        <w:ind w:firstLine="709"/>
        <w:jc w:val="both"/>
        <w:rPr>
          <w:rFonts w:ascii="Times New Roman" w:hAnsi="Times New Roman" w:cs="Times New Roman"/>
          <w:sz w:val="24"/>
          <w:szCs w:val="24"/>
        </w:rPr>
      </w:pPr>
      <w:r w:rsidRPr="00D70CD6">
        <w:rPr>
          <w:rFonts w:ascii="Times New Roman" w:hAnsi="Times New Roman" w:cs="Times New Roman"/>
          <w:sz w:val="24"/>
          <w:szCs w:val="24"/>
        </w:rPr>
        <w:t xml:space="preserve">– </w:t>
      </w:r>
      <w:r w:rsidRPr="00D70CD6">
        <w:rPr>
          <w:rFonts w:ascii="Times New Roman" w:hAnsi="Times New Roman" w:cs="Times New Roman"/>
          <w:i/>
          <w:spacing w:val="2"/>
          <w:sz w:val="24"/>
          <w:szCs w:val="24"/>
          <w:shd w:val="clear" w:color="auto" w:fill="FFFFFF"/>
        </w:rPr>
        <w:t>снос объекта капитального строительства</w:t>
      </w:r>
      <w:r w:rsidRPr="00D70CD6">
        <w:rPr>
          <w:rFonts w:ascii="Times New Roman" w:hAnsi="Times New Roman" w:cs="Times New Roman"/>
          <w:spacing w:val="2"/>
          <w:sz w:val="24"/>
          <w:szCs w:val="24"/>
          <w:shd w:val="clear" w:color="auto" w:fill="FFFFFF"/>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1E0BA3" w:rsidRPr="00D70CD6" w:rsidRDefault="001E0BA3" w:rsidP="001E0BA3">
      <w:pPr>
        <w:ind w:firstLine="709"/>
        <w:jc w:val="both"/>
      </w:pPr>
      <w:r w:rsidRPr="00D70CD6">
        <w:t xml:space="preserve">– </w:t>
      </w:r>
      <w:r w:rsidRPr="00D70CD6">
        <w:rPr>
          <w:i/>
          <w:iCs/>
        </w:rPr>
        <w:t>коэффициент строительного использования земельного участка</w:t>
      </w:r>
      <w:r w:rsidRPr="00D70CD6">
        <w:t xml:space="preserve"> – отношение суммарной общей площади всех объектов капитального строительства на земельном участке (существующих и тех, которые могут быть построены дополнительно) к площади земельного участок.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1E0BA3" w:rsidRPr="00D70CD6" w:rsidRDefault="001E0BA3" w:rsidP="001E0BA3">
      <w:pPr>
        <w:pStyle w:val="ConsNormal"/>
        <w:ind w:right="0" w:firstLine="709"/>
        <w:jc w:val="both"/>
        <w:rPr>
          <w:rFonts w:ascii="Times New Roman" w:hAnsi="Times New Roman" w:cs="Times New Roman"/>
          <w:sz w:val="24"/>
          <w:szCs w:val="24"/>
        </w:rPr>
      </w:pPr>
      <w:r w:rsidRPr="00D70CD6">
        <w:rPr>
          <w:rFonts w:ascii="Times New Roman" w:hAnsi="Times New Roman" w:cs="Times New Roman"/>
          <w:sz w:val="24"/>
          <w:szCs w:val="24"/>
        </w:rPr>
        <w:t xml:space="preserve">– </w:t>
      </w:r>
      <w:r w:rsidRPr="00D70CD6">
        <w:rPr>
          <w:rFonts w:ascii="Times New Roman" w:hAnsi="Times New Roman" w:cs="Times New Roman"/>
          <w:i/>
          <w:iCs/>
          <w:sz w:val="24"/>
          <w:szCs w:val="24"/>
        </w:rPr>
        <w:t>красные линии</w:t>
      </w:r>
      <w:r w:rsidRPr="00D70CD6">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  </w:t>
      </w:r>
    </w:p>
    <w:p w:rsidR="001E0BA3" w:rsidRPr="00D70CD6" w:rsidRDefault="001E0BA3" w:rsidP="001E0BA3">
      <w:pPr>
        <w:pStyle w:val="ConsNormal"/>
        <w:ind w:right="0" w:firstLine="709"/>
        <w:jc w:val="both"/>
        <w:rPr>
          <w:rFonts w:ascii="Times New Roman" w:hAnsi="Times New Roman" w:cs="Times New Roman"/>
          <w:sz w:val="24"/>
          <w:szCs w:val="24"/>
        </w:rPr>
      </w:pPr>
      <w:r w:rsidRPr="00D70CD6">
        <w:rPr>
          <w:rFonts w:ascii="Times New Roman" w:hAnsi="Times New Roman" w:cs="Times New Roman"/>
          <w:i/>
          <w:iCs/>
          <w:sz w:val="24"/>
          <w:szCs w:val="24"/>
        </w:rPr>
        <w:t xml:space="preserve">– линейные объекты </w:t>
      </w:r>
      <w:r w:rsidRPr="00D70CD6">
        <w:rPr>
          <w:rFonts w:ascii="Times New Roman" w:hAnsi="Times New Roman" w:cs="Times New Roman"/>
          <w:sz w:val="24"/>
          <w:szCs w:val="24"/>
        </w:rPr>
        <w:t>–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E0BA3" w:rsidRPr="00D70CD6" w:rsidRDefault="001E0BA3" w:rsidP="001E0BA3">
      <w:pPr>
        <w:pStyle w:val="ConsNormal"/>
        <w:ind w:right="0" w:firstLine="709"/>
        <w:jc w:val="both"/>
        <w:rPr>
          <w:rFonts w:ascii="Times New Roman" w:hAnsi="Times New Roman" w:cs="Times New Roman"/>
          <w:sz w:val="24"/>
          <w:szCs w:val="24"/>
        </w:rPr>
      </w:pPr>
      <w:r w:rsidRPr="00D70CD6">
        <w:rPr>
          <w:rFonts w:ascii="Times New Roman" w:hAnsi="Times New Roman" w:cs="Times New Roman"/>
          <w:i/>
          <w:iCs/>
          <w:sz w:val="24"/>
          <w:szCs w:val="24"/>
        </w:rPr>
        <w:t>– линии градостроительного регулирования</w:t>
      </w:r>
      <w:r w:rsidRPr="00D70CD6">
        <w:rPr>
          <w:rFonts w:ascii="Times New Roman" w:hAnsi="Times New Roman" w:cs="Times New Roman"/>
          <w:sz w:val="24"/>
          <w:szCs w:val="24"/>
        </w:rPr>
        <w:t xml:space="preserve"> – границы застройки, устанавливаемые при размещении зданий, строений, сооружений, с отступом от красных линий или от границ земельного участка;</w:t>
      </w:r>
    </w:p>
    <w:p w:rsidR="001E0BA3" w:rsidRPr="00D70CD6" w:rsidRDefault="001E0BA3" w:rsidP="001E0BA3">
      <w:pPr>
        <w:pStyle w:val="ConsNormal"/>
        <w:ind w:right="0" w:firstLine="709"/>
        <w:jc w:val="both"/>
        <w:rPr>
          <w:rFonts w:ascii="Times New Roman" w:hAnsi="Times New Roman" w:cs="Times New Roman"/>
          <w:sz w:val="24"/>
          <w:szCs w:val="24"/>
        </w:rPr>
      </w:pPr>
      <w:r w:rsidRPr="00D70CD6">
        <w:rPr>
          <w:rFonts w:ascii="Times New Roman" w:hAnsi="Times New Roman" w:cs="Times New Roman"/>
          <w:sz w:val="24"/>
          <w:szCs w:val="24"/>
        </w:rPr>
        <w:t xml:space="preserve">– </w:t>
      </w:r>
      <w:r w:rsidRPr="00D70CD6">
        <w:rPr>
          <w:rFonts w:ascii="Times New Roman" w:hAnsi="Times New Roman" w:cs="Times New Roman"/>
          <w:i/>
          <w:iCs/>
          <w:sz w:val="24"/>
          <w:szCs w:val="24"/>
        </w:rPr>
        <w:t>машино-место</w:t>
      </w:r>
      <w:r w:rsidRPr="00D70CD6">
        <w:rPr>
          <w:rFonts w:ascii="Times New Roman" w:hAnsi="Times New Roman" w:cs="Times New Roman"/>
          <w:sz w:val="24"/>
          <w:szCs w:val="24"/>
        </w:rPr>
        <w:t>-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1E0BA3" w:rsidRPr="00D70CD6" w:rsidRDefault="001E0BA3" w:rsidP="001E0BA3">
      <w:pPr>
        <w:autoSpaceDE w:val="0"/>
        <w:ind w:firstLine="709"/>
        <w:jc w:val="both"/>
      </w:pPr>
      <w:r w:rsidRPr="00D70CD6">
        <w:rPr>
          <w:i/>
          <w:iCs/>
        </w:rPr>
        <w:t>– малоэтажная многоквартирная застройка –</w:t>
      </w:r>
      <w:r w:rsidRPr="00D70CD6">
        <w:t xml:space="preserve"> жилая застройка этажностью до 4 этажей включительно с обеспечением, как правило, непосредственной связи квартир с земельным участком;</w:t>
      </w:r>
    </w:p>
    <w:p w:rsidR="001E0BA3" w:rsidRPr="00D70CD6" w:rsidRDefault="001E0BA3" w:rsidP="001E0BA3">
      <w:pPr>
        <w:autoSpaceDE w:val="0"/>
        <w:ind w:firstLine="709"/>
        <w:jc w:val="both"/>
      </w:pPr>
      <w:r w:rsidRPr="00D70CD6">
        <w:t xml:space="preserve">– </w:t>
      </w:r>
      <w:r w:rsidRPr="00D70CD6">
        <w:rPr>
          <w:i/>
          <w:iCs/>
        </w:rPr>
        <w:t>минимальная площадь земельного участка</w:t>
      </w:r>
      <w:r w:rsidRPr="00D70CD6">
        <w:t xml:space="preserve"> – минимально допустимая площадь земельного участка, установленная градостроительным регламентом определенной территориальной зоны;</w:t>
      </w:r>
      <w:r w:rsidRPr="00D70CD6">
        <w:tab/>
      </w:r>
    </w:p>
    <w:p w:rsidR="001E0BA3" w:rsidRPr="00D70CD6" w:rsidRDefault="001E0BA3" w:rsidP="001E0BA3">
      <w:pPr>
        <w:autoSpaceDE w:val="0"/>
        <w:ind w:firstLine="709"/>
        <w:jc w:val="both"/>
      </w:pPr>
      <w:r w:rsidRPr="00D70CD6">
        <w:t xml:space="preserve">– </w:t>
      </w:r>
      <w:r w:rsidRPr="00D70CD6">
        <w:rPr>
          <w:i/>
          <w:iCs/>
        </w:rPr>
        <w:t>максимальная плотность застройки</w:t>
      </w:r>
      <w:r w:rsidRPr="00D70CD6">
        <w:t xml:space="preserve"> – плотность застройки (кв.м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1E0BA3" w:rsidRPr="00D70CD6" w:rsidRDefault="001E0BA3" w:rsidP="001E0BA3">
      <w:pPr>
        <w:ind w:firstLine="709"/>
        <w:jc w:val="both"/>
      </w:pPr>
      <w:r w:rsidRPr="00D70CD6">
        <w:rPr>
          <w:i/>
          <w:iCs/>
        </w:rPr>
        <w:t>– многоквартирный жилой дом</w:t>
      </w:r>
      <w:r w:rsidRPr="00D70CD6">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EB7023" w:rsidRPr="00D70CD6" w:rsidRDefault="001E0BA3" w:rsidP="00EB7023">
      <w:pPr>
        <w:autoSpaceDE w:val="0"/>
        <w:ind w:firstLine="709"/>
        <w:jc w:val="both"/>
      </w:pPr>
      <w:r w:rsidRPr="00D70CD6">
        <w:t xml:space="preserve">– </w:t>
      </w:r>
      <w:r w:rsidR="00EB7023" w:rsidRPr="00D70CD6">
        <w:rPr>
          <w:i/>
          <w:iCs/>
        </w:rPr>
        <w:t>некапитальные строения, сооружения</w:t>
      </w:r>
      <w:r w:rsidR="00EB7023" w:rsidRPr="00D70CD6">
        <w:t xml:space="preserve"> – </w:t>
      </w:r>
      <w:r w:rsidR="00EB7023" w:rsidRPr="00D70CD6">
        <w:rPr>
          <w:spacing w:val="2"/>
          <w:shd w:val="clear" w:color="auto" w:fill="FFFFFF"/>
        </w:rPr>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00EB7023" w:rsidRPr="00D70CD6">
        <w:t>;</w:t>
      </w:r>
    </w:p>
    <w:p w:rsidR="001E0BA3" w:rsidRPr="00D70CD6" w:rsidRDefault="001E0BA3" w:rsidP="00EB7023">
      <w:pPr>
        <w:autoSpaceDE w:val="0"/>
        <w:ind w:firstLine="709"/>
        <w:jc w:val="both"/>
      </w:pPr>
      <w:r w:rsidRPr="00D70CD6">
        <w:t xml:space="preserve">– </w:t>
      </w:r>
      <w:r w:rsidRPr="00D70CD6">
        <w:rPr>
          <w:i/>
          <w:iCs/>
        </w:rPr>
        <w:t xml:space="preserve">объекты индивидуального жилищного строительства </w:t>
      </w:r>
      <w:r w:rsidRPr="00D70CD6">
        <w:t xml:space="preserve">– </w:t>
      </w:r>
      <w:r w:rsidRPr="00D70CD6">
        <w:rPr>
          <w:spacing w:val="2"/>
          <w:shd w:val="clear" w:color="auto" w:fill="FFFFFF"/>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r w:rsidRPr="00D70CD6">
        <w:t>;</w:t>
      </w:r>
    </w:p>
    <w:p w:rsidR="001E0BA3" w:rsidRPr="00D70CD6" w:rsidRDefault="001E0BA3" w:rsidP="001E0BA3">
      <w:pPr>
        <w:ind w:firstLine="709"/>
        <w:jc w:val="both"/>
      </w:pPr>
      <w:r w:rsidRPr="00D70CD6">
        <w:t xml:space="preserve">– </w:t>
      </w:r>
      <w:r w:rsidRPr="00D70CD6">
        <w:rPr>
          <w:i/>
          <w:iCs/>
        </w:rPr>
        <w:t>объект капитального строительства</w:t>
      </w:r>
      <w:r w:rsidRPr="00D70CD6">
        <w:t xml:space="preserve"> – здание, строение, сооружение, объекты, строительство которых не завершено (далее - объекты незавершенного строительства), за исключением </w:t>
      </w:r>
      <w:r w:rsidRPr="00D70CD6">
        <w:rPr>
          <w:spacing w:val="2"/>
          <w:shd w:val="clear" w:color="auto" w:fill="FFFFFF"/>
        </w:rPr>
        <w:t>некапитальных строений, сооружений и неотделимых улучшений земельного участка (замощение, покрытие и другие)</w:t>
      </w:r>
      <w:r w:rsidRPr="00D70CD6">
        <w:t>;</w:t>
      </w:r>
    </w:p>
    <w:p w:rsidR="001E0BA3" w:rsidRPr="00D70CD6" w:rsidRDefault="001E0BA3" w:rsidP="001E0BA3">
      <w:pPr>
        <w:ind w:firstLine="709"/>
        <w:jc w:val="both"/>
      </w:pPr>
      <w:r w:rsidRPr="00D70CD6">
        <w:t xml:space="preserve">– </w:t>
      </w:r>
      <w:r w:rsidRPr="00D70CD6">
        <w:rPr>
          <w:i/>
          <w:iCs/>
        </w:rPr>
        <w:t>правила землепользования и застройки</w:t>
      </w:r>
      <w:r w:rsidRPr="00D70CD6">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1E0BA3" w:rsidRPr="00D70CD6" w:rsidRDefault="001E0BA3" w:rsidP="001E0BA3">
      <w:pPr>
        <w:ind w:firstLine="709"/>
        <w:jc w:val="both"/>
      </w:pPr>
      <w:r w:rsidRPr="00D70CD6">
        <w:t xml:space="preserve">– </w:t>
      </w:r>
      <w:r w:rsidRPr="00D70CD6">
        <w:rPr>
          <w:i/>
          <w:iCs/>
        </w:rPr>
        <w:t>процент застройки земельного участка</w:t>
      </w:r>
      <w:r w:rsidRPr="00D70CD6">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1E0BA3" w:rsidRPr="00D70CD6" w:rsidRDefault="001E0BA3" w:rsidP="001E0BA3">
      <w:pPr>
        <w:ind w:firstLine="709"/>
        <w:jc w:val="both"/>
      </w:pPr>
      <w:r w:rsidRPr="00D70CD6">
        <w:t xml:space="preserve">– </w:t>
      </w:r>
      <w:r w:rsidRPr="00D70CD6">
        <w:rPr>
          <w:i/>
          <w:iCs/>
        </w:rPr>
        <w:t>прилегающая территория</w:t>
      </w:r>
      <w:r w:rsidRPr="00D70CD6">
        <w:t>-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1E0BA3" w:rsidRPr="00D70CD6" w:rsidRDefault="001E0BA3" w:rsidP="001E0BA3">
      <w:pPr>
        <w:ind w:firstLine="709"/>
        <w:jc w:val="both"/>
      </w:pPr>
      <w:r w:rsidRPr="00D70CD6">
        <w:t xml:space="preserve">– </w:t>
      </w:r>
      <w:r w:rsidRPr="00D70CD6">
        <w:rPr>
          <w:i/>
          <w:iCs/>
        </w:rPr>
        <w:t>приусадебный участок</w:t>
      </w:r>
      <w:r w:rsidRPr="00D70CD6">
        <w:t xml:space="preserve"> – земельный участок, предназначенный для строительства, эксплуатации и содержания индивидуального жилого дома;</w:t>
      </w:r>
    </w:p>
    <w:p w:rsidR="001E0BA3" w:rsidRPr="00D70CD6" w:rsidRDefault="001E0BA3" w:rsidP="001E0BA3">
      <w:pPr>
        <w:ind w:firstLine="709"/>
        <w:jc w:val="both"/>
      </w:pPr>
      <w:r w:rsidRPr="00D70CD6">
        <w:t xml:space="preserve">– </w:t>
      </w:r>
      <w:r w:rsidRPr="00D70CD6">
        <w:rPr>
          <w:i/>
          <w:iCs/>
        </w:rPr>
        <w:t>общественные обсуждения или публичные слушания</w:t>
      </w:r>
      <w:r w:rsidRPr="00D70CD6">
        <w:t xml:space="preserve">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градостроительной деятельности, планируемой к проведению на территории муниципального образования;</w:t>
      </w:r>
    </w:p>
    <w:p w:rsidR="00EB7023" w:rsidRPr="00D70CD6" w:rsidRDefault="001E0BA3" w:rsidP="00EB7023">
      <w:pPr>
        <w:pStyle w:val="ConsPlusNormal0"/>
        <w:widowControl/>
        <w:ind w:firstLine="709"/>
        <w:jc w:val="both"/>
        <w:rPr>
          <w:rFonts w:ascii="Times New Roman" w:hAnsi="Times New Roman" w:cs="Times New Roman"/>
          <w:sz w:val="24"/>
          <w:szCs w:val="24"/>
        </w:rPr>
      </w:pPr>
      <w:r w:rsidRPr="00D70CD6">
        <w:rPr>
          <w:rFonts w:ascii="Times New Roman" w:hAnsi="Times New Roman" w:cs="Times New Roman"/>
          <w:sz w:val="24"/>
          <w:szCs w:val="24"/>
        </w:rPr>
        <w:t xml:space="preserve">– </w:t>
      </w:r>
      <w:r w:rsidR="00EB7023" w:rsidRPr="00D70CD6">
        <w:rPr>
          <w:rFonts w:ascii="Times New Roman" w:hAnsi="Times New Roman" w:cs="Times New Roman"/>
          <w:i/>
          <w:iCs/>
          <w:sz w:val="24"/>
          <w:szCs w:val="24"/>
        </w:rPr>
        <w:t>публичный сервитут</w:t>
      </w:r>
      <w:r w:rsidR="00EB7023" w:rsidRPr="00D70CD6">
        <w:rPr>
          <w:rFonts w:ascii="Times New Roman" w:hAnsi="Times New Roman" w:cs="Times New Roman"/>
          <w:sz w:val="24"/>
          <w:szCs w:val="24"/>
        </w:rPr>
        <w:t xml:space="preserve"> – право ограниченного пользования чужым земельным участком. Публичный сервитут может быть установлен в соответствии с Земельным кодексом Российской Федерации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земельного участка;</w:t>
      </w:r>
    </w:p>
    <w:p w:rsidR="001E0BA3" w:rsidRPr="00D70CD6" w:rsidRDefault="001E0BA3" w:rsidP="00EB7023">
      <w:pPr>
        <w:pStyle w:val="ConsPlusNormal0"/>
        <w:widowControl/>
        <w:ind w:firstLine="709"/>
        <w:jc w:val="both"/>
        <w:rPr>
          <w:rFonts w:ascii="Times New Roman" w:hAnsi="Times New Roman" w:cs="Times New Roman"/>
          <w:sz w:val="24"/>
          <w:szCs w:val="24"/>
        </w:rPr>
      </w:pPr>
      <w:r w:rsidRPr="00D70CD6">
        <w:rPr>
          <w:rFonts w:ascii="Times New Roman" w:hAnsi="Times New Roman" w:cs="Times New Roman"/>
          <w:sz w:val="24"/>
          <w:szCs w:val="24"/>
        </w:rPr>
        <w:t xml:space="preserve">– </w:t>
      </w:r>
      <w:r w:rsidRPr="00D70CD6">
        <w:rPr>
          <w:rFonts w:ascii="Times New Roman" w:hAnsi="Times New Roman" w:cs="Times New Roman"/>
          <w:i/>
          <w:iCs/>
          <w:sz w:val="24"/>
          <w:szCs w:val="24"/>
        </w:rPr>
        <w:t>разрешенное использование</w:t>
      </w:r>
      <w:r w:rsidRPr="00D70CD6">
        <w:rPr>
          <w:rFonts w:ascii="Times New Roman" w:hAnsi="Times New Roman" w:cs="Times New Roman"/>
          <w:sz w:val="24"/>
          <w:szCs w:val="24"/>
        </w:rPr>
        <w:t xml:space="preserve"> – использование земельных участков и объектов капитального строительства в соответствии с градостроительными регламентами и ограничениями, установленными законодательством;</w:t>
      </w:r>
    </w:p>
    <w:p w:rsidR="001E0BA3" w:rsidRPr="00D70CD6" w:rsidRDefault="001E0BA3" w:rsidP="001E0BA3">
      <w:pPr>
        <w:pStyle w:val="ConsPlusNormal0"/>
        <w:ind w:firstLine="540"/>
        <w:jc w:val="both"/>
        <w:rPr>
          <w:rFonts w:ascii="Times New Roman" w:hAnsi="Times New Roman" w:cs="Times New Roman"/>
          <w:sz w:val="24"/>
          <w:szCs w:val="24"/>
        </w:rPr>
      </w:pPr>
      <w:r w:rsidRPr="00D70CD6">
        <w:rPr>
          <w:rFonts w:ascii="Times New Roman" w:hAnsi="Times New Roman" w:cs="Times New Roman"/>
          <w:sz w:val="24"/>
          <w:szCs w:val="24"/>
        </w:rPr>
        <w:t xml:space="preserve">– </w:t>
      </w:r>
      <w:r w:rsidRPr="00D70CD6">
        <w:rPr>
          <w:rFonts w:ascii="Times New Roman" w:hAnsi="Times New Roman" w:cs="Times New Roman"/>
          <w:i/>
          <w:iCs/>
          <w:sz w:val="24"/>
          <w:szCs w:val="24"/>
        </w:rPr>
        <w:t>разрешение на строительство</w:t>
      </w:r>
      <w:r w:rsidRPr="00D70CD6">
        <w:rPr>
          <w:rFonts w:ascii="Times New Roman" w:hAnsi="Times New Roman" w:cs="Times New Roman"/>
          <w:sz w:val="24"/>
          <w:szCs w:val="24"/>
        </w:rPr>
        <w:t xml:space="preserve"> –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w:t>
      </w:r>
      <w:r w:rsidR="00BD4F10" w:rsidRPr="00D70CD6">
        <w:rPr>
          <w:rFonts w:ascii="Times New Roman" w:hAnsi="Times New Roman" w:cs="Times New Roman"/>
          <w:sz w:val="24"/>
          <w:szCs w:val="24"/>
        </w:rPr>
        <w:t>Российской Федерации</w:t>
      </w:r>
      <w:r w:rsidRPr="00D70CD6">
        <w:rPr>
          <w:rFonts w:ascii="Times New Roman" w:hAnsi="Times New Roman" w:cs="Times New Roman"/>
          <w:sz w:val="24"/>
          <w:szCs w:val="24"/>
        </w:rPr>
        <w:t>),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1E0BA3" w:rsidRPr="00D70CD6" w:rsidRDefault="001E0BA3" w:rsidP="001E0BA3">
      <w:pPr>
        <w:pStyle w:val="ConsPlusNormal0"/>
        <w:ind w:firstLine="540"/>
        <w:jc w:val="both"/>
        <w:rPr>
          <w:rFonts w:ascii="Times New Roman" w:hAnsi="Times New Roman" w:cs="Times New Roman"/>
          <w:sz w:val="24"/>
          <w:szCs w:val="24"/>
        </w:rPr>
      </w:pPr>
      <w:r w:rsidRPr="00D70CD6">
        <w:rPr>
          <w:rFonts w:ascii="Times New Roman" w:hAnsi="Times New Roman" w:cs="Times New Roman"/>
          <w:sz w:val="24"/>
          <w:szCs w:val="24"/>
        </w:rPr>
        <w:t xml:space="preserve">– </w:t>
      </w:r>
      <w:r w:rsidRPr="00D70CD6">
        <w:rPr>
          <w:rFonts w:ascii="Times New Roman" w:hAnsi="Times New Roman" w:cs="Times New Roman"/>
          <w:i/>
          <w:iCs/>
          <w:sz w:val="24"/>
          <w:szCs w:val="24"/>
        </w:rPr>
        <w:t>разрешение на ввод объекта в эксплуатацию</w:t>
      </w:r>
      <w:r w:rsidRPr="00D70CD6">
        <w:rPr>
          <w:rFonts w:ascii="Times New Roman" w:hAnsi="Times New Roman" w:cs="Times New Roman"/>
          <w:sz w:val="24"/>
          <w:szCs w:val="24"/>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1E0BA3" w:rsidRPr="00D70CD6" w:rsidRDefault="001E0BA3" w:rsidP="001E0BA3">
      <w:pPr>
        <w:ind w:firstLine="709"/>
        <w:jc w:val="both"/>
      </w:pPr>
      <w:r w:rsidRPr="00D70CD6">
        <w:t>–</w:t>
      </w:r>
      <w:r w:rsidRPr="00D70CD6">
        <w:rPr>
          <w:i/>
        </w:rPr>
        <w:t>реконструкция объектов капитального строительства</w:t>
      </w:r>
      <w:r w:rsidRPr="00D70CD6">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1E0BA3" w:rsidRPr="00D70CD6" w:rsidRDefault="001E0BA3" w:rsidP="001E0BA3">
      <w:pPr>
        <w:ind w:firstLine="709"/>
        <w:jc w:val="both"/>
      </w:pPr>
      <w:r w:rsidRPr="00D70CD6">
        <w:t>–</w:t>
      </w:r>
      <w:r w:rsidRPr="00D70CD6">
        <w:rPr>
          <w:i/>
          <w:iCs/>
        </w:rPr>
        <w:t xml:space="preserve"> строительство</w:t>
      </w:r>
      <w:r w:rsidRPr="00D70CD6">
        <w:t xml:space="preserve"> – создание зданий, строений, сооружений (в том числе на месте сносимых объектов капитального строительства);</w:t>
      </w:r>
    </w:p>
    <w:p w:rsidR="001E0BA3" w:rsidRPr="00D70CD6" w:rsidRDefault="001E0BA3" w:rsidP="001E0BA3">
      <w:pPr>
        <w:ind w:firstLine="709"/>
        <w:jc w:val="both"/>
      </w:pPr>
      <w:r w:rsidRPr="00D70CD6">
        <w:t xml:space="preserve">– </w:t>
      </w:r>
      <w:r w:rsidRPr="00D70CD6">
        <w:rPr>
          <w:i/>
          <w:iCs/>
        </w:rPr>
        <w:t>территориальные зоны</w:t>
      </w:r>
      <w:r w:rsidRPr="00D70CD6">
        <w:t xml:space="preserve"> – зоны, для которых в правилах землепользования и застройки определены границы и установлены градостроительные регламенты;</w:t>
      </w:r>
    </w:p>
    <w:p w:rsidR="001E0BA3" w:rsidRPr="00D70CD6" w:rsidRDefault="001E0BA3" w:rsidP="001E0BA3">
      <w:pPr>
        <w:pStyle w:val="ConsPlusNormal0"/>
        <w:widowControl/>
        <w:ind w:firstLine="709"/>
        <w:jc w:val="both"/>
        <w:rPr>
          <w:rFonts w:ascii="Times New Roman" w:hAnsi="Times New Roman" w:cs="Times New Roman"/>
          <w:sz w:val="24"/>
          <w:szCs w:val="24"/>
        </w:rPr>
      </w:pPr>
      <w:r w:rsidRPr="00D70CD6">
        <w:rPr>
          <w:rFonts w:ascii="Times New Roman" w:hAnsi="Times New Roman" w:cs="Times New Roman"/>
          <w:sz w:val="24"/>
          <w:szCs w:val="24"/>
        </w:rPr>
        <w:t xml:space="preserve">– </w:t>
      </w:r>
      <w:r w:rsidRPr="00D70CD6">
        <w:rPr>
          <w:rFonts w:ascii="Times New Roman" w:hAnsi="Times New Roman" w:cs="Times New Roman"/>
          <w:i/>
          <w:iCs/>
          <w:sz w:val="24"/>
          <w:szCs w:val="24"/>
        </w:rPr>
        <w:t>территории общего пользования</w:t>
      </w:r>
      <w:r w:rsidRPr="00D70CD6">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E0BA3" w:rsidRPr="00D70CD6" w:rsidRDefault="001E0BA3" w:rsidP="001E0BA3">
      <w:pPr>
        <w:ind w:firstLine="709"/>
        <w:jc w:val="both"/>
      </w:pPr>
      <w:r w:rsidRPr="00D70CD6">
        <w:t xml:space="preserve">– </w:t>
      </w:r>
      <w:r w:rsidRPr="00D70CD6">
        <w:rPr>
          <w:i/>
          <w:iCs/>
        </w:rPr>
        <w:t>территориальное планирование</w:t>
      </w:r>
      <w:r w:rsidRPr="00D70CD6">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1E0BA3" w:rsidRPr="00D70CD6" w:rsidRDefault="001E0BA3" w:rsidP="001E0BA3">
      <w:pPr>
        <w:ind w:firstLine="709"/>
        <w:jc w:val="both"/>
      </w:pPr>
      <w:r w:rsidRPr="00D70CD6">
        <w:t xml:space="preserve">– </w:t>
      </w:r>
      <w:r w:rsidRPr="00D70CD6">
        <w:rPr>
          <w:i/>
          <w:iCs/>
        </w:rPr>
        <w:t>функциональные зоны</w:t>
      </w:r>
      <w:r w:rsidRPr="00D70CD6">
        <w:t xml:space="preserve"> – зоны, для которых документами территориального планирования определены границы и функциональное назначение;</w:t>
      </w:r>
    </w:p>
    <w:p w:rsidR="001E0BA3" w:rsidRPr="00D70CD6" w:rsidRDefault="001E0BA3" w:rsidP="001E0BA3">
      <w:pPr>
        <w:ind w:firstLine="709"/>
        <w:jc w:val="both"/>
      </w:pPr>
      <w:r w:rsidRPr="00D70CD6">
        <w:t xml:space="preserve">– </w:t>
      </w:r>
      <w:r w:rsidRPr="00D70CD6">
        <w:rPr>
          <w:i/>
          <w:iCs/>
        </w:rPr>
        <w:t>хозяйственные постройки</w:t>
      </w:r>
      <w:r w:rsidRPr="00D70CD6">
        <w:t xml:space="preserve">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1E0BA3" w:rsidRPr="00D70CD6" w:rsidRDefault="001E0BA3" w:rsidP="001E0BA3">
      <w:pPr>
        <w:ind w:firstLine="709"/>
        <w:jc w:val="both"/>
        <w:rPr>
          <w:lang w:eastAsia="en-US"/>
        </w:rPr>
      </w:pPr>
      <w:r w:rsidRPr="00D70CD6">
        <w:t xml:space="preserve">– </w:t>
      </w:r>
      <w:r w:rsidRPr="00D70CD6">
        <w:rPr>
          <w:i/>
          <w:iCs/>
        </w:rPr>
        <w:t>элементы благоустройства</w:t>
      </w:r>
      <w:r w:rsidRPr="00D70CD6">
        <w:rPr>
          <w:lang w:eastAsia="en-US"/>
        </w:rPr>
        <w:t>-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14964" w:rsidRPr="00D70CD6" w:rsidRDefault="00C14964" w:rsidP="00C14964">
      <w:pPr>
        <w:spacing w:before="100" w:beforeAutospacing="1" w:after="100" w:afterAutospacing="1"/>
        <w:ind w:firstLine="709"/>
        <w:jc w:val="center"/>
        <w:outlineLvl w:val="2"/>
        <w:rPr>
          <w:b/>
          <w:bCs/>
        </w:rPr>
      </w:pPr>
      <w:bookmarkStart w:id="46" w:name="_Toc3381039"/>
      <w:r w:rsidRPr="00D70CD6">
        <w:rPr>
          <w:b/>
          <w:bCs/>
        </w:rPr>
        <w:t>Статья 3. Правовой статус и сфера действия настоящих Правил</w:t>
      </w:r>
      <w:bookmarkEnd w:id="42"/>
      <w:bookmarkEnd w:id="43"/>
      <w:bookmarkEnd w:id="44"/>
      <w:bookmarkEnd w:id="45"/>
      <w:bookmarkEnd w:id="46"/>
    </w:p>
    <w:p w:rsidR="00EB7023" w:rsidRPr="00D70CD6" w:rsidRDefault="00EB7023" w:rsidP="001E0BA3">
      <w:pPr>
        <w:ind w:firstLine="709"/>
        <w:jc w:val="both"/>
      </w:pPr>
      <w:bookmarkStart w:id="47" w:name="_Toc410315183"/>
      <w:bookmarkStart w:id="48" w:name="_Toc400454205"/>
      <w:bookmarkStart w:id="49" w:name="_Toc392516658"/>
      <w:bookmarkStart w:id="50" w:name="_Toc380581526"/>
      <w:bookmarkStart w:id="51" w:name="_Toc379293249"/>
      <w:bookmarkStart w:id="52" w:name="_Toc339819792"/>
      <w:r w:rsidRPr="00D70CD6">
        <w:t>Правила землепользования и застройки разработаны на основе схемы территориального планирования Алейского района (далее – СТП Алейского района)</w:t>
      </w:r>
    </w:p>
    <w:p w:rsidR="001E0BA3" w:rsidRPr="00D70CD6" w:rsidRDefault="001E0BA3" w:rsidP="001E0BA3">
      <w:pPr>
        <w:ind w:firstLine="709"/>
        <w:jc w:val="both"/>
      </w:pPr>
      <w:r w:rsidRPr="00D70CD6">
        <w:t>2. Настоящие Правила действуют в границах части территории муниципального образования</w:t>
      </w:r>
      <w:r w:rsidR="00BD4F10" w:rsidRPr="00D70CD6">
        <w:t xml:space="preserve"> </w:t>
      </w:r>
      <w:r w:rsidRPr="00D70CD6">
        <w:t xml:space="preserve">Фрунзенский сельсовет Алейского района Алтайского края. </w:t>
      </w:r>
    </w:p>
    <w:p w:rsidR="001E0BA3" w:rsidRPr="00D70CD6" w:rsidRDefault="001E0BA3" w:rsidP="001E0BA3">
      <w:pPr>
        <w:ind w:firstLine="709"/>
        <w:jc w:val="both"/>
      </w:pPr>
      <w:r w:rsidRPr="00D70CD6">
        <w:t>В случае внесения изменений в СТП Алейского района или при разработке Генерального плана муниципального образования Фрунзенский сельсовет Алейского района Алтайского края, соответствующие изменения должны быть внесены в Правила землепользования и застройки.</w:t>
      </w:r>
    </w:p>
    <w:p w:rsidR="001E0BA3" w:rsidRPr="00D70CD6" w:rsidRDefault="001E0BA3" w:rsidP="001E0BA3">
      <w:pPr>
        <w:ind w:firstLine="709"/>
        <w:jc w:val="both"/>
      </w:pPr>
      <w:r w:rsidRPr="00D70CD6">
        <w:t>3. Документация по планировке территории разрабатывается на основе Генерального плана муниципального образования</w:t>
      </w:r>
      <w:r w:rsidR="00BD4F10" w:rsidRPr="00D70CD6">
        <w:t xml:space="preserve"> </w:t>
      </w:r>
      <w:r w:rsidRPr="00D70CD6">
        <w:t>Фрунзенский сельсовет Алейского района Алтайского края, Правил землепользования и застройки и не должна им противоречить.</w:t>
      </w:r>
    </w:p>
    <w:p w:rsidR="001E0BA3" w:rsidRPr="00D70CD6" w:rsidRDefault="001E0BA3" w:rsidP="001E0BA3">
      <w:pPr>
        <w:ind w:firstLine="709"/>
        <w:jc w:val="both"/>
      </w:pPr>
      <w:r w:rsidRPr="00D70CD6">
        <w:t>4. Положение настоящих Правил обязательны для использования федеральными органами государственной власти, органами государственной власти Алтайского края, органами местного самоуправления Алейского района, органами местного самоуправления муниципального образования</w:t>
      </w:r>
      <w:r w:rsidR="00BD4F10" w:rsidRPr="00D70CD6">
        <w:t xml:space="preserve"> </w:t>
      </w:r>
      <w:r w:rsidRPr="00D70CD6">
        <w:t>Фрунзенский сельсовет Алейского района Алтайского края и иных муниципальных образований, юридическими лицами и гражданами.</w:t>
      </w:r>
    </w:p>
    <w:p w:rsidR="00C14964" w:rsidRPr="00D70CD6" w:rsidRDefault="00C14964" w:rsidP="00C14964">
      <w:pPr>
        <w:spacing w:before="100" w:beforeAutospacing="1" w:after="100" w:afterAutospacing="1"/>
        <w:ind w:firstLine="709"/>
        <w:jc w:val="center"/>
        <w:outlineLvl w:val="2"/>
        <w:rPr>
          <w:b/>
          <w:bCs/>
        </w:rPr>
      </w:pPr>
      <w:bookmarkStart w:id="53" w:name="_Toc3381040"/>
      <w:r w:rsidRPr="00D70CD6">
        <w:rPr>
          <w:b/>
          <w:bCs/>
        </w:rPr>
        <w:t>Статья 4. Порядок внесения изменений в настоящие Правила</w:t>
      </w:r>
      <w:bookmarkEnd w:id="47"/>
      <w:bookmarkEnd w:id="48"/>
      <w:bookmarkEnd w:id="49"/>
      <w:bookmarkEnd w:id="50"/>
      <w:bookmarkEnd w:id="51"/>
      <w:bookmarkEnd w:id="52"/>
      <w:bookmarkEnd w:id="53"/>
    </w:p>
    <w:p w:rsidR="001E0BA3" w:rsidRPr="00D70CD6" w:rsidRDefault="001E0BA3" w:rsidP="001E0BA3">
      <w:pPr>
        <w:pStyle w:val="ConsPlusNormal0"/>
        <w:widowControl/>
        <w:shd w:val="clear" w:color="auto" w:fill="FFFFFF"/>
        <w:ind w:firstLine="709"/>
        <w:jc w:val="both"/>
        <w:rPr>
          <w:rFonts w:ascii="Times New Roman" w:hAnsi="Times New Roman" w:cs="Times New Roman"/>
          <w:sz w:val="24"/>
          <w:szCs w:val="24"/>
        </w:rPr>
      </w:pPr>
      <w:bookmarkStart w:id="54" w:name="_Toc410315203"/>
      <w:bookmarkStart w:id="55" w:name="_Toc400454225"/>
      <w:bookmarkStart w:id="56" w:name="_Toc392516678"/>
      <w:bookmarkStart w:id="57" w:name="_Toc380581546"/>
      <w:bookmarkStart w:id="58" w:name="_Toc379293269"/>
      <w:bookmarkStart w:id="59" w:name="_Toc339819813"/>
      <w:r w:rsidRPr="00D70CD6">
        <w:rPr>
          <w:rFonts w:ascii="Times New Roman" w:hAnsi="Times New Roman" w:cs="Times New Roman"/>
          <w:sz w:val="24"/>
          <w:szCs w:val="24"/>
        </w:rPr>
        <w:t xml:space="preserve">1. </w:t>
      </w:r>
      <w:r w:rsidR="00CA6C41" w:rsidRPr="00D70CD6">
        <w:rPr>
          <w:rFonts w:ascii="Times New Roman" w:hAnsi="Times New Roman" w:cs="Times New Roman"/>
          <w:sz w:val="24"/>
          <w:szCs w:val="24"/>
        </w:rPr>
        <w:t>Подготовка и утверждение правил землепользования и застройки, а также внесение в них изменений осуществляется в порядке, установленном статьями 31, 32, 33 Градостроительного кодекса Российской Федерации, статьей 32 Закона Алтайского края «О градостроительной деятельности на территории Алтайского края», Уставом муниципального образования Алейский район Алтайского края.</w:t>
      </w:r>
    </w:p>
    <w:p w:rsidR="001E0BA3" w:rsidRPr="00D70CD6" w:rsidRDefault="001E0BA3" w:rsidP="001E0BA3">
      <w:pPr>
        <w:shd w:val="clear" w:color="auto" w:fill="FFFFFF"/>
        <w:ind w:firstLine="709"/>
        <w:jc w:val="both"/>
      </w:pPr>
      <w:r w:rsidRPr="00D70CD6">
        <w:t xml:space="preserve">2. </w:t>
      </w:r>
      <w:r w:rsidRPr="00D70CD6">
        <w:rPr>
          <w:spacing w:val="2"/>
          <w:shd w:val="clear" w:color="auto" w:fill="FFFFFF"/>
        </w:rPr>
        <w:t xml:space="preserve">Основаниями для рассмотрения </w:t>
      </w:r>
      <w:r w:rsidR="00CA6C41" w:rsidRPr="00D70CD6">
        <w:rPr>
          <w:spacing w:val="2"/>
          <w:shd w:val="clear" w:color="auto" w:fill="FFFFFF"/>
        </w:rPr>
        <w:t>главой Администрации Алейского района (главой Алейского района, исполняющим полномочия главы Администрации Алейского района</w:t>
      </w:r>
      <w:r w:rsidR="00CA6C41" w:rsidRPr="00D70CD6">
        <w:t>)</w:t>
      </w:r>
      <w:r w:rsidRPr="00D70CD6">
        <w:rPr>
          <w:spacing w:val="2"/>
          <w:shd w:val="clear" w:color="auto" w:fill="FFFFFF"/>
        </w:rPr>
        <w:t xml:space="preserve"> вопроса о внесении изменений </w:t>
      </w:r>
      <w:r w:rsidRPr="00D70CD6">
        <w:t>в настоящие Правила являются:</w:t>
      </w:r>
    </w:p>
    <w:p w:rsidR="001E0BA3" w:rsidRPr="00D70CD6" w:rsidRDefault="001E0BA3" w:rsidP="001E0BA3">
      <w:pPr>
        <w:shd w:val="clear" w:color="auto" w:fill="FFFFFF"/>
        <w:tabs>
          <w:tab w:val="left" w:pos="0"/>
          <w:tab w:val="left" w:pos="709"/>
          <w:tab w:val="left" w:pos="993"/>
        </w:tabs>
        <w:ind w:firstLine="709"/>
        <w:jc w:val="both"/>
      </w:pPr>
      <w:r w:rsidRPr="00D70CD6">
        <w:t xml:space="preserve">– </w:t>
      </w:r>
      <w:r w:rsidRPr="00D70CD6">
        <w:rPr>
          <w:spacing w:val="2"/>
          <w:shd w:val="clear" w:color="auto" w:fill="FFFFFF"/>
        </w:rPr>
        <w:t>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r w:rsidRPr="00D70CD6">
        <w:t>;</w:t>
      </w:r>
    </w:p>
    <w:p w:rsidR="001E0BA3" w:rsidRPr="00D70CD6" w:rsidRDefault="001E0BA3" w:rsidP="001E0BA3">
      <w:pPr>
        <w:shd w:val="clear" w:color="auto" w:fill="FFFFFF"/>
        <w:tabs>
          <w:tab w:val="left" w:pos="0"/>
          <w:tab w:val="left" w:pos="709"/>
          <w:tab w:val="left" w:pos="993"/>
        </w:tabs>
        <w:ind w:firstLine="709"/>
        <w:jc w:val="both"/>
        <w:rPr>
          <w:spacing w:val="2"/>
          <w:shd w:val="clear" w:color="auto" w:fill="FFFFFF"/>
        </w:rPr>
      </w:pPr>
      <w:r w:rsidRPr="00D70CD6">
        <w:t xml:space="preserve">– </w:t>
      </w:r>
      <w:r w:rsidRPr="00D70CD6">
        <w:rPr>
          <w:spacing w:val="2"/>
          <w:shd w:val="clear" w:color="auto" w:fill="FFFFFF"/>
        </w:rPr>
        <w:t>поступление от уполномоченного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межселенной территории</w:t>
      </w:r>
    </w:p>
    <w:p w:rsidR="001E0BA3" w:rsidRPr="00D70CD6" w:rsidRDefault="001E0BA3" w:rsidP="001E0BA3">
      <w:pPr>
        <w:shd w:val="clear" w:color="auto" w:fill="FFFFFF"/>
        <w:tabs>
          <w:tab w:val="left" w:pos="0"/>
          <w:tab w:val="left" w:pos="709"/>
          <w:tab w:val="left" w:pos="993"/>
        </w:tabs>
        <w:ind w:firstLine="709"/>
        <w:jc w:val="both"/>
        <w:rPr>
          <w:spacing w:val="2"/>
          <w:shd w:val="clear" w:color="auto" w:fill="FFFFFF"/>
        </w:rPr>
      </w:pPr>
      <w:r w:rsidRPr="00D70CD6">
        <w:t xml:space="preserve">– </w:t>
      </w:r>
      <w:r w:rsidRPr="00D70CD6">
        <w:rPr>
          <w:spacing w:val="2"/>
          <w:shd w:val="clear" w:color="auto" w:fill="FFFFFF"/>
        </w:rPr>
        <w:t>поступление предложений об изменении границ территориальных зон, изменении градостроительных регламентов;</w:t>
      </w:r>
    </w:p>
    <w:p w:rsidR="001E0BA3" w:rsidRPr="00D70CD6" w:rsidRDefault="001E0BA3" w:rsidP="001E0BA3">
      <w:pPr>
        <w:shd w:val="clear" w:color="auto" w:fill="FFFFFF"/>
        <w:tabs>
          <w:tab w:val="left" w:pos="0"/>
          <w:tab w:val="left" w:pos="709"/>
          <w:tab w:val="left" w:pos="993"/>
        </w:tabs>
        <w:ind w:firstLine="709"/>
        <w:jc w:val="both"/>
        <w:rPr>
          <w:spacing w:val="2"/>
          <w:shd w:val="clear" w:color="auto" w:fill="FFFFFF"/>
        </w:rPr>
      </w:pPr>
      <w:r w:rsidRPr="00D70CD6">
        <w:t xml:space="preserve">– </w:t>
      </w:r>
      <w:r w:rsidRPr="00D70CD6">
        <w:rPr>
          <w:spacing w:val="2"/>
          <w:shd w:val="clear" w:color="auto" w:fill="FFFFFF"/>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1E0BA3" w:rsidRPr="00D70CD6" w:rsidRDefault="001E0BA3" w:rsidP="001E0BA3">
      <w:pPr>
        <w:shd w:val="clear" w:color="auto" w:fill="FFFFFF"/>
        <w:tabs>
          <w:tab w:val="left" w:pos="0"/>
          <w:tab w:val="left" w:pos="709"/>
          <w:tab w:val="left" w:pos="993"/>
        </w:tabs>
        <w:ind w:firstLine="709"/>
        <w:jc w:val="both"/>
        <w:rPr>
          <w:spacing w:val="2"/>
          <w:shd w:val="clear" w:color="auto" w:fill="FFFFFF"/>
        </w:rPr>
      </w:pPr>
      <w:r w:rsidRPr="00D70CD6">
        <w:t xml:space="preserve">– </w:t>
      </w:r>
      <w:r w:rsidRPr="00D70CD6">
        <w:rPr>
          <w:spacing w:val="2"/>
          <w:shd w:val="clear" w:color="auto" w:fill="FFFFFF"/>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E0BA3" w:rsidRPr="00D70CD6" w:rsidRDefault="001E0BA3" w:rsidP="001E0BA3">
      <w:pPr>
        <w:shd w:val="clear" w:color="auto" w:fill="FFFFFF"/>
        <w:tabs>
          <w:tab w:val="left" w:pos="0"/>
          <w:tab w:val="left" w:pos="709"/>
          <w:tab w:val="left" w:pos="993"/>
        </w:tabs>
        <w:ind w:firstLine="567"/>
        <w:jc w:val="both"/>
      </w:pPr>
      <w:r w:rsidRPr="00D70CD6">
        <w:t xml:space="preserve">– </w:t>
      </w:r>
      <w:r w:rsidRPr="00D70CD6">
        <w:rPr>
          <w:spacing w:val="2"/>
          <w:shd w:val="clear" w:color="auto" w:fill="FFFFFF"/>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1E0BA3" w:rsidRPr="00D70CD6" w:rsidRDefault="001E0BA3" w:rsidP="001E0BA3">
      <w:pPr>
        <w:shd w:val="clear" w:color="auto" w:fill="FFFFFF"/>
        <w:tabs>
          <w:tab w:val="left" w:pos="0"/>
        </w:tabs>
        <w:ind w:firstLine="709"/>
        <w:jc w:val="both"/>
      </w:pPr>
      <w:r w:rsidRPr="00D70CD6">
        <w:t xml:space="preserve">3. </w:t>
      </w:r>
      <w:r w:rsidRPr="00D70CD6">
        <w:rPr>
          <w:spacing w:val="2"/>
          <w:shd w:val="clear" w:color="auto" w:fill="FFFFFF"/>
        </w:rPr>
        <w:t>Предложения о внесении изменений в правила землепользования и застройки в комиссию направляются</w:t>
      </w:r>
      <w:r w:rsidRPr="00D70CD6">
        <w:t>:</w:t>
      </w:r>
    </w:p>
    <w:p w:rsidR="001E0BA3" w:rsidRPr="00D70CD6" w:rsidRDefault="001E0BA3" w:rsidP="001E0BA3">
      <w:pPr>
        <w:shd w:val="clear" w:color="auto" w:fill="FFFFFF"/>
        <w:tabs>
          <w:tab w:val="left" w:pos="0"/>
          <w:tab w:val="left" w:pos="1276"/>
          <w:tab w:val="left" w:pos="1418"/>
        </w:tabs>
        <w:ind w:firstLine="709"/>
        <w:jc w:val="both"/>
      </w:pPr>
      <w:r w:rsidRPr="00D70CD6">
        <w:t>–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1E0BA3" w:rsidRPr="00D70CD6" w:rsidRDefault="001E0BA3" w:rsidP="001E0BA3">
      <w:pPr>
        <w:shd w:val="clear" w:color="auto" w:fill="FFFFFF"/>
        <w:tabs>
          <w:tab w:val="left" w:pos="0"/>
          <w:tab w:val="left" w:pos="1276"/>
          <w:tab w:val="left" w:pos="1418"/>
        </w:tabs>
        <w:ind w:firstLine="709"/>
        <w:jc w:val="both"/>
      </w:pPr>
      <w:r w:rsidRPr="00D70CD6">
        <w:t>– органы исполнительной власти Алтайского края в случаях, если настоящие Правила могут воспрепятствовать функционированию, размещению объектов капитального строительства краевого значения;</w:t>
      </w:r>
    </w:p>
    <w:p w:rsidR="001E0BA3" w:rsidRPr="00D70CD6" w:rsidRDefault="001E0BA3" w:rsidP="001E0BA3">
      <w:pPr>
        <w:shd w:val="clear" w:color="auto" w:fill="FFFFFF"/>
        <w:tabs>
          <w:tab w:val="left" w:pos="0"/>
          <w:tab w:val="left" w:pos="1276"/>
          <w:tab w:val="left" w:pos="1418"/>
        </w:tabs>
        <w:ind w:firstLine="709"/>
        <w:jc w:val="both"/>
      </w:pPr>
      <w:r w:rsidRPr="00D70CD6">
        <w:t>– органы местного самоуправления Алейского района,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1E0BA3" w:rsidRPr="00D70CD6" w:rsidRDefault="001E0BA3" w:rsidP="001E0BA3">
      <w:pPr>
        <w:shd w:val="clear" w:color="auto" w:fill="FFFFFF"/>
        <w:tabs>
          <w:tab w:val="left" w:pos="0"/>
          <w:tab w:val="left" w:pos="1276"/>
          <w:tab w:val="left" w:pos="1418"/>
        </w:tabs>
        <w:ind w:firstLine="709"/>
        <w:jc w:val="both"/>
      </w:pPr>
      <w:r w:rsidRPr="00D70CD6">
        <w:t>– органы местного самоуправления муниципального образования Фрунзенский сельсовет в случаях, если необходимо совершенствовать порядок регулирования землепользования и застройки на территории сельсовета;</w:t>
      </w:r>
    </w:p>
    <w:p w:rsidR="001E0BA3" w:rsidRPr="00D70CD6" w:rsidRDefault="001E0BA3" w:rsidP="001E0BA3">
      <w:pPr>
        <w:shd w:val="clear" w:color="auto" w:fill="FFFFFF"/>
        <w:tabs>
          <w:tab w:val="left" w:pos="0"/>
          <w:tab w:val="left" w:pos="1276"/>
          <w:tab w:val="left" w:pos="1418"/>
        </w:tabs>
        <w:ind w:firstLine="709"/>
        <w:jc w:val="both"/>
      </w:pPr>
      <w:r w:rsidRPr="00D70CD6">
        <w:t>– физические или юридические лица в инициативном порядке либо в случаях, когда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E0BA3" w:rsidRPr="00D70CD6" w:rsidRDefault="001E0BA3" w:rsidP="001E0BA3">
      <w:pPr>
        <w:ind w:firstLine="709"/>
        <w:jc w:val="both"/>
      </w:pPr>
      <w:r w:rsidRPr="00D70CD6">
        <w:t xml:space="preserve">4. Комиссия в течение тридцати дней со дня поступления предложения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w:t>
      </w:r>
      <w:r w:rsidR="00CA6C41" w:rsidRPr="00D70CD6">
        <w:rPr>
          <w:spacing w:val="2"/>
          <w:shd w:val="clear" w:color="auto" w:fill="FFFFFF"/>
        </w:rPr>
        <w:t>главе Администрации Алейского района (главе Алейского района, исполняющему полномочия главы Администрации Алейского района</w:t>
      </w:r>
      <w:r w:rsidR="00CA6C41" w:rsidRPr="00D70CD6">
        <w:t>)</w:t>
      </w:r>
      <w:r w:rsidRPr="00D70CD6">
        <w:t xml:space="preserve"> для принятия решения о подготовке проекта по внесению изменений. </w:t>
      </w:r>
    </w:p>
    <w:p w:rsidR="001E0BA3" w:rsidRPr="00D70CD6" w:rsidRDefault="001E0BA3" w:rsidP="001E0BA3">
      <w:pPr>
        <w:ind w:firstLine="709"/>
        <w:jc w:val="both"/>
      </w:pPr>
      <w:r w:rsidRPr="00D70CD6">
        <w:t xml:space="preserve">7. </w:t>
      </w:r>
      <w:r w:rsidR="00CA6C41" w:rsidRPr="00D70CD6">
        <w:rPr>
          <w:spacing w:val="2"/>
          <w:shd w:val="clear" w:color="auto" w:fill="FFFFFF"/>
        </w:rPr>
        <w:t>Глава Администрации Алейского района (глава Алейского района, исполняющий полномочия главы Администрации Алейского района</w:t>
      </w:r>
      <w:r w:rsidR="00CA6C41" w:rsidRPr="00D70CD6">
        <w:t>)</w:t>
      </w:r>
      <w:r w:rsidRPr="00D70CD6">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E90BE9" w:rsidRPr="00D70CD6" w:rsidRDefault="001E0BA3" w:rsidP="00E90BE9">
      <w:pPr>
        <w:jc w:val="both"/>
      </w:pPr>
      <w:r w:rsidRPr="00D70CD6">
        <w:rPr>
          <w:spacing w:val="2"/>
        </w:rPr>
        <w:t>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r w:rsidR="00991D3E" w:rsidRPr="00991D3E">
        <w:fldChar w:fldCharType="begin"/>
      </w:r>
      <w:r w:rsidR="0001762B" w:rsidRPr="00D70CD6">
        <w:instrText>HYPERLINK "http://docs.cntd.ru/document/901919338"</w:instrText>
      </w:r>
      <w:r w:rsidR="00991D3E" w:rsidRPr="00991D3E">
        <w:fldChar w:fldCharType="separate"/>
      </w:r>
      <w:r w:rsidRPr="00D70CD6">
        <w:rPr>
          <w:rStyle w:val="a4"/>
          <w:color w:val="auto"/>
          <w:spacing w:val="2"/>
          <w:u w:val="none"/>
        </w:rPr>
        <w:t>части 2 статьи</w:t>
      </w:r>
      <w:r w:rsidR="00E90BE9" w:rsidRPr="00D70CD6">
        <w:t xml:space="preserve"> 55.32 Градостроительного кодекса Российской Федерации  </w:t>
      </w:r>
    </w:p>
    <w:p w:rsidR="001E0BA3" w:rsidRPr="00D70CD6" w:rsidRDefault="00991D3E" w:rsidP="000F3F3D">
      <w:pPr>
        <w:pStyle w:val="formattext"/>
        <w:shd w:val="clear" w:color="auto" w:fill="FFFFFF"/>
        <w:spacing w:before="0" w:beforeAutospacing="0" w:after="0" w:afterAutospacing="0"/>
        <w:jc w:val="both"/>
        <w:textAlignment w:val="baseline"/>
        <w:rPr>
          <w:spacing w:val="2"/>
        </w:rPr>
      </w:pPr>
      <w:r w:rsidRPr="00D70CD6">
        <w:fldChar w:fldCharType="end"/>
      </w:r>
      <w:r w:rsidR="001E0BA3" w:rsidRPr="00D70CD6">
        <w:rPr>
          <w:spacing w:val="2"/>
        </w:rPr>
        <w:t>,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8" w:history="1">
        <w:r w:rsidR="001E0BA3" w:rsidRPr="00D70CD6">
          <w:rPr>
            <w:spacing w:val="2"/>
          </w:rPr>
          <w:t xml:space="preserve">части 2 статьи </w:t>
        </w:r>
        <w:r w:rsidR="00E90BE9" w:rsidRPr="00D70CD6">
          <w:rPr>
            <w:spacing w:val="2"/>
          </w:rPr>
          <w:t xml:space="preserve">55.32 Градостроительного кодекса Российской Федерации </w:t>
        </w:r>
      </w:hyperlink>
      <w:r w:rsidR="001E0BA3" w:rsidRPr="00D70CD6">
        <w:rPr>
          <w:spacing w:val="2"/>
        </w:rPr>
        <w:t>,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A7C37" w:rsidRPr="00D70CD6" w:rsidRDefault="001E0BA3" w:rsidP="001E0BA3">
      <w:pPr>
        <w:pStyle w:val="formattext"/>
        <w:shd w:val="clear" w:color="auto" w:fill="FFFFFF"/>
        <w:spacing w:before="0" w:beforeAutospacing="0" w:after="0" w:afterAutospacing="0"/>
        <w:ind w:firstLine="567"/>
        <w:jc w:val="both"/>
        <w:textAlignment w:val="baseline"/>
        <w:rPr>
          <w:spacing w:val="2"/>
        </w:rPr>
      </w:pPr>
      <w:r w:rsidRPr="00D70CD6">
        <w:rPr>
          <w:spacing w:val="2"/>
        </w:rPr>
        <w:t xml:space="preserve">9. </w:t>
      </w:r>
      <w:r w:rsidR="007A7C37" w:rsidRPr="00D70CD6">
        <w:rPr>
          <w:spacing w:val="2"/>
        </w:rPr>
        <w:t xml:space="preserve">В случаях, предусмотренных пунктами 4, 5, 6 части 2 настоящей статьи,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w:t>
      </w:r>
      <w:r w:rsidR="007A7C37" w:rsidRPr="00D70CD6">
        <w:rPr>
          <w:spacing w:val="2"/>
          <w:shd w:val="clear" w:color="auto" w:fill="FFFFFF"/>
        </w:rPr>
        <w:t>главе Администрации Алейского района (главе Алейского района, исполняющему полномочия главы Администрации Алейского района</w:t>
      </w:r>
      <w:r w:rsidR="007A7C37" w:rsidRPr="00D70CD6">
        <w:t>)</w:t>
      </w:r>
      <w:r w:rsidR="007A7C37" w:rsidRPr="00D70CD6">
        <w:rPr>
          <w:spacing w:val="2"/>
        </w:rPr>
        <w:t xml:space="preserve"> 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7A7C37" w:rsidRPr="00D70CD6" w:rsidRDefault="001E0BA3" w:rsidP="001E0BA3">
      <w:pPr>
        <w:pStyle w:val="formattext"/>
        <w:shd w:val="clear" w:color="auto" w:fill="FFFFFF"/>
        <w:spacing w:before="0" w:beforeAutospacing="0" w:after="0" w:afterAutospacing="0"/>
        <w:ind w:firstLine="567"/>
        <w:jc w:val="both"/>
        <w:textAlignment w:val="baseline"/>
        <w:rPr>
          <w:spacing w:val="2"/>
        </w:rPr>
      </w:pPr>
      <w:r w:rsidRPr="00D70CD6">
        <w:rPr>
          <w:spacing w:val="2"/>
        </w:rPr>
        <w:t xml:space="preserve">10. </w:t>
      </w:r>
      <w:r w:rsidR="007A7C37" w:rsidRPr="00D70CD6">
        <w:rPr>
          <w:spacing w:val="2"/>
        </w:rPr>
        <w:t>В случае поступления требования, предусмотренного </w:t>
      </w:r>
      <w:hyperlink r:id="rId9" w:history="1">
        <w:r w:rsidR="007A7C37" w:rsidRPr="00D70CD6">
          <w:rPr>
            <w:rStyle w:val="a4"/>
            <w:color w:val="auto"/>
            <w:spacing w:val="2"/>
            <w:u w:val="none"/>
          </w:rPr>
          <w:t>частью 7 настоящей статьи</w:t>
        </w:r>
      </w:hyperlink>
      <w:r w:rsidR="007A7C37" w:rsidRPr="00D70CD6">
        <w:rPr>
          <w:spacing w:val="2"/>
        </w:rPr>
        <w:t xml:space="preserve">,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5, 6 части 2 настоящей статьи  оснований для внесения изменений в правила землепользования и застройки </w:t>
      </w:r>
      <w:r w:rsidR="007A7C37" w:rsidRPr="00D70CD6">
        <w:rPr>
          <w:spacing w:val="2"/>
          <w:shd w:val="clear" w:color="auto" w:fill="FFFFFF"/>
        </w:rPr>
        <w:t>глава Администрации Алейского района (глава Алейского района, исполняющий полномочия главы Администрации Алейского района</w:t>
      </w:r>
      <w:r w:rsidR="007A7C37" w:rsidRPr="00D70CD6">
        <w:t>)</w:t>
      </w:r>
      <w:r w:rsidR="007A7C37" w:rsidRPr="00D70CD6">
        <w:rPr>
          <w:spacing w:val="2"/>
        </w:rPr>
        <w:t xml:space="preserve"> обязан принять решение о подготовке проекта о внесении изменений в правила землепользования и застройки.</w:t>
      </w:r>
    </w:p>
    <w:p w:rsidR="001E0BA3" w:rsidRPr="00D70CD6" w:rsidRDefault="001E0BA3" w:rsidP="001E0BA3">
      <w:pPr>
        <w:pStyle w:val="formattext"/>
        <w:shd w:val="clear" w:color="auto" w:fill="FFFFFF"/>
        <w:spacing w:before="0" w:beforeAutospacing="0" w:after="0" w:afterAutospacing="0"/>
        <w:ind w:firstLine="567"/>
        <w:jc w:val="both"/>
        <w:textAlignment w:val="baseline"/>
        <w:rPr>
          <w:rStyle w:val="comment"/>
          <w:spacing w:val="2"/>
        </w:rPr>
      </w:pPr>
      <w:r w:rsidRPr="00D70CD6">
        <w:rPr>
          <w:spacing w:val="2"/>
        </w:rPr>
        <w:t xml:space="preserve">11. </w:t>
      </w:r>
      <w:r w:rsidR="007A7C37" w:rsidRPr="00D70CD6">
        <w:rPr>
          <w:spacing w:val="2"/>
        </w:rPr>
        <w:t>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10" w:history="1">
        <w:r w:rsidR="007A7C37" w:rsidRPr="00D70CD6">
          <w:rPr>
            <w:rStyle w:val="a4"/>
            <w:color w:val="auto"/>
            <w:spacing w:val="2"/>
            <w:u w:val="none"/>
          </w:rPr>
          <w:t>частью 7 настоящей статьи</w:t>
        </w:r>
      </w:hyperlink>
      <w:r w:rsidR="007A7C37" w:rsidRPr="00D70CD6">
        <w:rPr>
          <w:spacing w:val="2"/>
        </w:rPr>
        <w:t>,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5, 6 части 2 настоящей статьи   оснований для внесения изменений в правила землепользования и застройки.</w:t>
      </w:r>
      <w:r w:rsidRPr="00D70CD6">
        <w:rPr>
          <w:spacing w:val="2"/>
        </w:rPr>
        <w:br/>
      </w:r>
      <w:bookmarkStart w:id="60" w:name="_Toc410315184"/>
      <w:bookmarkStart w:id="61" w:name="_Toc400454206"/>
      <w:bookmarkStart w:id="62" w:name="_Toc392516659"/>
      <w:bookmarkStart w:id="63" w:name="_Toc380581527"/>
      <w:bookmarkStart w:id="64" w:name="_Toc380051120"/>
      <w:bookmarkStart w:id="65" w:name="_Toc379293250"/>
      <w:bookmarkStart w:id="66" w:name="_Toc339819793"/>
      <w:bookmarkStart w:id="67" w:name="_Toc524436756"/>
    </w:p>
    <w:p w:rsidR="001E0BA3" w:rsidRPr="00D70CD6" w:rsidRDefault="001E0BA3" w:rsidP="001E0BA3">
      <w:pPr>
        <w:pStyle w:val="formattext"/>
        <w:shd w:val="clear" w:color="auto" w:fill="FFFFFF"/>
        <w:spacing w:before="0" w:beforeAutospacing="0" w:after="0" w:afterAutospacing="0"/>
        <w:ind w:firstLine="567"/>
        <w:jc w:val="both"/>
        <w:textAlignment w:val="baseline"/>
        <w:rPr>
          <w:b/>
          <w:bCs/>
        </w:rPr>
      </w:pPr>
      <w:r w:rsidRPr="00D70CD6">
        <w:rPr>
          <w:b/>
          <w:bCs/>
        </w:rPr>
        <w:t>Статья 5. Открытость и доступность информации о землепользовании и застройке</w:t>
      </w:r>
      <w:bookmarkEnd w:id="60"/>
      <w:bookmarkEnd w:id="61"/>
      <w:bookmarkEnd w:id="62"/>
      <w:bookmarkEnd w:id="63"/>
      <w:bookmarkEnd w:id="64"/>
      <w:bookmarkEnd w:id="65"/>
      <w:bookmarkEnd w:id="66"/>
      <w:bookmarkEnd w:id="67"/>
    </w:p>
    <w:p w:rsidR="001E0BA3" w:rsidRPr="00D70CD6" w:rsidRDefault="001E0BA3" w:rsidP="001E0BA3">
      <w:pPr>
        <w:pStyle w:val="formattext"/>
        <w:shd w:val="clear" w:color="auto" w:fill="FFFFFF"/>
        <w:spacing w:before="0" w:beforeAutospacing="0" w:after="0" w:afterAutospacing="0"/>
        <w:ind w:firstLine="567"/>
        <w:jc w:val="both"/>
        <w:textAlignment w:val="baseline"/>
        <w:rPr>
          <w:b/>
          <w:bCs/>
        </w:rPr>
      </w:pPr>
    </w:p>
    <w:p w:rsidR="001E0BA3" w:rsidRPr="00D70CD6" w:rsidRDefault="001E0BA3" w:rsidP="001E0BA3">
      <w:pPr>
        <w:pStyle w:val="ac"/>
        <w:tabs>
          <w:tab w:val="left" w:pos="720"/>
        </w:tabs>
        <w:spacing w:after="0"/>
        <w:ind w:left="0"/>
        <w:jc w:val="both"/>
      </w:pPr>
      <w:r w:rsidRPr="00D70CD6">
        <w:tab/>
        <w:t>1. Настоящие Правила являются открытыми для физических и юридических лиц.</w:t>
      </w:r>
    </w:p>
    <w:p w:rsidR="001E0BA3" w:rsidRPr="00D70CD6" w:rsidRDefault="001E0BA3" w:rsidP="001E0BA3">
      <w:pPr>
        <w:pStyle w:val="ac"/>
        <w:tabs>
          <w:tab w:val="left" w:pos="720"/>
        </w:tabs>
        <w:spacing w:after="0"/>
        <w:ind w:left="0"/>
        <w:jc w:val="both"/>
      </w:pPr>
      <w:r w:rsidRPr="00D70CD6">
        <w:tab/>
        <w:t xml:space="preserve">2. Администрация Алейского района Алтайского края (далее - </w:t>
      </w:r>
      <w:r w:rsidR="008359C9" w:rsidRPr="00D70CD6">
        <w:t>Администрация Алейского района</w:t>
      </w:r>
      <w:r w:rsidRPr="00D70CD6">
        <w:t xml:space="preserve">) обеспечивает возможность ознакомления с Правилами через их официальное обнародование. </w:t>
      </w:r>
    </w:p>
    <w:p w:rsidR="001E0BA3" w:rsidRPr="00D70CD6" w:rsidRDefault="001E0BA3" w:rsidP="001E0BA3">
      <w:pPr>
        <w:pStyle w:val="ac"/>
        <w:tabs>
          <w:tab w:val="left" w:pos="720"/>
        </w:tabs>
        <w:spacing w:after="0"/>
        <w:ind w:left="0"/>
        <w:jc w:val="both"/>
      </w:pPr>
      <w:r w:rsidRPr="00D70CD6">
        <w:tab/>
        <w:t xml:space="preserve">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 и Алейского района. </w:t>
      </w:r>
    </w:p>
    <w:p w:rsidR="001E0BA3" w:rsidRPr="00D70CD6" w:rsidRDefault="001E0BA3" w:rsidP="001E0BA3">
      <w:pPr>
        <w:pStyle w:val="ac"/>
        <w:spacing w:after="0"/>
        <w:ind w:left="0" w:firstLine="708"/>
        <w:jc w:val="both"/>
      </w:pPr>
      <w:r w:rsidRPr="00D70CD6">
        <w:t>4. Нормативные правовые акты муниципального образования в области землепользования и застройки, принятые до вступления в силу настоящих Правил землепользования и застройки, применяются в части, не противоречащей им.</w:t>
      </w:r>
    </w:p>
    <w:p w:rsidR="001E0BA3" w:rsidRPr="00D70CD6" w:rsidRDefault="001E0BA3" w:rsidP="001E0BA3">
      <w:pPr>
        <w:spacing w:before="100" w:beforeAutospacing="1" w:after="100" w:afterAutospacing="1"/>
        <w:jc w:val="center"/>
        <w:outlineLvl w:val="1"/>
        <w:rPr>
          <w:b/>
          <w:bCs/>
        </w:rPr>
      </w:pPr>
      <w:bookmarkStart w:id="68" w:name="_Toc410315185"/>
      <w:bookmarkStart w:id="69" w:name="_Toc400454207"/>
      <w:bookmarkStart w:id="70" w:name="_Toc392516660"/>
      <w:bookmarkStart w:id="71" w:name="_Toc380581528"/>
      <w:bookmarkStart w:id="72" w:name="_Toc380051121"/>
      <w:bookmarkStart w:id="73" w:name="_Toc379293251"/>
      <w:bookmarkStart w:id="74" w:name="_Toc339819794"/>
      <w:bookmarkStart w:id="75" w:name="_Toc321209548"/>
      <w:bookmarkStart w:id="76" w:name="_Toc282347511"/>
      <w:bookmarkStart w:id="77" w:name="_Toc524436757"/>
      <w:bookmarkStart w:id="78" w:name="_Toc3381041"/>
      <w:r w:rsidRPr="00D70CD6">
        <w:rPr>
          <w:b/>
          <w:bCs/>
        </w:rPr>
        <w:t>Глава 2. Полномочия органов местного самоуправления по регулированию землепользования и застройки</w:t>
      </w:r>
      <w:bookmarkEnd w:id="68"/>
      <w:bookmarkEnd w:id="69"/>
      <w:bookmarkEnd w:id="70"/>
      <w:bookmarkEnd w:id="71"/>
      <w:bookmarkEnd w:id="72"/>
      <w:bookmarkEnd w:id="73"/>
      <w:bookmarkEnd w:id="74"/>
      <w:bookmarkEnd w:id="75"/>
      <w:bookmarkEnd w:id="76"/>
      <w:bookmarkEnd w:id="77"/>
      <w:bookmarkEnd w:id="78"/>
    </w:p>
    <w:p w:rsidR="001E0BA3" w:rsidRPr="00D70CD6" w:rsidRDefault="001E0BA3" w:rsidP="001E0BA3">
      <w:pPr>
        <w:spacing w:before="100" w:beforeAutospacing="1" w:after="100" w:afterAutospacing="1"/>
        <w:jc w:val="center"/>
        <w:outlineLvl w:val="2"/>
      </w:pPr>
      <w:bookmarkStart w:id="79" w:name="_Toc339819795"/>
      <w:bookmarkStart w:id="80" w:name="_Toc282347512"/>
      <w:bookmarkStart w:id="81" w:name="_Toc321209549"/>
      <w:bookmarkStart w:id="82" w:name="_Toc410315186"/>
      <w:bookmarkStart w:id="83" w:name="_Toc400454208"/>
      <w:bookmarkStart w:id="84" w:name="_Toc392516661"/>
      <w:bookmarkStart w:id="85" w:name="_Toc380581529"/>
      <w:bookmarkStart w:id="86" w:name="_Toc380051122"/>
      <w:bookmarkStart w:id="87" w:name="_Toc379293252"/>
      <w:bookmarkStart w:id="88" w:name="_Toc524436758"/>
      <w:bookmarkStart w:id="89" w:name="_Toc3381042"/>
      <w:r w:rsidRPr="00D70CD6">
        <w:rPr>
          <w:b/>
          <w:bCs/>
        </w:rPr>
        <w:t>Статья 6.</w:t>
      </w:r>
      <w:bookmarkEnd w:id="79"/>
      <w:bookmarkEnd w:id="80"/>
      <w:bookmarkEnd w:id="81"/>
      <w:r w:rsidRPr="00D70CD6">
        <w:rPr>
          <w:b/>
        </w:rPr>
        <w:t>Субъекты отношений в области землепользования и застройки</w:t>
      </w:r>
      <w:bookmarkEnd w:id="82"/>
      <w:bookmarkEnd w:id="83"/>
      <w:bookmarkEnd w:id="84"/>
      <w:bookmarkEnd w:id="85"/>
      <w:bookmarkEnd w:id="86"/>
      <w:bookmarkEnd w:id="87"/>
      <w:bookmarkEnd w:id="88"/>
      <w:bookmarkEnd w:id="89"/>
    </w:p>
    <w:p w:rsidR="001E0BA3" w:rsidRPr="00D70CD6" w:rsidRDefault="001E0BA3" w:rsidP="001E0BA3">
      <w:pPr>
        <w:pStyle w:val="Main0"/>
        <w:rPr>
          <w:rFonts w:ascii="Times New Roman" w:hAnsi="Times New Roman" w:cs="Times New Roman"/>
          <w:bCs/>
          <w:sz w:val="24"/>
          <w:szCs w:val="24"/>
        </w:rPr>
      </w:pPr>
      <w:r w:rsidRPr="00D70CD6">
        <w:rPr>
          <w:rFonts w:ascii="Times New Roman" w:hAnsi="Times New Roman" w:cs="Times New Roman"/>
          <w:bCs/>
          <w:sz w:val="24"/>
          <w:szCs w:val="24"/>
        </w:rPr>
        <w:t>1. Субъектами отношений в области землепользования и застройки являются:</w:t>
      </w:r>
    </w:p>
    <w:p w:rsidR="001E0BA3" w:rsidRPr="00D70CD6" w:rsidRDefault="001E0BA3" w:rsidP="001E0BA3">
      <w:pPr>
        <w:pStyle w:val="Main0"/>
        <w:tabs>
          <w:tab w:val="left" w:pos="900"/>
        </w:tabs>
        <w:rPr>
          <w:rFonts w:ascii="Times New Roman" w:hAnsi="Times New Roman" w:cs="Times New Roman"/>
          <w:bCs/>
          <w:sz w:val="24"/>
          <w:szCs w:val="24"/>
        </w:rPr>
      </w:pPr>
      <w:r w:rsidRPr="00D70CD6">
        <w:rPr>
          <w:rFonts w:ascii="Times New Roman" w:hAnsi="Times New Roman" w:cs="Times New Roman"/>
          <w:bCs/>
          <w:sz w:val="24"/>
          <w:szCs w:val="24"/>
        </w:rPr>
        <w:t>– органы государственной власти Алтайского края;</w:t>
      </w:r>
    </w:p>
    <w:p w:rsidR="001E0BA3" w:rsidRPr="00D70CD6" w:rsidRDefault="001E0BA3" w:rsidP="001E0BA3">
      <w:pPr>
        <w:pStyle w:val="Main0"/>
        <w:tabs>
          <w:tab w:val="left" w:pos="900"/>
        </w:tabs>
        <w:rPr>
          <w:rFonts w:ascii="Times New Roman" w:hAnsi="Times New Roman" w:cs="Times New Roman"/>
          <w:bCs/>
          <w:sz w:val="24"/>
          <w:szCs w:val="24"/>
        </w:rPr>
      </w:pPr>
      <w:r w:rsidRPr="00D70CD6">
        <w:rPr>
          <w:rFonts w:ascii="Times New Roman" w:hAnsi="Times New Roman" w:cs="Times New Roman"/>
          <w:bCs/>
          <w:sz w:val="24"/>
          <w:szCs w:val="24"/>
        </w:rPr>
        <w:t xml:space="preserve">– органы местного самоуправления муниципального образования </w:t>
      </w:r>
      <w:r w:rsidRPr="00D70CD6">
        <w:rPr>
          <w:rFonts w:ascii="Times New Roman" w:hAnsi="Times New Roman" w:cs="Times New Roman"/>
          <w:sz w:val="24"/>
          <w:szCs w:val="24"/>
        </w:rPr>
        <w:t>Алейский</w:t>
      </w:r>
      <w:r w:rsidRPr="00D70CD6">
        <w:rPr>
          <w:rFonts w:ascii="Times New Roman" w:hAnsi="Times New Roman" w:cs="Times New Roman"/>
          <w:bCs/>
          <w:sz w:val="24"/>
          <w:szCs w:val="24"/>
        </w:rPr>
        <w:t xml:space="preserve"> район Алтайского края;</w:t>
      </w:r>
    </w:p>
    <w:p w:rsidR="001E0BA3" w:rsidRPr="00D70CD6" w:rsidRDefault="001E0BA3" w:rsidP="001E0BA3">
      <w:pPr>
        <w:pStyle w:val="Main0"/>
        <w:tabs>
          <w:tab w:val="left" w:pos="900"/>
        </w:tabs>
        <w:rPr>
          <w:rFonts w:ascii="Times New Roman" w:hAnsi="Times New Roman" w:cs="Times New Roman"/>
          <w:bCs/>
          <w:sz w:val="24"/>
          <w:szCs w:val="24"/>
        </w:rPr>
      </w:pPr>
      <w:r w:rsidRPr="00D70CD6">
        <w:rPr>
          <w:rFonts w:ascii="Times New Roman" w:hAnsi="Times New Roman" w:cs="Times New Roman"/>
          <w:bCs/>
          <w:sz w:val="24"/>
          <w:szCs w:val="24"/>
        </w:rPr>
        <w:t>– Администрация Фрунзенского сельсовета</w:t>
      </w:r>
      <w:r w:rsidRPr="00D70CD6">
        <w:rPr>
          <w:rFonts w:ascii="Times New Roman" w:hAnsi="Times New Roman" w:cs="Times New Roman"/>
          <w:sz w:val="24"/>
          <w:szCs w:val="24"/>
        </w:rPr>
        <w:t xml:space="preserve"> Алейского района Алтайского края</w:t>
      </w:r>
      <w:r w:rsidRPr="00D70CD6">
        <w:rPr>
          <w:rFonts w:ascii="Times New Roman" w:hAnsi="Times New Roman" w:cs="Times New Roman"/>
          <w:bCs/>
          <w:sz w:val="24"/>
          <w:szCs w:val="24"/>
        </w:rPr>
        <w:t>;</w:t>
      </w:r>
    </w:p>
    <w:p w:rsidR="001E0BA3" w:rsidRPr="00D70CD6" w:rsidRDefault="001E0BA3" w:rsidP="001E0BA3">
      <w:pPr>
        <w:pStyle w:val="Main0"/>
        <w:tabs>
          <w:tab w:val="left" w:pos="900"/>
        </w:tabs>
        <w:rPr>
          <w:rFonts w:ascii="Times New Roman" w:hAnsi="Times New Roman" w:cs="Times New Roman"/>
          <w:sz w:val="24"/>
          <w:szCs w:val="24"/>
        </w:rPr>
      </w:pPr>
      <w:r w:rsidRPr="00D70CD6">
        <w:rPr>
          <w:rFonts w:ascii="Times New Roman" w:hAnsi="Times New Roman" w:cs="Times New Roman"/>
          <w:bCs/>
          <w:sz w:val="24"/>
          <w:szCs w:val="24"/>
        </w:rPr>
        <w:t>– физические и юридические лица.</w:t>
      </w:r>
    </w:p>
    <w:p w:rsidR="001E0BA3" w:rsidRPr="00D70CD6" w:rsidRDefault="001E0BA3" w:rsidP="001E0BA3">
      <w:pPr>
        <w:pStyle w:val="Main0"/>
        <w:rPr>
          <w:rFonts w:ascii="Times New Roman" w:hAnsi="Times New Roman" w:cs="Times New Roman"/>
          <w:sz w:val="24"/>
          <w:szCs w:val="24"/>
        </w:rPr>
      </w:pPr>
      <w:r w:rsidRPr="00D70CD6">
        <w:rPr>
          <w:rFonts w:ascii="Times New Roman" w:hAnsi="Times New Roman" w:cs="Times New Roman"/>
          <w:sz w:val="24"/>
          <w:szCs w:val="24"/>
        </w:rPr>
        <w:t>2. Настоящие Правила наряду с нормами действующего законодательства Российской Федерации регулируют действия физических и юридических лиц, которые:</w:t>
      </w:r>
    </w:p>
    <w:p w:rsidR="001E0BA3" w:rsidRPr="00D70CD6" w:rsidRDefault="001E0BA3" w:rsidP="001E0BA3">
      <w:pPr>
        <w:pStyle w:val="Main0"/>
        <w:tabs>
          <w:tab w:val="left" w:pos="900"/>
          <w:tab w:val="left" w:pos="1080"/>
        </w:tabs>
        <w:rPr>
          <w:rFonts w:ascii="Times New Roman" w:hAnsi="Times New Roman" w:cs="Times New Roman"/>
          <w:sz w:val="24"/>
          <w:szCs w:val="24"/>
        </w:rPr>
      </w:pPr>
      <w:r w:rsidRPr="00D70CD6">
        <w:rPr>
          <w:rFonts w:ascii="Times New Roman" w:hAnsi="Times New Roman" w:cs="Times New Roman"/>
          <w:sz w:val="24"/>
          <w:szCs w:val="24"/>
        </w:rPr>
        <w:t xml:space="preserve">– участвуют в торгах (конкурсах, аукционах), подготавливаемых и проводимых администрацией муниципального образования – </w:t>
      </w:r>
      <w:r w:rsidRPr="00D70CD6">
        <w:rPr>
          <w:rFonts w:ascii="Times New Roman" w:hAnsi="Times New Roman" w:cs="Times New Roman"/>
          <w:bCs/>
          <w:sz w:val="24"/>
          <w:szCs w:val="24"/>
        </w:rPr>
        <w:t>Алейский</w:t>
      </w:r>
      <w:r w:rsidRPr="00D70CD6">
        <w:rPr>
          <w:rFonts w:ascii="Times New Roman" w:hAnsi="Times New Roman" w:cs="Times New Roman"/>
          <w:sz w:val="24"/>
          <w:szCs w:val="24"/>
        </w:rPr>
        <w:t xml:space="preserve"> район по предоставлению прав собственности или аренды на земельные участки, подготовленные и сформированные из состава муниципальных земель, в целях нового строительства или реконструкции;</w:t>
      </w:r>
    </w:p>
    <w:p w:rsidR="001E0BA3" w:rsidRPr="00D70CD6" w:rsidRDefault="001E0BA3" w:rsidP="001E0BA3">
      <w:pPr>
        <w:pStyle w:val="Main0"/>
        <w:tabs>
          <w:tab w:val="left" w:pos="900"/>
          <w:tab w:val="left" w:pos="1080"/>
        </w:tabs>
        <w:rPr>
          <w:rFonts w:ascii="Times New Roman" w:hAnsi="Times New Roman" w:cs="Times New Roman"/>
          <w:sz w:val="24"/>
          <w:szCs w:val="24"/>
        </w:rPr>
      </w:pPr>
      <w:r w:rsidRPr="00D70CD6">
        <w:rPr>
          <w:rFonts w:ascii="Times New Roman" w:hAnsi="Times New Roman" w:cs="Times New Roman"/>
          <w:sz w:val="24"/>
          <w:szCs w:val="24"/>
        </w:rPr>
        <w:t xml:space="preserve">– обращаются в администрацию муниципального образования </w:t>
      </w:r>
      <w:r w:rsidRPr="00D70CD6">
        <w:rPr>
          <w:rFonts w:ascii="Times New Roman" w:hAnsi="Times New Roman" w:cs="Times New Roman"/>
          <w:bCs/>
          <w:sz w:val="24"/>
          <w:szCs w:val="24"/>
        </w:rPr>
        <w:t>Алейский</w:t>
      </w:r>
      <w:r w:rsidRPr="00D70CD6">
        <w:rPr>
          <w:rFonts w:ascii="Times New Roman" w:hAnsi="Times New Roman" w:cs="Times New Roman"/>
          <w:sz w:val="24"/>
          <w:szCs w:val="24"/>
        </w:rPr>
        <w:t xml:space="preserve"> район с заявлением о подготовке и предоставлении земельного участка (земельных участков) для строительства, реконструкции и могут осуществлять действия по градостроительной подготовке территории, посредством которой из состава государственных, муниципальных земель выделяются вновь образуемые земельные участки;</w:t>
      </w:r>
    </w:p>
    <w:p w:rsidR="001E0BA3" w:rsidRPr="00D70CD6" w:rsidRDefault="001E0BA3" w:rsidP="001E0BA3">
      <w:pPr>
        <w:pStyle w:val="Main0"/>
        <w:tabs>
          <w:tab w:val="left" w:pos="900"/>
          <w:tab w:val="left" w:pos="1080"/>
        </w:tabs>
        <w:rPr>
          <w:rFonts w:ascii="Times New Roman" w:hAnsi="Times New Roman" w:cs="Times New Roman"/>
          <w:sz w:val="24"/>
          <w:szCs w:val="24"/>
        </w:rPr>
      </w:pPr>
      <w:r w:rsidRPr="00D70CD6">
        <w:rPr>
          <w:rFonts w:ascii="Times New Roman" w:hAnsi="Times New Roman" w:cs="Times New Roman"/>
          <w:sz w:val="24"/>
          <w:szCs w:val="24"/>
        </w:rPr>
        <w:t>–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1E0BA3" w:rsidRPr="00D70CD6" w:rsidRDefault="001E0BA3" w:rsidP="001E0BA3">
      <w:pPr>
        <w:pStyle w:val="Main0"/>
        <w:tabs>
          <w:tab w:val="left" w:pos="900"/>
          <w:tab w:val="left" w:pos="1080"/>
        </w:tabs>
        <w:rPr>
          <w:rFonts w:ascii="Times New Roman" w:hAnsi="Times New Roman" w:cs="Times New Roman"/>
          <w:sz w:val="24"/>
          <w:szCs w:val="24"/>
        </w:rPr>
      </w:pPr>
      <w:r w:rsidRPr="00D70CD6">
        <w:rPr>
          <w:rFonts w:ascii="Times New Roman" w:hAnsi="Times New Roman" w:cs="Times New Roman"/>
          <w:sz w:val="24"/>
          <w:szCs w:val="24"/>
        </w:rPr>
        <w:t>– осуществляют иные действия в области землепользования и застройки на территории муниципального образования Фрунзенский сельсовет Алейского района Алтайского края.</w:t>
      </w:r>
    </w:p>
    <w:p w:rsidR="001E0BA3" w:rsidRPr="00D70CD6" w:rsidRDefault="001E0BA3" w:rsidP="001E0BA3">
      <w:pPr>
        <w:autoSpaceDE w:val="0"/>
        <w:autoSpaceDN w:val="0"/>
        <w:adjustRightInd w:val="0"/>
        <w:ind w:firstLine="709"/>
        <w:jc w:val="both"/>
        <w:rPr>
          <w:bCs/>
        </w:rPr>
      </w:pPr>
      <w:r w:rsidRPr="00D70CD6">
        <w:rPr>
          <w:bCs/>
        </w:rPr>
        <w:t xml:space="preserve">3. Распоряжение земельными участками, находящимися в </w:t>
      </w:r>
      <w:r w:rsidRPr="00D70CD6">
        <w:t xml:space="preserve">государственной собственности, </w:t>
      </w:r>
      <w:r w:rsidRPr="00D70CD6">
        <w:rPr>
          <w:bCs/>
        </w:rPr>
        <w:t xml:space="preserve">осуществляется после государственной регистрации права собственности на них собственниками этих земель, если федеральными законами не предусмотрено иное. </w:t>
      </w:r>
    </w:p>
    <w:p w:rsidR="001E0BA3" w:rsidRPr="00D70CD6" w:rsidRDefault="001E0BA3" w:rsidP="001E0BA3">
      <w:pPr>
        <w:autoSpaceDE w:val="0"/>
        <w:autoSpaceDN w:val="0"/>
        <w:adjustRightInd w:val="0"/>
        <w:ind w:firstLine="709"/>
        <w:jc w:val="both"/>
        <w:rPr>
          <w:bCs/>
        </w:rPr>
      </w:pPr>
      <w:r w:rsidRPr="00D70CD6">
        <w:rPr>
          <w:bCs/>
        </w:rPr>
        <w:t>Распоряжение земельными участками, государственная собственность на которые не разграничена, осуществляется органами местного самоуправления муниципального района.</w:t>
      </w:r>
    </w:p>
    <w:p w:rsidR="001E0BA3" w:rsidRPr="00D70CD6" w:rsidRDefault="001E0BA3" w:rsidP="001E0BA3">
      <w:pPr>
        <w:ind w:firstLine="709"/>
        <w:jc w:val="both"/>
      </w:pPr>
      <w:r w:rsidRPr="00D70CD6">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осуществления распоряжения ими.</w:t>
      </w:r>
    </w:p>
    <w:p w:rsidR="001E0BA3" w:rsidRPr="00D70CD6" w:rsidRDefault="001E0BA3" w:rsidP="001E0BA3">
      <w:pPr>
        <w:pStyle w:val="af3"/>
        <w:spacing w:before="100" w:beforeAutospacing="1" w:after="100" w:afterAutospacing="1"/>
        <w:ind w:left="0" w:firstLine="0"/>
        <w:jc w:val="center"/>
        <w:outlineLvl w:val="2"/>
        <w:rPr>
          <w:rFonts w:ascii="Times New Roman" w:hAnsi="Times New Roman" w:cs="Times New Roman"/>
          <w:sz w:val="24"/>
          <w:szCs w:val="24"/>
        </w:rPr>
      </w:pPr>
      <w:bookmarkStart w:id="90" w:name="_Toc247603933"/>
      <w:bookmarkStart w:id="91" w:name="_Toc324859758"/>
      <w:bookmarkStart w:id="92" w:name="_Toc301861910"/>
      <w:bookmarkStart w:id="93" w:name="_Toc301859843"/>
      <w:bookmarkStart w:id="94" w:name="_Toc297207440"/>
      <w:bookmarkStart w:id="95" w:name="_Toc297206870"/>
      <w:bookmarkStart w:id="96" w:name="_Toc297206764"/>
      <w:bookmarkStart w:id="97" w:name="_Toc254863767"/>
      <w:bookmarkStart w:id="98" w:name="_Toc254269178"/>
      <w:bookmarkStart w:id="99" w:name="_Toc254255811"/>
      <w:bookmarkStart w:id="100" w:name="_Toc254253948"/>
      <w:bookmarkStart w:id="101" w:name="_Toc254100475"/>
      <w:bookmarkStart w:id="102" w:name="_Toc410315187"/>
      <w:bookmarkStart w:id="103" w:name="_Toc400454209"/>
      <w:bookmarkStart w:id="104" w:name="_Toc392516662"/>
      <w:bookmarkStart w:id="105" w:name="_Toc380581530"/>
      <w:bookmarkStart w:id="106" w:name="_Toc379293253"/>
      <w:bookmarkStart w:id="107" w:name="_Toc340580572"/>
      <w:bookmarkStart w:id="108" w:name="_Toc340580353"/>
      <w:bookmarkStart w:id="109" w:name="_Toc524436759"/>
      <w:bookmarkStart w:id="110" w:name="_Toc3381043"/>
      <w:r w:rsidRPr="00D70CD6">
        <w:rPr>
          <w:rFonts w:ascii="Times New Roman" w:hAnsi="Times New Roman" w:cs="Times New Roman"/>
          <w:sz w:val="24"/>
          <w:szCs w:val="24"/>
        </w:rPr>
        <w:t xml:space="preserve">Статья 7. Регулирование землепользования и застройки </w:t>
      </w:r>
      <w:bookmarkEnd w:id="90"/>
      <w:r w:rsidRPr="00D70CD6">
        <w:rPr>
          <w:rFonts w:ascii="Times New Roman" w:hAnsi="Times New Roman" w:cs="Times New Roman"/>
          <w:sz w:val="24"/>
          <w:szCs w:val="24"/>
        </w:rPr>
        <w:t>органами местного самоуправления</w:t>
      </w:r>
      <w:bookmarkEnd w:id="91"/>
      <w:bookmarkEnd w:id="92"/>
      <w:bookmarkEnd w:id="93"/>
      <w:bookmarkEnd w:id="94"/>
      <w:bookmarkEnd w:id="95"/>
      <w:bookmarkEnd w:id="96"/>
      <w:bookmarkEnd w:id="97"/>
      <w:bookmarkEnd w:id="98"/>
      <w:bookmarkEnd w:id="99"/>
      <w:bookmarkEnd w:id="100"/>
      <w:bookmarkEnd w:id="101"/>
      <w:r w:rsidRPr="00D70CD6">
        <w:rPr>
          <w:rFonts w:ascii="Times New Roman" w:hAnsi="Times New Roman" w:cs="Times New Roman"/>
          <w:sz w:val="24"/>
          <w:szCs w:val="24"/>
        </w:rPr>
        <w:t>.</w:t>
      </w:r>
      <w:bookmarkEnd w:id="102"/>
      <w:bookmarkEnd w:id="103"/>
      <w:bookmarkEnd w:id="104"/>
      <w:bookmarkEnd w:id="105"/>
      <w:bookmarkEnd w:id="106"/>
      <w:bookmarkEnd w:id="107"/>
      <w:bookmarkEnd w:id="108"/>
      <w:bookmarkEnd w:id="109"/>
      <w:bookmarkEnd w:id="110"/>
    </w:p>
    <w:p w:rsidR="001E0BA3" w:rsidRPr="00D70CD6" w:rsidRDefault="001E0BA3" w:rsidP="001E0BA3">
      <w:pPr>
        <w:pStyle w:val="Main0"/>
        <w:rPr>
          <w:rFonts w:ascii="Times New Roman" w:hAnsi="Times New Roman" w:cs="Times New Roman"/>
          <w:sz w:val="24"/>
          <w:szCs w:val="24"/>
        </w:rPr>
      </w:pPr>
      <w:r w:rsidRPr="00D70CD6">
        <w:rPr>
          <w:rFonts w:ascii="Times New Roman" w:hAnsi="Times New Roman" w:cs="Times New Roman"/>
          <w:sz w:val="24"/>
          <w:szCs w:val="24"/>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1E0BA3" w:rsidRPr="00D70CD6" w:rsidRDefault="001E0BA3" w:rsidP="001E0BA3">
      <w:pPr>
        <w:pStyle w:val="Main0"/>
        <w:rPr>
          <w:rFonts w:ascii="Times New Roman" w:hAnsi="Times New Roman" w:cs="Times New Roman"/>
          <w:sz w:val="24"/>
          <w:szCs w:val="24"/>
        </w:rPr>
      </w:pPr>
      <w:r w:rsidRPr="00D70CD6">
        <w:rPr>
          <w:rFonts w:ascii="Times New Roman" w:hAnsi="Times New Roman" w:cs="Times New Roman"/>
          <w:sz w:val="24"/>
          <w:szCs w:val="24"/>
        </w:rPr>
        <w:t>1) органы местного самоуправления Алейского района;</w:t>
      </w:r>
    </w:p>
    <w:p w:rsidR="001E0BA3" w:rsidRPr="00D70CD6" w:rsidRDefault="001E0BA3" w:rsidP="001E0BA3">
      <w:pPr>
        <w:pStyle w:val="Main0"/>
        <w:rPr>
          <w:rFonts w:ascii="Times New Roman" w:hAnsi="Times New Roman" w:cs="Times New Roman"/>
          <w:sz w:val="24"/>
          <w:szCs w:val="24"/>
        </w:rPr>
      </w:pPr>
      <w:r w:rsidRPr="00D70CD6">
        <w:rPr>
          <w:rFonts w:ascii="Times New Roman" w:hAnsi="Times New Roman" w:cs="Times New Roman"/>
          <w:sz w:val="24"/>
          <w:szCs w:val="24"/>
        </w:rPr>
        <w:t>2) органы местного самоуправления муниципального образования Фрунзенский сельсовет Алейского района Алтайского края (далее – поселение) (в случае заключения соглашения о передаче полномочий в соответствии с ч.4 ст.15 Федерального закона № 131-ФЗ от 06.10.2003);</w:t>
      </w:r>
    </w:p>
    <w:p w:rsidR="001E0BA3" w:rsidRPr="00D70CD6" w:rsidRDefault="001E0BA3" w:rsidP="001E0BA3">
      <w:pPr>
        <w:pStyle w:val="Main0"/>
        <w:rPr>
          <w:rFonts w:ascii="Times New Roman" w:hAnsi="Times New Roman" w:cs="Times New Roman"/>
          <w:sz w:val="24"/>
          <w:szCs w:val="24"/>
        </w:rPr>
      </w:pPr>
      <w:r w:rsidRPr="00D70CD6">
        <w:rPr>
          <w:rFonts w:ascii="Times New Roman" w:hAnsi="Times New Roman" w:cs="Times New Roman"/>
          <w:sz w:val="24"/>
          <w:szCs w:val="24"/>
        </w:rPr>
        <w:t>3) иные органы, уполномоченные действующим законодательством.</w:t>
      </w:r>
    </w:p>
    <w:p w:rsidR="001E0BA3" w:rsidRPr="00D70CD6" w:rsidRDefault="001E0BA3" w:rsidP="001E0BA3">
      <w:pPr>
        <w:pStyle w:val="Main0"/>
        <w:rPr>
          <w:rFonts w:ascii="Times New Roman" w:hAnsi="Times New Roman" w:cs="Times New Roman"/>
          <w:sz w:val="24"/>
          <w:szCs w:val="24"/>
        </w:rPr>
      </w:pPr>
      <w:r w:rsidRPr="00D70CD6">
        <w:rPr>
          <w:rFonts w:ascii="Times New Roman" w:hAnsi="Times New Roman" w:cs="Times New Roman"/>
          <w:sz w:val="24"/>
          <w:szCs w:val="24"/>
        </w:rPr>
        <w:t xml:space="preserve">2. К полномочиям органов местного самоуправления муниципальных районов в области градостроительной деятельности относятся: (в соответствии п.п. 4 п. 2 ст. 8 Градостроительным кодексом </w:t>
      </w:r>
      <w:r w:rsidR="00BD4F10" w:rsidRPr="00D70CD6">
        <w:rPr>
          <w:rFonts w:ascii="Times New Roman" w:hAnsi="Times New Roman" w:cs="Times New Roman"/>
          <w:sz w:val="24"/>
          <w:szCs w:val="24"/>
        </w:rPr>
        <w:t>Российской Федерации</w:t>
      </w:r>
      <w:r w:rsidRPr="00D70CD6">
        <w:rPr>
          <w:rFonts w:ascii="Times New Roman" w:hAnsi="Times New Roman" w:cs="Times New Roman"/>
          <w:sz w:val="24"/>
          <w:szCs w:val="24"/>
        </w:rPr>
        <w:t>):</w:t>
      </w:r>
    </w:p>
    <w:p w:rsidR="001E0BA3" w:rsidRPr="00D70CD6" w:rsidRDefault="001E0BA3" w:rsidP="001E0BA3">
      <w:pPr>
        <w:ind w:firstLine="720"/>
        <w:jc w:val="both"/>
      </w:pPr>
      <w:r w:rsidRPr="00D70CD6">
        <w:t xml:space="preserve">1) </w:t>
      </w:r>
      <w:r w:rsidR="007A7C37" w:rsidRPr="00D70CD6">
        <w:t>подготовка и утверждение документов территориального планирования муниципального образования Алейский район Алтайского края, муниципального образования Фрунзенский сельсовет Алейского района Алтайского края, правил землепользования и застройки муниципального образования Фрунзенский сельсовет Алейского района Алтайского края;</w:t>
      </w:r>
    </w:p>
    <w:p w:rsidR="001E0BA3" w:rsidRPr="00D70CD6" w:rsidRDefault="001E0BA3" w:rsidP="001E0BA3">
      <w:pPr>
        <w:ind w:firstLine="720"/>
        <w:jc w:val="both"/>
      </w:pPr>
      <w:r w:rsidRPr="00D70CD6">
        <w:t xml:space="preserve">2) </w:t>
      </w:r>
      <w:r w:rsidR="007A7C37" w:rsidRPr="00D70CD6">
        <w:t>утверждение местных нормативов градостроительного проектирования муниципального образования Алейский район Алтайского края, муниципального образования Фрунзенский сельсовет Алейского района Алтайского края;</w:t>
      </w:r>
    </w:p>
    <w:p w:rsidR="001E0BA3" w:rsidRPr="00D70CD6" w:rsidRDefault="001E0BA3" w:rsidP="001E0BA3">
      <w:pPr>
        <w:ind w:firstLine="720"/>
        <w:jc w:val="both"/>
      </w:pPr>
      <w:r w:rsidRPr="00D70CD6">
        <w:t>3) утверждение правил землепользования и застройки соответствующих межселенных территорий;</w:t>
      </w:r>
    </w:p>
    <w:p w:rsidR="001E0BA3" w:rsidRPr="00D70CD6" w:rsidRDefault="001E0BA3" w:rsidP="001E0BA3">
      <w:pPr>
        <w:ind w:firstLine="720"/>
        <w:jc w:val="both"/>
      </w:pPr>
      <w:r w:rsidRPr="00D70CD6">
        <w:t xml:space="preserve">4) утверждение документации по планировке территории в случаях, предусмотренных Градостроительным кодексом </w:t>
      </w:r>
      <w:r w:rsidR="00BD4F10" w:rsidRPr="00D70CD6">
        <w:t>Российской Федерации</w:t>
      </w:r>
      <w:r w:rsidRPr="00D70CD6">
        <w:t>;</w:t>
      </w:r>
    </w:p>
    <w:p w:rsidR="001E0BA3" w:rsidRPr="00D70CD6" w:rsidRDefault="001E0BA3" w:rsidP="001E0BA3">
      <w:pPr>
        <w:ind w:firstLine="720"/>
        <w:jc w:val="both"/>
      </w:pPr>
      <w:r w:rsidRPr="00D70CD6">
        <w:t xml:space="preserve">5) </w:t>
      </w:r>
      <w:r w:rsidR="007A7C37" w:rsidRPr="00D70CD6">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 и на территории муниципального образования Фрунзенский сельсовет Алейского района Алтайского края;</w:t>
      </w:r>
    </w:p>
    <w:p w:rsidR="001E0BA3" w:rsidRPr="00D70CD6" w:rsidRDefault="001E0BA3" w:rsidP="001E0BA3">
      <w:pPr>
        <w:ind w:firstLine="720"/>
        <w:jc w:val="both"/>
      </w:pPr>
      <w:r w:rsidRPr="00D70CD6">
        <w:t xml:space="preserve">6) </w:t>
      </w:r>
      <w:r w:rsidR="00E12158" w:rsidRPr="00D70CD6">
        <w:t>направление уведомлений, предусмотренных пунктом 2 части 7, пунктом 3 части 8 статьи 51.1 и пунктом 5 части 19 статьи 55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 и на территории муниципального образования Фрунзенский сельсовет Алейского района Алтайского края;</w:t>
      </w:r>
    </w:p>
    <w:p w:rsidR="001E0BA3" w:rsidRPr="00D70CD6" w:rsidRDefault="001E0BA3" w:rsidP="001E0BA3">
      <w:pPr>
        <w:ind w:firstLine="720"/>
        <w:jc w:val="both"/>
      </w:pPr>
      <w:r w:rsidRPr="00D70CD6">
        <w:t xml:space="preserve">7) </w:t>
      </w:r>
      <w:r w:rsidR="00E12158" w:rsidRPr="00D70CD6">
        <w:t>ведение информационных систем обеспечения градостроительной деятельности, осуществляемой на территории муниципального образования Алейский район Алтайского края,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1E0BA3" w:rsidRPr="00D70CD6" w:rsidRDefault="001E0BA3" w:rsidP="001E0BA3">
      <w:pPr>
        <w:ind w:firstLine="720"/>
        <w:jc w:val="both"/>
      </w:pPr>
      <w:r w:rsidRPr="00D70CD6">
        <w:t xml:space="preserve">8) </w:t>
      </w:r>
      <w:r w:rsidR="00E12158" w:rsidRPr="00D70CD6">
        <w:t>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если самовольная постройка расположена на территории муниципального образования Фрунзенский сельсовет Алейского района Алтайского края, в случаях, предусмотренных Градостроительным кодексом Российской Федерации.</w:t>
      </w:r>
    </w:p>
    <w:p w:rsidR="001E0BA3" w:rsidRPr="00D70CD6" w:rsidRDefault="001E0BA3" w:rsidP="001E0BA3">
      <w:pPr>
        <w:pStyle w:val="ConsPlusNormal0"/>
        <w:widowControl/>
        <w:ind w:firstLine="709"/>
        <w:jc w:val="both"/>
        <w:rPr>
          <w:rFonts w:ascii="Times New Roman" w:hAnsi="Times New Roman" w:cs="Times New Roman"/>
          <w:sz w:val="24"/>
          <w:szCs w:val="24"/>
        </w:rPr>
      </w:pPr>
      <w:r w:rsidRPr="00D70CD6">
        <w:rPr>
          <w:rFonts w:ascii="Times New Roman" w:hAnsi="Times New Roman" w:cs="Times New Roman"/>
          <w:sz w:val="24"/>
          <w:szCs w:val="24"/>
        </w:rPr>
        <w:t xml:space="preserve">3. </w:t>
      </w:r>
      <w:r w:rsidR="00E12158" w:rsidRPr="00D70CD6">
        <w:rPr>
          <w:rFonts w:ascii="Times New Roman" w:hAnsi="Times New Roman" w:cs="Times New Roman"/>
          <w:sz w:val="24"/>
          <w:szCs w:val="24"/>
        </w:rPr>
        <w:t>Органы местного самоуправления поселения (в случае заключения соглашения о передаче полномочий в соответствии с частью 4 статьи 15 Федерального закона № 131-ФЗ от 06.10.2003 «Об общих принципах организации местного самоуправления в Российской Федерации») принимает на себя осуществление части таких полномочий от Администрации Алейского района.</w:t>
      </w:r>
      <w:r w:rsidRPr="00D70CD6">
        <w:rPr>
          <w:rFonts w:ascii="Times New Roman" w:hAnsi="Times New Roman" w:cs="Times New Roman"/>
          <w:sz w:val="24"/>
          <w:szCs w:val="24"/>
        </w:rPr>
        <w:t xml:space="preserve"> </w:t>
      </w:r>
    </w:p>
    <w:p w:rsidR="001E0BA3" w:rsidRPr="00D70CD6" w:rsidRDefault="001E0BA3" w:rsidP="001E0BA3">
      <w:pPr>
        <w:pStyle w:val="ConsPlusNormal0"/>
        <w:widowControl/>
        <w:ind w:firstLine="709"/>
        <w:jc w:val="both"/>
        <w:rPr>
          <w:rFonts w:ascii="Times New Roman" w:hAnsi="Times New Roman" w:cs="Times New Roman"/>
          <w:sz w:val="24"/>
          <w:szCs w:val="24"/>
        </w:rPr>
      </w:pPr>
      <w:r w:rsidRPr="00D70CD6">
        <w:rPr>
          <w:rFonts w:ascii="Times New Roman" w:hAnsi="Times New Roman" w:cs="Times New Roman"/>
          <w:sz w:val="24"/>
          <w:szCs w:val="24"/>
        </w:rPr>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1E0BA3" w:rsidRPr="00D70CD6" w:rsidRDefault="001E0BA3" w:rsidP="001E0BA3">
      <w:pPr>
        <w:spacing w:before="100" w:beforeAutospacing="1" w:after="100" w:afterAutospacing="1"/>
        <w:ind w:firstLine="709"/>
        <w:jc w:val="center"/>
        <w:outlineLvl w:val="2"/>
        <w:rPr>
          <w:b/>
          <w:bCs/>
        </w:rPr>
      </w:pPr>
      <w:bookmarkStart w:id="111" w:name="_Toc380581531"/>
      <w:bookmarkStart w:id="112" w:name="_Toc379293254"/>
      <w:bookmarkStart w:id="113" w:name="_Toc339819798"/>
      <w:bookmarkStart w:id="114" w:name="_Toc321209553"/>
      <w:bookmarkStart w:id="115" w:name="_Toc282347515"/>
      <w:bookmarkStart w:id="116" w:name="_Toc410315188"/>
      <w:bookmarkStart w:id="117" w:name="_Toc400454210"/>
      <w:bookmarkStart w:id="118" w:name="_Toc392516663"/>
      <w:bookmarkStart w:id="119" w:name="_Toc524436760"/>
      <w:bookmarkStart w:id="120" w:name="_Toc3381044"/>
      <w:r w:rsidRPr="00D70CD6">
        <w:rPr>
          <w:b/>
          <w:bCs/>
        </w:rPr>
        <w:t>Статья 8.</w:t>
      </w:r>
      <w:bookmarkEnd w:id="111"/>
      <w:bookmarkEnd w:id="112"/>
      <w:bookmarkEnd w:id="113"/>
      <w:bookmarkEnd w:id="114"/>
      <w:bookmarkEnd w:id="115"/>
      <w:r w:rsidRPr="00D70CD6">
        <w:rPr>
          <w:b/>
          <w:bCs/>
        </w:rPr>
        <w:t>Комиссия по подготовке проекта Правил землепользования и застройки</w:t>
      </w:r>
      <w:bookmarkEnd w:id="116"/>
      <w:bookmarkEnd w:id="117"/>
      <w:bookmarkEnd w:id="118"/>
      <w:bookmarkEnd w:id="119"/>
      <w:bookmarkEnd w:id="120"/>
    </w:p>
    <w:p w:rsidR="001E0BA3" w:rsidRPr="00D70CD6" w:rsidRDefault="001E0BA3" w:rsidP="001E0BA3">
      <w:pPr>
        <w:pStyle w:val="13"/>
        <w:numPr>
          <w:ilvl w:val="0"/>
          <w:numId w:val="4"/>
        </w:numPr>
        <w:tabs>
          <w:tab w:val="left" w:pos="1080"/>
        </w:tabs>
        <w:ind w:left="0" w:firstLine="709"/>
        <w:jc w:val="both"/>
      </w:pPr>
      <w:bookmarkStart w:id="121" w:name="_Toc380581532"/>
      <w:bookmarkStart w:id="122" w:name="_Toc379293255"/>
      <w:bookmarkStart w:id="123" w:name="_Toc339819799"/>
      <w:bookmarkStart w:id="124" w:name="_Toc321209554"/>
      <w:bookmarkStart w:id="125" w:name="_Toc282347516"/>
      <w:r w:rsidRPr="00D70CD6">
        <w:t>Комиссия по подготовке проекта Правил землепользования и застройки на территории поселения создается при Администрации</w:t>
      </w:r>
      <w:r w:rsidR="000F3F3D" w:rsidRPr="00D70CD6">
        <w:t xml:space="preserve"> Алейского </w:t>
      </w:r>
      <w:r w:rsidRPr="00D70CD6">
        <w:t xml:space="preserve"> района и является постоянно действующей. Комиссия организует разработку проекта правил землепользования и застройки, внесения в них изменений, а также проводит общественные обсуждения или публичные слушания по:</w:t>
      </w:r>
    </w:p>
    <w:p w:rsidR="001E0BA3" w:rsidRPr="00D70CD6" w:rsidRDefault="001E0BA3" w:rsidP="001E0BA3">
      <w:pPr>
        <w:pStyle w:val="13"/>
        <w:numPr>
          <w:ilvl w:val="1"/>
          <w:numId w:val="6"/>
        </w:numPr>
        <w:jc w:val="both"/>
      </w:pPr>
      <w:r w:rsidRPr="00D70CD6">
        <w:t>проекту Правил землепользования и застройки;</w:t>
      </w:r>
    </w:p>
    <w:p w:rsidR="001E0BA3" w:rsidRPr="00D70CD6" w:rsidRDefault="001E0BA3" w:rsidP="001E0BA3">
      <w:pPr>
        <w:pStyle w:val="13"/>
        <w:numPr>
          <w:ilvl w:val="1"/>
          <w:numId w:val="6"/>
        </w:numPr>
        <w:jc w:val="both"/>
      </w:pPr>
      <w:r w:rsidRPr="00D70CD6">
        <w:t>проектам о внесении изменений в Правила;</w:t>
      </w:r>
    </w:p>
    <w:p w:rsidR="001E0BA3" w:rsidRPr="00D70CD6" w:rsidRDefault="001E0BA3" w:rsidP="001E0BA3">
      <w:pPr>
        <w:pStyle w:val="13"/>
        <w:numPr>
          <w:ilvl w:val="1"/>
          <w:numId w:val="6"/>
        </w:numPr>
        <w:jc w:val="both"/>
      </w:pPr>
      <w:r w:rsidRPr="00D70CD6">
        <w:t>проектам планировки и межевания территорий;</w:t>
      </w:r>
    </w:p>
    <w:p w:rsidR="001E0BA3" w:rsidRPr="00D70CD6" w:rsidRDefault="001E0BA3" w:rsidP="001E0BA3">
      <w:pPr>
        <w:pStyle w:val="13"/>
        <w:numPr>
          <w:ilvl w:val="1"/>
          <w:numId w:val="6"/>
        </w:numPr>
        <w:jc w:val="both"/>
      </w:pPr>
      <w:r w:rsidRPr="00D70CD6">
        <w:t>заявлениям о выдаче разрешений на отклонение от предельных параметров разрешенного строительства, реконструкции объектов капитального строительства;</w:t>
      </w:r>
    </w:p>
    <w:p w:rsidR="001E0BA3" w:rsidRPr="00D70CD6" w:rsidRDefault="001E0BA3" w:rsidP="001E0BA3">
      <w:pPr>
        <w:pStyle w:val="13"/>
        <w:numPr>
          <w:ilvl w:val="1"/>
          <w:numId w:val="6"/>
        </w:numPr>
        <w:jc w:val="both"/>
      </w:pPr>
      <w:r w:rsidRPr="00D70CD6">
        <w:t>заявлениям о выдаче разрешений на условно разрешенный вид использования земельных участков и объектов капитального строительства;</w:t>
      </w:r>
    </w:p>
    <w:p w:rsidR="001E0BA3" w:rsidRPr="00D70CD6" w:rsidRDefault="001E0BA3" w:rsidP="001E0BA3">
      <w:pPr>
        <w:pStyle w:val="13"/>
        <w:numPr>
          <w:ilvl w:val="1"/>
          <w:numId w:val="6"/>
        </w:numPr>
        <w:jc w:val="both"/>
      </w:pPr>
      <w:r w:rsidRPr="00D70CD6">
        <w:t>проектам строительства, реконструкции объектов недвижимости, благоустройства, озеленения, размещения временных сооружений, в случаях, если затрагиваются права и законные интересы населения в области земельных отношений и охраны окружающей среды;</w:t>
      </w:r>
    </w:p>
    <w:p w:rsidR="001E0BA3" w:rsidRPr="00D70CD6" w:rsidRDefault="001E0BA3" w:rsidP="001E0BA3">
      <w:pPr>
        <w:pStyle w:val="13"/>
        <w:numPr>
          <w:ilvl w:val="1"/>
          <w:numId w:val="6"/>
        </w:numPr>
        <w:jc w:val="both"/>
      </w:pPr>
      <w:r w:rsidRPr="00D70CD6">
        <w:t>проекту установления публичного сервитута.</w:t>
      </w:r>
    </w:p>
    <w:p w:rsidR="001E0BA3" w:rsidRPr="00D70CD6" w:rsidRDefault="001E0BA3" w:rsidP="001E0BA3">
      <w:pPr>
        <w:pStyle w:val="13"/>
        <w:numPr>
          <w:ilvl w:val="0"/>
          <w:numId w:val="4"/>
        </w:numPr>
        <w:tabs>
          <w:tab w:val="left" w:pos="1080"/>
        </w:tabs>
        <w:ind w:left="0" w:firstLine="709"/>
        <w:jc w:val="both"/>
      </w:pPr>
      <w:r w:rsidRPr="00D70CD6">
        <w:t>Состав комиссии и порядок ее деятельности утверждается постановлением главы Администрации</w:t>
      </w:r>
      <w:r w:rsidR="00442950" w:rsidRPr="00D70CD6">
        <w:t xml:space="preserve"> Алейского</w:t>
      </w:r>
      <w:r w:rsidRPr="00D70CD6">
        <w:t xml:space="preserve"> района</w:t>
      </w:r>
      <w:r w:rsidR="00442950" w:rsidRPr="00D70CD6">
        <w:t xml:space="preserve"> (гл</w:t>
      </w:r>
      <w:r w:rsidR="003B06C6" w:rsidRPr="00D70CD6">
        <w:t>авы Алейского района, исполняющего</w:t>
      </w:r>
      <w:r w:rsidR="00442950" w:rsidRPr="00D70CD6">
        <w:t xml:space="preserve"> полномочия главы Администрации Алейского района) </w:t>
      </w:r>
      <w:r w:rsidRPr="00D70CD6">
        <w:t>в соответствии с Уставом муниципального образования Алейский район Алтайского края и настоящими Правилами. В состав Комиссии включаются не менее двух депутатов Собрания депутатов Алейского района Алтайского края.</w:t>
      </w:r>
    </w:p>
    <w:p w:rsidR="001E0BA3" w:rsidRPr="00D70CD6" w:rsidRDefault="001E0BA3" w:rsidP="001E0BA3">
      <w:pPr>
        <w:spacing w:before="100" w:beforeAutospacing="1" w:after="100" w:afterAutospacing="1"/>
        <w:jc w:val="center"/>
        <w:outlineLvl w:val="1"/>
        <w:rPr>
          <w:b/>
          <w:bCs/>
        </w:rPr>
      </w:pPr>
      <w:bookmarkStart w:id="126" w:name="_Toc410315189"/>
      <w:bookmarkStart w:id="127" w:name="_Toc400454211"/>
      <w:bookmarkStart w:id="128" w:name="_Toc392516664"/>
      <w:bookmarkStart w:id="129" w:name="_Toc524436761"/>
      <w:bookmarkStart w:id="130" w:name="_Toc3381045"/>
      <w:r w:rsidRPr="00D70CD6">
        <w:rPr>
          <w:b/>
          <w:bCs/>
        </w:rPr>
        <w:t>Глава 3.Порядок изменения видов разрешенного использования земельных участков и объектов капитального строительства органами местного самоуправления</w:t>
      </w:r>
      <w:bookmarkEnd w:id="121"/>
      <w:bookmarkEnd w:id="122"/>
      <w:bookmarkEnd w:id="123"/>
      <w:bookmarkEnd w:id="124"/>
      <w:bookmarkEnd w:id="125"/>
      <w:bookmarkEnd w:id="126"/>
      <w:bookmarkEnd w:id="127"/>
      <w:bookmarkEnd w:id="128"/>
      <w:bookmarkEnd w:id="129"/>
      <w:bookmarkEnd w:id="130"/>
    </w:p>
    <w:p w:rsidR="001E0BA3" w:rsidRPr="00D70CD6" w:rsidRDefault="001E0BA3" w:rsidP="001E0BA3">
      <w:pPr>
        <w:spacing w:before="100" w:beforeAutospacing="1" w:after="100" w:afterAutospacing="1"/>
        <w:jc w:val="center"/>
        <w:outlineLvl w:val="2"/>
        <w:rPr>
          <w:b/>
          <w:bCs/>
        </w:rPr>
      </w:pPr>
      <w:bookmarkStart w:id="131" w:name="_Toc410315190"/>
      <w:bookmarkStart w:id="132" w:name="_Toc400454212"/>
      <w:bookmarkStart w:id="133" w:name="_Toc392516665"/>
      <w:bookmarkStart w:id="134" w:name="_Toc380581533"/>
      <w:bookmarkStart w:id="135" w:name="_Toc379293256"/>
      <w:bookmarkStart w:id="136" w:name="_Toc339819800"/>
      <w:bookmarkStart w:id="137" w:name="_Toc321209555"/>
      <w:bookmarkStart w:id="138" w:name="_Toc282347517"/>
      <w:bookmarkStart w:id="139" w:name="_Toc524436762"/>
      <w:bookmarkStart w:id="140" w:name="_Toc3381046"/>
      <w:r w:rsidRPr="00D70CD6">
        <w:rPr>
          <w:b/>
          <w:bCs/>
        </w:rPr>
        <w:t>Статья 9</w:t>
      </w:r>
      <w:r w:rsidRPr="00D70CD6">
        <w:t xml:space="preserve">. </w:t>
      </w:r>
      <w:r w:rsidRPr="00D70CD6">
        <w:rPr>
          <w:b/>
          <w:bCs/>
        </w:rPr>
        <w:t>Порядок изменения видов разрешенного использования земельных участков и объектов капитального строительства</w:t>
      </w:r>
      <w:bookmarkEnd w:id="131"/>
      <w:bookmarkEnd w:id="132"/>
      <w:bookmarkEnd w:id="133"/>
      <w:bookmarkEnd w:id="134"/>
      <w:bookmarkEnd w:id="135"/>
      <w:bookmarkEnd w:id="136"/>
      <w:bookmarkEnd w:id="137"/>
      <w:bookmarkEnd w:id="138"/>
      <w:bookmarkEnd w:id="139"/>
      <w:bookmarkEnd w:id="140"/>
    </w:p>
    <w:p w:rsidR="001E0BA3" w:rsidRPr="00D70CD6" w:rsidRDefault="001E0BA3" w:rsidP="001E0BA3">
      <w:pPr>
        <w:widowControl w:val="0"/>
        <w:shd w:val="clear" w:color="auto" w:fill="FFFFFF"/>
        <w:ind w:firstLine="709"/>
        <w:jc w:val="both"/>
      </w:pPr>
      <w:r w:rsidRPr="00D70CD6">
        <w:t xml:space="preserve">1. </w:t>
      </w:r>
      <w:r w:rsidR="00E12158" w:rsidRPr="00D70CD6">
        <w:t>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w:t>
      </w:r>
    </w:p>
    <w:p w:rsidR="001E0BA3" w:rsidRPr="00D70CD6" w:rsidRDefault="001E0BA3" w:rsidP="001E0BA3">
      <w:pPr>
        <w:autoSpaceDE w:val="0"/>
        <w:autoSpaceDN w:val="0"/>
        <w:adjustRightInd w:val="0"/>
        <w:ind w:firstLine="709"/>
        <w:jc w:val="both"/>
      </w:pPr>
      <w:r w:rsidRPr="00D70CD6">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1E0BA3" w:rsidRPr="00D70CD6" w:rsidRDefault="001E0BA3" w:rsidP="001E0BA3">
      <w:pPr>
        <w:widowControl w:val="0"/>
        <w:shd w:val="clear" w:color="auto" w:fill="FFFFFF"/>
        <w:ind w:firstLine="709"/>
        <w:jc w:val="both"/>
      </w:pPr>
      <w:r w:rsidRPr="00D70CD6">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E0BA3" w:rsidRPr="00D70CD6" w:rsidRDefault="001E0BA3" w:rsidP="001E0BA3">
      <w:pPr>
        <w:ind w:firstLine="709"/>
        <w:jc w:val="both"/>
      </w:pPr>
      <w:r w:rsidRPr="00D70CD6">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E0BA3" w:rsidRPr="00D70CD6" w:rsidRDefault="001E0BA3" w:rsidP="001E0BA3">
      <w:pPr>
        <w:spacing w:before="100" w:beforeAutospacing="1" w:after="100" w:afterAutospacing="1"/>
        <w:ind w:firstLine="709"/>
        <w:jc w:val="center"/>
        <w:outlineLvl w:val="2"/>
        <w:rPr>
          <w:b/>
          <w:bCs/>
        </w:rPr>
      </w:pPr>
      <w:bookmarkStart w:id="141" w:name="_Toc410315191"/>
      <w:bookmarkStart w:id="142" w:name="_Toc400454213"/>
      <w:bookmarkStart w:id="143" w:name="_Toc392516666"/>
      <w:bookmarkStart w:id="144" w:name="_Toc380581534"/>
      <w:bookmarkStart w:id="145" w:name="_Toc379293257"/>
      <w:bookmarkStart w:id="146" w:name="_Toc339819801"/>
      <w:bookmarkStart w:id="147" w:name="_Toc321209556"/>
      <w:bookmarkStart w:id="148" w:name="_Toc282347518"/>
      <w:bookmarkStart w:id="149" w:name="_Toc524436763"/>
      <w:bookmarkStart w:id="150" w:name="_Toc3381047"/>
      <w:r w:rsidRPr="00D70CD6">
        <w:rPr>
          <w:b/>
          <w:bCs/>
        </w:rPr>
        <w:t>Статья 10.Порядок предоставления разрешения на условно разрешенный вид использования земельного участка или объекта капитального строительства</w:t>
      </w:r>
      <w:bookmarkEnd w:id="141"/>
      <w:bookmarkEnd w:id="142"/>
      <w:bookmarkEnd w:id="143"/>
      <w:bookmarkEnd w:id="144"/>
      <w:bookmarkEnd w:id="145"/>
      <w:bookmarkEnd w:id="146"/>
      <w:bookmarkEnd w:id="147"/>
      <w:bookmarkEnd w:id="148"/>
      <w:bookmarkEnd w:id="149"/>
      <w:bookmarkEnd w:id="150"/>
    </w:p>
    <w:p w:rsidR="001E0BA3" w:rsidRPr="00D70CD6" w:rsidRDefault="001E0BA3" w:rsidP="001E0BA3">
      <w:pPr>
        <w:ind w:firstLine="708"/>
        <w:jc w:val="both"/>
      </w:pPr>
      <w:r w:rsidRPr="00D70CD6">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1E0BA3" w:rsidRPr="00D70CD6" w:rsidRDefault="001E0BA3" w:rsidP="001E0BA3">
      <w:pPr>
        <w:autoSpaceDE w:val="0"/>
        <w:autoSpaceDN w:val="0"/>
        <w:adjustRightInd w:val="0"/>
        <w:ind w:firstLine="720"/>
        <w:jc w:val="both"/>
      </w:pPr>
      <w:bookmarkStart w:id="151" w:name="sub_3901"/>
      <w:r w:rsidRPr="00D70CD6">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1E0BA3" w:rsidRPr="00D70CD6" w:rsidRDefault="001E0BA3" w:rsidP="001E0BA3">
      <w:pPr>
        <w:autoSpaceDE w:val="0"/>
        <w:autoSpaceDN w:val="0"/>
        <w:adjustRightInd w:val="0"/>
        <w:ind w:firstLine="720"/>
        <w:jc w:val="both"/>
      </w:pPr>
      <w:bookmarkStart w:id="152" w:name="sub_3902"/>
      <w:bookmarkEnd w:id="151"/>
      <w:r w:rsidRPr="00D70CD6">
        <w:t>3. Проект о предоставлении разрешения на условно разрешенный вид использования подлежит обсуждению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Положением «О порядке организации и проведения общественных обсуждений или публичных слушаний в муниципальном образовании Алейский район Алтайского края», утвержденным Решением Собрания депутатов Алейского района №64 от 17.10.2012 г.</w:t>
      </w:r>
      <w:bookmarkEnd w:id="152"/>
    </w:p>
    <w:p w:rsidR="001E0BA3" w:rsidRPr="00D70CD6" w:rsidRDefault="001E0BA3" w:rsidP="001E0BA3">
      <w:pPr>
        <w:pStyle w:val="ConsPlusNormal0"/>
        <w:ind w:firstLine="540"/>
        <w:jc w:val="both"/>
        <w:rPr>
          <w:rFonts w:ascii="Times New Roman" w:hAnsi="Times New Roman" w:cs="Times New Roman"/>
          <w:sz w:val="24"/>
          <w:szCs w:val="24"/>
        </w:rPr>
      </w:pPr>
      <w:r w:rsidRPr="00D70CD6">
        <w:rPr>
          <w:rFonts w:ascii="Times New Roman" w:hAnsi="Times New Roman" w:cs="Times New Roman"/>
          <w:sz w:val="24"/>
          <w:szCs w:val="24"/>
        </w:rPr>
        <w:t xml:space="preserve">  4.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E0BA3" w:rsidRPr="00D70CD6" w:rsidRDefault="001E0BA3" w:rsidP="001E0BA3">
      <w:pPr>
        <w:pStyle w:val="ConsPlusNormal0"/>
        <w:ind w:firstLine="540"/>
        <w:jc w:val="both"/>
        <w:rPr>
          <w:rFonts w:ascii="Times New Roman" w:hAnsi="Times New Roman" w:cs="Times New Roman"/>
          <w:sz w:val="24"/>
          <w:szCs w:val="24"/>
        </w:rPr>
      </w:pPr>
      <w:r w:rsidRPr="00D70CD6">
        <w:rPr>
          <w:rFonts w:ascii="Times New Roman" w:hAnsi="Times New Roman" w:cs="Times New Roman"/>
          <w:sz w:val="24"/>
          <w:szCs w:val="24"/>
        </w:rPr>
        <w:t xml:space="preserve">   5. Комиссия направляет сообщения о проведении общественных обсуждений или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1E0BA3" w:rsidRPr="00D70CD6" w:rsidRDefault="001E0BA3" w:rsidP="001E0BA3">
      <w:pPr>
        <w:pStyle w:val="ConsPlusNormal0"/>
        <w:ind w:firstLine="709"/>
        <w:jc w:val="both"/>
        <w:rPr>
          <w:rFonts w:ascii="Times New Roman" w:hAnsi="Times New Roman" w:cs="Times New Roman"/>
          <w:sz w:val="24"/>
          <w:szCs w:val="24"/>
        </w:rPr>
      </w:pPr>
      <w:r w:rsidRPr="00D70CD6">
        <w:rPr>
          <w:rFonts w:ascii="Times New Roman" w:hAnsi="Times New Roman" w:cs="Times New Roman"/>
          <w:sz w:val="24"/>
          <w:szCs w:val="24"/>
        </w:rPr>
        <w:t>6. Срок проведения общественных обсуждений или публичных слушаний со дня оповещения жителей муниципального образования об их проведения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1E0BA3" w:rsidRPr="00D70CD6" w:rsidRDefault="001E0BA3" w:rsidP="001E0BA3">
      <w:pPr>
        <w:autoSpaceDE w:val="0"/>
        <w:autoSpaceDN w:val="0"/>
        <w:adjustRightInd w:val="0"/>
        <w:ind w:firstLine="720"/>
        <w:jc w:val="both"/>
      </w:pPr>
      <w:bookmarkStart w:id="153" w:name="sub_3908"/>
      <w:r w:rsidRPr="00D70CD6">
        <w:t>9.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w:t>
      </w:r>
      <w:r w:rsidR="00442950" w:rsidRPr="00D70CD6">
        <w:t xml:space="preserve"> Алейского</w:t>
      </w:r>
      <w:r w:rsidRPr="00D70CD6">
        <w:t xml:space="preserve"> района</w:t>
      </w:r>
      <w:r w:rsidR="003B06C6" w:rsidRPr="00D70CD6">
        <w:t xml:space="preserve"> </w:t>
      </w:r>
      <w:r w:rsidR="003B06C6" w:rsidRPr="00D70CD6">
        <w:rPr>
          <w:spacing w:val="2"/>
          <w:shd w:val="clear" w:color="auto" w:fill="FFFFFF"/>
        </w:rPr>
        <w:t>(главе Алейского района, исполняющему полномочия главы Администрации Алейского района</w:t>
      </w:r>
      <w:r w:rsidR="003B06C6" w:rsidRPr="00D70CD6">
        <w:t>)</w:t>
      </w:r>
      <w:r w:rsidRPr="00D70CD6">
        <w:t xml:space="preserve">. </w:t>
      </w:r>
    </w:p>
    <w:p w:rsidR="001E0BA3" w:rsidRPr="00D70CD6" w:rsidRDefault="001E0BA3" w:rsidP="001E0BA3">
      <w:pPr>
        <w:autoSpaceDE w:val="0"/>
        <w:autoSpaceDN w:val="0"/>
        <w:adjustRightInd w:val="0"/>
        <w:ind w:firstLine="720"/>
        <w:jc w:val="both"/>
      </w:pPr>
      <w:bookmarkStart w:id="154" w:name="sub_3909"/>
      <w:bookmarkEnd w:id="153"/>
      <w:r w:rsidRPr="00D70CD6">
        <w:t xml:space="preserve">10. На основании рекомендаций комиссии </w:t>
      </w:r>
      <w:r w:rsidR="003B06C6" w:rsidRPr="00D70CD6">
        <w:t xml:space="preserve">глава Администрации Алейского района </w:t>
      </w:r>
      <w:r w:rsidR="003B06C6" w:rsidRPr="00D70CD6">
        <w:rPr>
          <w:spacing w:val="2"/>
          <w:shd w:val="clear" w:color="auto" w:fill="FFFFFF"/>
        </w:rPr>
        <w:t>(глава Алейского района, исполняющий полномочия главы Администрации Алейского района</w:t>
      </w:r>
      <w:r w:rsidR="003B06C6" w:rsidRPr="00D70CD6">
        <w:t>)</w:t>
      </w:r>
      <w:r w:rsidRPr="00D70CD6">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w:t>
      </w:r>
      <w:r w:rsidR="000F3F3D" w:rsidRPr="00D70CD6">
        <w:t xml:space="preserve"> Алейского </w:t>
      </w:r>
      <w:r w:rsidRPr="00D70CD6">
        <w:t xml:space="preserve"> района в сети «Интернет».</w:t>
      </w:r>
      <w:bookmarkStart w:id="155" w:name="sub_39010"/>
      <w:bookmarkEnd w:id="154"/>
    </w:p>
    <w:p w:rsidR="001E0BA3" w:rsidRPr="00D70CD6" w:rsidRDefault="001E0BA3" w:rsidP="001E0BA3">
      <w:pPr>
        <w:autoSpaceDE w:val="0"/>
        <w:autoSpaceDN w:val="0"/>
        <w:adjustRightInd w:val="0"/>
        <w:ind w:firstLine="720"/>
        <w:jc w:val="both"/>
      </w:pPr>
      <w:r w:rsidRPr="00D70CD6">
        <w:t>11. Расходы,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bookmarkEnd w:id="155"/>
    <w:p w:rsidR="001E0BA3" w:rsidRPr="00D70CD6" w:rsidRDefault="001E0BA3" w:rsidP="001E0BA3">
      <w:pPr>
        <w:autoSpaceDE w:val="0"/>
        <w:autoSpaceDN w:val="0"/>
        <w:adjustRightInd w:val="0"/>
        <w:ind w:firstLine="720"/>
        <w:jc w:val="both"/>
      </w:pPr>
      <w:r w:rsidRPr="00D70CD6">
        <w:t>12.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1E0BA3" w:rsidRPr="00D70CD6" w:rsidRDefault="001E0BA3" w:rsidP="001E0BA3">
      <w:pPr>
        <w:autoSpaceDE w:val="0"/>
        <w:autoSpaceDN w:val="0"/>
        <w:adjustRightInd w:val="0"/>
        <w:ind w:firstLine="720"/>
        <w:jc w:val="both"/>
      </w:pPr>
      <w:r w:rsidRPr="00D70CD6">
        <w:rPr>
          <w:spacing w:val="2"/>
          <w:shd w:val="clear" w:color="auto" w:fill="FFFFFF"/>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 w:history="1">
        <w:r w:rsidRPr="00D70CD6">
          <w:rPr>
            <w:rStyle w:val="a4"/>
            <w:color w:val="auto"/>
            <w:spacing w:val="2"/>
            <w:u w:val="none"/>
            <w:shd w:val="clear" w:color="auto" w:fill="FFFFFF"/>
          </w:rPr>
          <w:t xml:space="preserve">части </w:t>
        </w:r>
        <w:r w:rsidR="00E90BE9" w:rsidRPr="00D70CD6">
          <w:rPr>
            <w:rStyle w:val="a4"/>
            <w:color w:val="auto"/>
            <w:spacing w:val="2"/>
            <w:u w:val="none"/>
            <w:shd w:val="clear" w:color="auto" w:fill="FFFFFF"/>
          </w:rPr>
          <w:t>2 статьи</w:t>
        </w:r>
      </w:hyperlink>
      <w:r w:rsidR="00E90BE9" w:rsidRPr="00D70CD6">
        <w:t xml:space="preserve"> 55.32 Градостроительного кодекса Российской Федерации</w:t>
      </w:r>
      <w:r w:rsidRPr="00D70CD6">
        <w:rPr>
          <w:spacing w:val="2"/>
          <w:shd w:val="clear" w:color="auto" w:fill="FFFFFF"/>
        </w:rPr>
        <w:t>,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2" w:history="1">
        <w:r w:rsidRPr="00D70CD6">
          <w:rPr>
            <w:rStyle w:val="a4"/>
            <w:color w:val="auto"/>
            <w:spacing w:val="2"/>
            <w:u w:val="none"/>
            <w:shd w:val="clear" w:color="auto" w:fill="FFFFFF"/>
          </w:rPr>
          <w:t xml:space="preserve">части 2 статьи </w:t>
        </w:r>
        <w:r w:rsidR="00E90BE9" w:rsidRPr="00D70CD6">
          <w:rPr>
            <w:rStyle w:val="a4"/>
            <w:color w:val="auto"/>
            <w:spacing w:val="2"/>
            <w:u w:val="none"/>
            <w:shd w:val="clear" w:color="auto" w:fill="FFFFFF"/>
          </w:rPr>
          <w:t xml:space="preserve">55.32 Градостроительного кодекса Российской Федерации </w:t>
        </w:r>
      </w:hyperlink>
      <w:r w:rsidRPr="00D70CD6">
        <w:rPr>
          <w:spacing w:val="2"/>
          <w:shd w:val="clear" w:color="auto" w:fill="FFFFFF"/>
        </w:rPr>
        <w:t>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E0BA3" w:rsidRPr="00D70CD6" w:rsidRDefault="001E0BA3" w:rsidP="001E0BA3">
      <w:pPr>
        <w:autoSpaceDE w:val="0"/>
        <w:autoSpaceDN w:val="0"/>
        <w:adjustRightInd w:val="0"/>
        <w:ind w:firstLine="720"/>
        <w:jc w:val="both"/>
      </w:pPr>
      <w:bookmarkStart w:id="156" w:name="sub_39012"/>
      <w:r w:rsidRPr="00D70CD6">
        <w:t>13.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156"/>
    </w:p>
    <w:p w:rsidR="001E0BA3" w:rsidRPr="00D70CD6" w:rsidRDefault="001E0BA3" w:rsidP="001E0BA3">
      <w:pPr>
        <w:spacing w:before="100" w:beforeAutospacing="1" w:after="100" w:afterAutospacing="1"/>
        <w:ind w:firstLine="709"/>
        <w:jc w:val="center"/>
        <w:outlineLvl w:val="2"/>
        <w:rPr>
          <w:b/>
          <w:bCs/>
        </w:rPr>
      </w:pPr>
      <w:bookmarkStart w:id="157" w:name="_Toc410315192"/>
      <w:bookmarkStart w:id="158" w:name="_Toc400454214"/>
      <w:bookmarkStart w:id="159" w:name="_Toc392516667"/>
      <w:bookmarkStart w:id="160" w:name="_Toc380581535"/>
      <w:bookmarkStart w:id="161" w:name="_Toc524436764"/>
      <w:bookmarkStart w:id="162" w:name="_Toc3381048"/>
      <w:r w:rsidRPr="00D70CD6">
        <w:rPr>
          <w:b/>
          <w:bCs/>
        </w:rPr>
        <w:t>Статья 11.Порядок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57"/>
      <w:bookmarkEnd w:id="158"/>
      <w:bookmarkEnd w:id="159"/>
      <w:bookmarkEnd w:id="160"/>
      <w:bookmarkEnd w:id="161"/>
      <w:bookmarkEnd w:id="162"/>
    </w:p>
    <w:p w:rsidR="001E0BA3" w:rsidRPr="00D70CD6" w:rsidRDefault="001E0BA3" w:rsidP="001E0BA3">
      <w:pPr>
        <w:autoSpaceDE w:val="0"/>
        <w:autoSpaceDN w:val="0"/>
        <w:adjustRightInd w:val="0"/>
        <w:ind w:firstLine="720"/>
        <w:jc w:val="both"/>
      </w:pPr>
      <w:bookmarkStart w:id="163" w:name="sub_4001"/>
      <w:r w:rsidRPr="00D70CD6">
        <w:t xml:space="preserve">1. Правообладатели земельных участков, размеры которых меньше установленных </w:t>
      </w:r>
      <w:hyperlink r:id="rId13" w:anchor="sub_109" w:history="1">
        <w:r w:rsidRPr="00D70CD6">
          <w:rPr>
            <w:rStyle w:val="a4"/>
            <w:color w:val="auto"/>
            <w:u w:val="none"/>
          </w:rPr>
          <w:t>градостроительными регламентами</w:t>
        </w:r>
      </w:hyperlink>
      <w:r w:rsidRPr="00D70CD6">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r:id="rId14" w:anchor="sub_1014" w:history="1">
        <w:r w:rsidRPr="00D70CD6">
          <w:rPr>
            <w:rStyle w:val="a4"/>
            <w:color w:val="auto"/>
            <w:u w:val="none"/>
          </w:rPr>
          <w:t>реконструкции</w:t>
        </w:r>
      </w:hyperlink>
      <w:r w:rsidRPr="00D70CD6">
        <w:t xml:space="preserve"> объектов капитального строительства.</w:t>
      </w:r>
    </w:p>
    <w:p w:rsidR="001E0BA3" w:rsidRPr="00D70CD6" w:rsidRDefault="001E0BA3" w:rsidP="001E0BA3">
      <w:pPr>
        <w:pStyle w:val="ConsPlusNormal0"/>
        <w:ind w:firstLine="540"/>
        <w:jc w:val="both"/>
        <w:rPr>
          <w:rFonts w:ascii="Times New Roman" w:hAnsi="Times New Roman" w:cs="Times New Roman"/>
          <w:sz w:val="24"/>
          <w:szCs w:val="24"/>
        </w:rPr>
      </w:pPr>
      <w:bookmarkStart w:id="164" w:name="sub_4002"/>
      <w:bookmarkEnd w:id="163"/>
      <w:r w:rsidRPr="00D70CD6">
        <w:rPr>
          <w:rFonts w:ascii="Times New Roman" w:hAnsi="Times New Roman" w:cs="Times New Roman"/>
          <w:sz w:val="24"/>
          <w:szCs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 </w:t>
      </w:r>
    </w:p>
    <w:p w:rsidR="001E0BA3" w:rsidRPr="00D70CD6" w:rsidRDefault="001E0BA3" w:rsidP="001E0BA3">
      <w:pPr>
        <w:autoSpaceDE w:val="0"/>
        <w:autoSpaceDN w:val="0"/>
        <w:adjustRightInd w:val="0"/>
        <w:ind w:firstLine="720"/>
        <w:jc w:val="both"/>
      </w:pPr>
      <w:bookmarkStart w:id="165" w:name="sub_4003"/>
      <w:bookmarkEnd w:id="164"/>
      <w:r w:rsidRPr="00D70CD6">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1E0BA3" w:rsidRPr="00D70CD6" w:rsidRDefault="001E0BA3" w:rsidP="001E0BA3">
      <w:pPr>
        <w:autoSpaceDE w:val="0"/>
        <w:autoSpaceDN w:val="0"/>
        <w:adjustRightInd w:val="0"/>
        <w:ind w:firstLine="720"/>
        <w:jc w:val="both"/>
      </w:pPr>
      <w:bookmarkStart w:id="166" w:name="sub_4004"/>
      <w:bookmarkEnd w:id="165"/>
      <w:r w:rsidRPr="00D70CD6">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общественных обсуждениях или публичных слушаниях, проводимых в порядке, определенном уставом муниципального образования Алейский район Алтайского края и (или) нормативными правовыми актами представительного органа муниципального образования с учетом положений, предусмотренных статьей 39 Градостроительного кодекса</w:t>
      </w:r>
      <w:r w:rsidR="000F3F3D" w:rsidRPr="00D70CD6">
        <w:t xml:space="preserve"> Российской Федерации </w:t>
      </w:r>
      <w:r w:rsidRPr="00D70CD6">
        <w:t>. Расходы, связанные с организацией и проведением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E0BA3" w:rsidRPr="00D70CD6" w:rsidRDefault="001E0BA3" w:rsidP="001E0BA3">
      <w:pPr>
        <w:autoSpaceDE w:val="0"/>
        <w:autoSpaceDN w:val="0"/>
        <w:adjustRightInd w:val="0"/>
        <w:ind w:firstLine="720"/>
        <w:jc w:val="both"/>
      </w:pPr>
      <w:bookmarkStart w:id="167" w:name="sub_4005"/>
      <w:bookmarkEnd w:id="166"/>
      <w:r w:rsidRPr="00D70CD6">
        <w:t xml:space="preserve">5.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3B06C6" w:rsidRPr="00D70CD6">
        <w:rPr>
          <w:spacing w:val="2"/>
          <w:shd w:val="clear" w:color="auto" w:fill="FFFFFF"/>
        </w:rPr>
        <w:t>главе Администрации Алейского района (главе Алейского района, исполняющему полномочия главы Администрации Алейского района</w:t>
      </w:r>
      <w:r w:rsidR="003B06C6" w:rsidRPr="00D70CD6">
        <w:t>)</w:t>
      </w:r>
      <w:r w:rsidRPr="00D70CD6">
        <w:t xml:space="preserve">. </w:t>
      </w:r>
    </w:p>
    <w:p w:rsidR="001E0BA3" w:rsidRPr="00D70CD6" w:rsidRDefault="001E0BA3" w:rsidP="001E0BA3">
      <w:pPr>
        <w:autoSpaceDE w:val="0"/>
        <w:autoSpaceDN w:val="0"/>
        <w:adjustRightInd w:val="0"/>
        <w:ind w:firstLine="720"/>
        <w:jc w:val="both"/>
      </w:pPr>
      <w:bookmarkStart w:id="168" w:name="sub_4006"/>
      <w:bookmarkEnd w:id="167"/>
      <w:r w:rsidRPr="00D70CD6">
        <w:t xml:space="preserve">6. </w:t>
      </w:r>
      <w:r w:rsidR="003B06C6" w:rsidRPr="00D70CD6">
        <w:t>Г</w:t>
      </w:r>
      <w:r w:rsidR="003B06C6" w:rsidRPr="00D70CD6">
        <w:rPr>
          <w:spacing w:val="2"/>
          <w:shd w:val="clear" w:color="auto" w:fill="FFFFFF"/>
        </w:rPr>
        <w:t>лава Администрации Алейского района (глава Алейского района, исполняющий полномочия главы Администрации Алейского района</w:t>
      </w:r>
      <w:r w:rsidR="003B06C6" w:rsidRPr="00D70CD6">
        <w:t>)</w:t>
      </w:r>
      <w:r w:rsidRPr="00D70CD6">
        <w:t xml:space="preserve">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E0BA3" w:rsidRPr="00D70CD6" w:rsidRDefault="001E0BA3" w:rsidP="001E0BA3">
      <w:pPr>
        <w:autoSpaceDE w:val="0"/>
        <w:autoSpaceDN w:val="0"/>
        <w:adjustRightInd w:val="0"/>
        <w:ind w:firstLine="720"/>
        <w:jc w:val="both"/>
      </w:pPr>
      <w:r w:rsidRPr="00D70CD6">
        <w:rPr>
          <w:spacing w:val="2"/>
          <w:shd w:val="clear" w:color="auto" w:fill="FFFFFF"/>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5" w:history="1">
        <w:r w:rsidRPr="00D70CD6">
          <w:rPr>
            <w:rStyle w:val="a4"/>
            <w:color w:val="auto"/>
            <w:spacing w:val="2"/>
            <w:u w:val="none"/>
            <w:shd w:val="clear" w:color="auto" w:fill="FFFFFF"/>
          </w:rPr>
          <w:t xml:space="preserve">части 2 статьи </w:t>
        </w:r>
        <w:r w:rsidR="00E90BE9" w:rsidRPr="00D70CD6">
          <w:rPr>
            <w:rStyle w:val="a4"/>
            <w:color w:val="auto"/>
            <w:spacing w:val="2"/>
            <w:u w:val="none"/>
            <w:shd w:val="clear" w:color="auto" w:fill="FFFFFF"/>
          </w:rPr>
          <w:t xml:space="preserve">55.32 Градостроительного кодекса Российской Федерации </w:t>
        </w:r>
      </w:hyperlink>
      <w:r w:rsidRPr="00D70CD6">
        <w:rPr>
          <w:spacing w:val="2"/>
          <w:shd w:val="clear" w:color="auto" w:fill="FFFFFF"/>
        </w:rPr>
        <w:t>,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6" w:history="1">
        <w:r w:rsidRPr="00D70CD6">
          <w:rPr>
            <w:rStyle w:val="a4"/>
            <w:color w:val="auto"/>
            <w:spacing w:val="2"/>
            <w:u w:val="none"/>
            <w:shd w:val="clear" w:color="auto" w:fill="FFFFFF"/>
          </w:rPr>
          <w:t xml:space="preserve">части 2 статьи </w:t>
        </w:r>
        <w:r w:rsidR="00E90BE9" w:rsidRPr="00D70CD6">
          <w:rPr>
            <w:rStyle w:val="a4"/>
            <w:color w:val="auto"/>
            <w:spacing w:val="2"/>
            <w:u w:val="none"/>
            <w:shd w:val="clear" w:color="auto" w:fill="FFFFFF"/>
          </w:rPr>
          <w:t xml:space="preserve">55.32 Градостроительного кодекса Российской Федерации </w:t>
        </w:r>
      </w:hyperlink>
      <w:r w:rsidRPr="00D70CD6">
        <w:rPr>
          <w:spacing w:val="2"/>
          <w:shd w:val="clear" w:color="auto" w:fill="FFFFFF"/>
        </w:rPr>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E0BA3" w:rsidRPr="00D70CD6" w:rsidRDefault="001E0BA3" w:rsidP="001E0BA3">
      <w:pPr>
        <w:autoSpaceDE w:val="0"/>
        <w:autoSpaceDN w:val="0"/>
        <w:adjustRightInd w:val="0"/>
        <w:ind w:firstLine="720"/>
        <w:jc w:val="both"/>
      </w:pPr>
      <w:bookmarkStart w:id="169" w:name="sub_4007"/>
      <w:bookmarkEnd w:id="168"/>
      <w:r w:rsidRPr="00D70CD6">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169"/>
    </w:p>
    <w:p w:rsidR="001E0BA3" w:rsidRPr="00D70CD6" w:rsidRDefault="001E0BA3" w:rsidP="001E0BA3">
      <w:pPr>
        <w:spacing w:before="100" w:beforeAutospacing="1" w:after="100" w:afterAutospacing="1"/>
        <w:ind w:firstLine="709"/>
        <w:jc w:val="center"/>
        <w:outlineLvl w:val="1"/>
        <w:rPr>
          <w:b/>
          <w:bCs/>
        </w:rPr>
      </w:pPr>
      <w:bookmarkStart w:id="170" w:name="_Toc410315193"/>
      <w:bookmarkStart w:id="171" w:name="_Toc400454215"/>
      <w:bookmarkStart w:id="172" w:name="_Toc392516668"/>
      <w:bookmarkStart w:id="173" w:name="_Toc380581536"/>
      <w:bookmarkStart w:id="174" w:name="_Toc379293259"/>
      <w:bookmarkStart w:id="175" w:name="_Toc282347519"/>
      <w:bookmarkStart w:id="176" w:name="_Toc339819803"/>
      <w:bookmarkStart w:id="177" w:name="_Toc321209558"/>
      <w:bookmarkStart w:id="178" w:name="_Toc524436765"/>
      <w:bookmarkStart w:id="179" w:name="_Toc3381049"/>
      <w:r w:rsidRPr="00D70CD6">
        <w:rPr>
          <w:b/>
          <w:bCs/>
        </w:rPr>
        <w:t>Глава 4. Порядок подготовки документации по планировке территории муниципального образования Фрунзенский сельсовет</w:t>
      </w:r>
      <w:bookmarkEnd w:id="170"/>
      <w:bookmarkEnd w:id="171"/>
      <w:bookmarkEnd w:id="172"/>
      <w:bookmarkEnd w:id="173"/>
      <w:bookmarkEnd w:id="174"/>
      <w:bookmarkEnd w:id="175"/>
      <w:bookmarkEnd w:id="176"/>
      <w:bookmarkEnd w:id="177"/>
      <w:bookmarkEnd w:id="178"/>
      <w:bookmarkEnd w:id="179"/>
    </w:p>
    <w:p w:rsidR="001E0BA3" w:rsidRPr="00D70CD6" w:rsidRDefault="001E0BA3" w:rsidP="001E0BA3">
      <w:pPr>
        <w:tabs>
          <w:tab w:val="left" w:pos="1260"/>
        </w:tabs>
        <w:spacing w:before="100" w:beforeAutospacing="1" w:after="100" w:afterAutospacing="1"/>
        <w:ind w:firstLine="709"/>
        <w:jc w:val="center"/>
        <w:outlineLvl w:val="2"/>
        <w:rPr>
          <w:b/>
          <w:bCs/>
        </w:rPr>
      </w:pPr>
      <w:bookmarkStart w:id="180" w:name="_Toc282347520"/>
      <w:bookmarkStart w:id="181" w:name="_Toc410315194"/>
      <w:bookmarkStart w:id="182" w:name="_Toc400454216"/>
      <w:bookmarkStart w:id="183" w:name="_Toc392516669"/>
      <w:bookmarkStart w:id="184" w:name="_Toc380581537"/>
      <w:bookmarkStart w:id="185" w:name="_Toc379293260"/>
      <w:bookmarkStart w:id="186" w:name="_Toc339819804"/>
      <w:bookmarkStart w:id="187" w:name="_Toc321209559"/>
      <w:bookmarkStart w:id="188" w:name="_Toc524436766"/>
      <w:bookmarkStart w:id="189" w:name="_Toc3381050"/>
      <w:r w:rsidRPr="00D70CD6">
        <w:rPr>
          <w:b/>
          <w:bCs/>
        </w:rPr>
        <w:t xml:space="preserve">Статья 12. Назначение, виды и состав документации по планировке территории </w:t>
      </w:r>
      <w:bookmarkEnd w:id="180"/>
      <w:r w:rsidRPr="00D70CD6">
        <w:rPr>
          <w:b/>
          <w:bCs/>
        </w:rPr>
        <w:t>поселения</w:t>
      </w:r>
      <w:bookmarkEnd w:id="181"/>
      <w:bookmarkEnd w:id="182"/>
      <w:bookmarkEnd w:id="183"/>
      <w:bookmarkEnd w:id="184"/>
      <w:bookmarkEnd w:id="185"/>
      <w:bookmarkEnd w:id="186"/>
      <w:bookmarkEnd w:id="187"/>
      <w:bookmarkEnd w:id="188"/>
      <w:bookmarkEnd w:id="189"/>
    </w:p>
    <w:p w:rsidR="001E0BA3" w:rsidRPr="00D70CD6" w:rsidRDefault="001E0BA3" w:rsidP="001E0BA3">
      <w:pPr>
        <w:ind w:firstLine="708"/>
        <w:jc w:val="both"/>
      </w:pPr>
      <w:r w:rsidRPr="00D70CD6">
        <w:t>1. Документация по планировке территорий включает в себя проекты планировки, проекты межевания, градостроительные планы земельных участков.</w:t>
      </w:r>
    </w:p>
    <w:p w:rsidR="001E0BA3" w:rsidRPr="00D70CD6" w:rsidRDefault="001E0BA3" w:rsidP="001E0BA3">
      <w:pPr>
        <w:ind w:firstLine="708"/>
        <w:jc w:val="both"/>
      </w:pPr>
      <w:r w:rsidRPr="00D70CD6">
        <w:t>2. Подготовка документации по планировке территории осуществляется на основании генерального плана муниципального образования Фрунзенский сельсовет</w:t>
      </w:r>
      <w:bookmarkStart w:id="190" w:name="sub_4102"/>
      <w:r w:rsidRPr="00D70CD6">
        <w:t xml:space="preserve"> (при его разработке),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1E0BA3" w:rsidRPr="00D70CD6" w:rsidRDefault="001E0BA3" w:rsidP="001E0BA3">
      <w:pPr>
        <w:ind w:firstLine="708"/>
        <w:jc w:val="both"/>
      </w:pPr>
      <w:r w:rsidRPr="00D70CD6">
        <w:t>3. Подготовка документации по планировке территории осуществляется в отношении застроенных или подлежащих застройке территорий.</w:t>
      </w:r>
    </w:p>
    <w:p w:rsidR="001E0BA3" w:rsidRPr="00D70CD6" w:rsidRDefault="001E0BA3" w:rsidP="001E0BA3">
      <w:pPr>
        <w:autoSpaceDE w:val="0"/>
        <w:autoSpaceDN w:val="0"/>
        <w:adjustRightInd w:val="0"/>
        <w:ind w:firstLine="708"/>
        <w:jc w:val="both"/>
      </w:pPr>
      <w:bookmarkStart w:id="191" w:name="sub_4103"/>
      <w:bookmarkEnd w:id="190"/>
      <w:r w:rsidRPr="00D70CD6">
        <w:t xml:space="preserve">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w:t>
      </w:r>
    </w:p>
    <w:p w:rsidR="001E0BA3" w:rsidRPr="00D70CD6" w:rsidRDefault="001E0BA3" w:rsidP="001E0BA3">
      <w:pPr>
        <w:autoSpaceDE w:val="0"/>
        <w:autoSpaceDN w:val="0"/>
        <w:adjustRightInd w:val="0"/>
        <w:ind w:firstLine="708"/>
        <w:jc w:val="both"/>
      </w:pPr>
      <w:r w:rsidRPr="00D70CD6">
        <w:t>5. Не допускается осуществлять подготовку документации по планировке территории (за исключением случая, предусмотренного </w:t>
      </w:r>
      <w:hyperlink r:id="rId17" w:anchor="dst101612" w:history="1">
        <w:r w:rsidRPr="00D70CD6">
          <w:t>частью 6 статьи 18</w:t>
        </w:r>
      </w:hyperlink>
      <w:r w:rsidRPr="00D70CD6">
        <w:t xml:space="preserve"> Градостроительного кодекса </w:t>
      </w:r>
      <w:r w:rsidR="00BD4F10" w:rsidRPr="00D70CD6">
        <w:t>Российской Федерации</w:t>
      </w:r>
      <w:r w:rsidRPr="00D70CD6">
        <w:t>), предусматривающей размещение объектов федерального значения в областях, указанных в </w:t>
      </w:r>
      <w:hyperlink r:id="rId18" w:anchor="dst101528" w:history="1">
        <w:r w:rsidRPr="00D70CD6">
          <w:t>части 1 статьи 10</w:t>
        </w:r>
      </w:hyperlink>
      <w:r w:rsidRPr="00D70CD6">
        <w:t xml:space="preserve"> Градостроительного кодекса </w:t>
      </w:r>
      <w:r w:rsidR="00BD4F10" w:rsidRPr="00D70CD6">
        <w:t>Российской Федерации</w:t>
      </w:r>
      <w:r w:rsidRPr="00D70CD6">
        <w:t>, объектов регионального значения в областях, указанных в </w:t>
      </w:r>
      <w:hyperlink r:id="rId19" w:anchor="dst101572" w:history="1">
        <w:r w:rsidRPr="00D70CD6">
          <w:t>части 3 статьи 14</w:t>
        </w:r>
      </w:hyperlink>
      <w:r w:rsidRPr="00D70CD6">
        <w:t xml:space="preserve"> Градостроительного кодекса </w:t>
      </w:r>
      <w:r w:rsidR="00BD4F10" w:rsidRPr="00D70CD6">
        <w:t>Российской Федерации</w:t>
      </w:r>
      <w:r w:rsidRPr="00D70CD6">
        <w:t>, объектов местного значения муниципального района в областях, указанных в </w:t>
      </w:r>
      <w:hyperlink r:id="rId20" w:anchor="dst101625" w:history="1">
        <w:r w:rsidRPr="00D70CD6">
          <w:t>пункте 1 части 3 статьи 19</w:t>
        </w:r>
      </w:hyperlink>
      <w:r w:rsidRPr="00D70CD6">
        <w:t xml:space="preserve"> Градостроительного кодекса </w:t>
      </w:r>
      <w:r w:rsidR="00BD4F10" w:rsidRPr="00D70CD6">
        <w:t>Российской Федерации</w:t>
      </w:r>
      <w:r w:rsidRPr="00D70CD6">
        <w:t>, объектов местного значения поселения, городского округа в областях, указанных в </w:t>
      </w:r>
      <w:hyperlink r:id="rId21" w:anchor="dst101686" w:history="1">
        <w:r w:rsidRPr="00D70CD6">
          <w:t>пункте 1 части 5 статьи 23</w:t>
        </w:r>
      </w:hyperlink>
      <w:r w:rsidRPr="00D70CD6">
        <w:t xml:space="preserve"> Градостроительного кодекса </w:t>
      </w:r>
      <w:r w:rsidR="00BD4F10" w:rsidRPr="00D70CD6">
        <w:t>Российской Федерации</w:t>
      </w:r>
      <w:r w:rsidRPr="00D70CD6">
        <w:t>,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r:id="rId22" w:anchor="dst101528" w:history="1">
        <w:r w:rsidRPr="00D70CD6">
          <w:t>части 1 статьи 10</w:t>
        </w:r>
      </w:hyperlink>
      <w:r w:rsidRPr="00D70CD6">
        <w:t xml:space="preserve"> Градостроительного кодекса </w:t>
      </w:r>
      <w:r w:rsidR="00BD4F10" w:rsidRPr="00D70CD6">
        <w:t>Российской Федерации</w:t>
      </w:r>
      <w:r w:rsidRPr="00D70CD6">
        <w:t>, документами территориального планирования субъекта Российской Федерации в областях, указанных в </w:t>
      </w:r>
      <w:hyperlink r:id="rId23" w:anchor="dst101572" w:history="1">
        <w:r w:rsidRPr="00D70CD6">
          <w:t>части 3 статьи 14</w:t>
        </w:r>
      </w:hyperlink>
      <w:r w:rsidRPr="00D70CD6">
        <w:t xml:space="preserve"> Градостроительного кодекса </w:t>
      </w:r>
      <w:r w:rsidR="00BD4F10" w:rsidRPr="00D70CD6">
        <w:t>Российской Федерации</w:t>
      </w:r>
      <w:r w:rsidRPr="00D70CD6">
        <w:t>, документами территориального планирования муниципального района в областях, указанных в </w:t>
      </w:r>
      <w:hyperlink r:id="rId24" w:anchor="dst101625" w:history="1">
        <w:r w:rsidRPr="00D70CD6">
          <w:t>пункте 1 части 3 статьи 19</w:t>
        </w:r>
      </w:hyperlink>
      <w:r w:rsidRPr="00D70CD6">
        <w:t xml:space="preserve"> Градостроительного кодекса </w:t>
      </w:r>
      <w:r w:rsidR="00BD4F10" w:rsidRPr="00D70CD6">
        <w:t>Российской Федерации</w:t>
      </w:r>
      <w:r w:rsidRPr="00D70CD6">
        <w:t>, документами территориального планирования поселений, городских округов в областях, указанных в </w:t>
      </w:r>
      <w:hyperlink r:id="rId25" w:anchor="dst101686" w:history="1">
        <w:r w:rsidRPr="00D70CD6">
          <w:t>пункте 1 части 5 статьи 23</w:t>
        </w:r>
      </w:hyperlink>
      <w:r w:rsidRPr="00D70CD6">
        <w:t xml:space="preserve"> Градостроительного кодекса </w:t>
      </w:r>
      <w:r w:rsidR="00BD4F10" w:rsidRPr="00D70CD6">
        <w:t>Российской Федерации</w:t>
      </w:r>
      <w:r w:rsidRPr="00D70CD6">
        <w:t>.</w:t>
      </w:r>
    </w:p>
    <w:p w:rsidR="001E0BA3" w:rsidRPr="00D70CD6" w:rsidRDefault="001E0BA3" w:rsidP="001E0BA3">
      <w:pPr>
        <w:autoSpaceDE w:val="0"/>
        <w:autoSpaceDN w:val="0"/>
        <w:adjustRightInd w:val="0"/>
        <w:ind w:firstLine="708"/>
        <w:jc w:val="both"/>
      </w:pPr>
      <w:r w:rsidRPr="00D70CD6">
        <w:t>6. При подготовке документации по планировке территории может осуществляться:</w:t>
      </w:r>
    </w:p>
    <w:p w:rsidR="001E0BA3" w:rsidRPr="00D70CD6" w:rsidRDefault="001E0BA3" w:rsidP="001E0BA3">
      <w:pPr>
        <w:autoSpaceDE w:val="0"/>
        <w:autoSpaceDN w:val="0"/>
        <w:adjustRightInd w:val="0"/>
        <w:ind w:firstLine="720"/>
        <w:jc w:val="both"/>
      </w:pPr>
      <w:r w:rsidRPr="00D70CD6">
        <w:t>– разработка проекта планировки территории в виде отдельного документа (без проекта межевания и градостроительных планов земельных участков в их составе);</w:t>
      </w:r>
    </w:p>
    <w:p w:rsidR="001E0BA3" w:rsidRPr="00D70CD6" w:rsidRDefault="001E0BA3" w:rsidP="001E0BA3">
      <w:pPr>
        <w:autoSpaceDE w:val="0"/>
        <w:autoSpaceDN w:val="0"/>
        <w:adjustRightInd w:val="0"/>
        <w:ind w:firstLine="720"/>
        <w:jc w:val="both"/>
      </w:pPr>
      <w:r w:rsidRPr="00D70CD6">
        <w:t>– разработка проекта планировки территории с проектом межевания в его составе без градостроительных планов земельных участков;</w:t>
      </w:r>
    </w:p>
    <w:p w:rsidR="001E0BA3" w:rsidRPr="00D70CD6" w:rsidRDefault="001E0BA3" w:rsidP="001E0BA3">
      <w:pPr>
        <w:autoSpaceDE w:val="0"/>
        <w:autoSpaceDN w:val="0"/>
        <w:adjustRightInd w:val="0"/>
        <w:ind w:firstLine="720"/>
        <w:jc w:val="both"/>
      </w:pPr>
      <w:r w:rsidRPr="00D70CD6">
        <w:t>– разработка проекта планировки территории с проектом межевания и градостроительными планами земельных участков в их составе;</w:t>
      </w:r>
    </w:p>
    <w:p w:rsidR="001E0BA3" w:rsidRPr="00D70CD6" w:rsidRDefault="001E0BA3" w:rsidP="001E0BA3">
      <w:pPr>
        <w:autoSpaceDE w:val="0"/>
        <w:autoSpaceDN w:val="0"/>
        <w:adjustRightInd w:val="0"/>
        <w:ind w:firstLine="720"/>
        <w:jc w:val="both"/>
      </w:pPr>
      <w:r w:rsidRPr="00D70CD6">
        <w:t>– разработка проекта межевания территории в виде отдельного документа (без градостроительных планов земельных участков в их составе);</w:t>
      </w:r>
    </w:p>
    <w:p w:rsidR="001E0BA3" w:rsidRPr="00D70CD6" w:rsidRDefault="001E0BA3" w:rsidP="001E0BA3">
      <w:pPr>
        <w:autoSpaceDE w:val="0"/>
        <w:autoSpaceDN w:val="0"/>
        <w:adjustRightInd w:val="0"/>
        <w:ind w:firstLine="720"/>
        <w:jc w:val="both"/>
      </w:pPr>
      <w:r w:rsidRPr="00D70CD6">
        <w:t>– разработка проекта межевания территории с градостроительными планами земельных участков;</w:t>
      </w:r>
    </w:p>
    <w:p w:rsidR="001E0BA3" w:rsidRPr="00D70CD6" w:rsidRDefault="001E0BA3" w:rsidP="001E0BA3">
      <w:pPr>
        <w:autoSpaceDE w:val="0"/>
        <w:autoSpaceDN w:val="0"/>
        <w:adjustRightInd w:val="0"/>
        <w:ind w:firstLine="720"/>
        <w:jc w:val="both"/>
      </w:pPr>
      <w:r w:rsidRPr="00D70CD6">
        <w:t>– разработка градостроительного плана земельного участка в виде отдельного документа.</w:t>
      </w:r>
    </w:p>
    <w:p w:rsidR="001E0BA3" w:rsidRPr="00D70CD6" w:rsidRDefault="001E0BA3" w:rsidP="001E0BA3">
      <w:pPr>
        <w:pStyle w:val="ConsPlusNormal0"/>
        <w:ind w:firstLine="709"/>
        <w:jc w:val="both"/>
        <w:rPr>
          <w:rFonts w:ascii="Times New Roman" w:hAnsi="Times New Roman" w:cs="Times New Roman"/>
          <w:sz w:val="24"/>
          <w:szCs w:val="24"/>
        </w:rPr>
      </w:pPr>
      <w:r w:rsidRPr="00D70CD6">
        <w:rPr>
          <w:rFonts w:ascii="Times New Roman" w:hAnsi="Times New Roman" w:cs="Times New Roman"/>
          <w:sz w:val="24"/>
          <w:szCs w:val="24"/>
        </w:rPr>
        <w:t>7.Подготовка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rsidR="001E0BA3" w:rsidRPr="00D70CD6" w:rsidRDefault="001E0BA3" w:rsidP="001E0BA3">
      <w:pPr>
        <w:autoSpaceDE w:val="0"/>
        <w:autoSpaceDN w:val="0"/>
        <w:adjustRightInd w:val="0"/>
        <w:ind w:firstLine="720"/>
        <w:jc w:val="both"/>
      </w:pPr>
      <w:r w:rsidRPr="00D70CD6">
        <w:t xml:space="preserve">8. </w:t>
      </w:r>
      <w:r w:rsidR="00E12158" w:rsidRPr="00D70CD6">
        <w:t>Состав и содержание документации по планировке территории устанавливается в соответствии со статьями 42, 43 и 57.3 Градостроительного кодекса Российской Федерации, статьями 37, 39 Закона Алтайского края «О градостроительной деятельности на территории Алтайского края» и может быть конкретизирован в градостроительном задании на подготовку такой документации, исходя из специфики развития территории.</w:t>
      </w:r>
    </w:p>
    <w:p w:rsidR="001E0BA3" w:rsidRPr="00D70CD6" w:rsidRDefault="001E0BA3" w:rsidP="001E0BA3">
      <w:pPr>
        <w:spacing w:before="100" w:beforeAutospacing="1" w:after="100" w:afterAutospacing="1"/>
        <w:jc w:val="center"/>
        <w:outlineLvl w:val="2"/>
        <w:rPr>
          <w:b/>
          <w:bCs/>
        </w:rPr>
      </w:pPr>
      <w:bookmarkStart w:id="192" w:name="_Toc410315195"/>
      <w:bookmarkStart w:id="193" w:name="_Toc400454217"/>
      <w:bookmarkStart w:id="194" w:name="_Toc392516670"/>
      <w:bookmarkStart w:id="195" w:name="_Toc380581538"/>
      <w:bookmarkStart w:id="196" w:name="_Toc379293261"/>
      <w:bookmarkStart w:id="197" w:name="_Toc339819805"/>
      <w:bookmarkStart w:id="198" w:name="_Toc321209560"/>
      <w:bookmarkStart w:id="199" w:name="_Toc282347521"/>
      <w:bookmarkStart w:id="200" w:name="_Toc524436767"/>
      <w:bookmarkStart w:id="201" w:name="_Toc3381051"/>
      <w:bookmarkStart w:id="202" w:name="sub_45"/>
      <w:bookmarkEnd w:id="191"/>
      <w:r w:rsidRPr="00D70CD6">
        <w:rPr>
          <w:b/>
          <w:bCs/>
        </w:rPr>
        <w:t>Статья 13. Порядок подготовки, принятия решения об утверждении или об отклонении проектов планировки и проектов межевания территории.</w:t>
      </w:r>
      <w:bookmarkEnd w:id="192"/>
      <w:bookmarkEnd w:id="193"/>
      <w:bookmarkEnd w:id="194"/>
      <w:bookmarkEnd w:id="195"/>
      <w:bookmarkEnd w:id="196"/>
      <w:bookmarkEnd w:id="197"/>
      <w:bookmarkEnd w:id="198"/>
      <w:bookmarkEnd w:id="199"/>
      <w:bookmarkEnd w:id="200"/>
      <w:bookmarkEnd w:id="201"/>
    </w:p>
    <w:p w:rsidR="001E0BA3" w:rsidRPr="00D70CD6" w:rsidRDefault="001E0BA3" w:rsidP="001E0BA3">
      <w:pPr>
        <w:autoSpaceDE w:val="0"/>
        <w:autoSpaceDN w:val="0"/>
        <w:adjustRightInd w:val="0"/>
        <w:ind w:firstLine="720"/>
        <w:jc w:val="both"/>
      </w:pPr>
      <w:bookmarkStart w:id="203" w:name="sub_4602"/>
      <w:bookmarkEnd w:id="202"/>
      <w:r w:rsidRPr="00D70CD6">
        <w:t xml:space="preserve">1. Решение о подготовке проекта планировки и проекта межевания территории МО Фрунзенский сельсовет для размещения объектов капитального строительства местного значения принимается </w:t>
      </w:r>
      <w:r w:rsidR="003B06C6" w:rsidRPr="00D70CD6">
        <w:rPr>
          <w:spacing w:val="2"/>
          <w:shd w:val="clear" w:color="auto" w:fill="FFFFFF"/>
        </w:rPr>
        <w:t>главой Администрации Алейского района (главой Алейского района, исполняющим полномочия главы Администрации Алейского района</w:t>
      </w:r>
      <w:r w:rsidR="003B06C6" w:rsidRPr="00D70CD6">
        <w:t>)</w:t>
      </w:r>
      <w:r w:rsidRPr="00D70CD6">
        <w:t xml:space="preserve"> путем издания постановления, в котором определяются границы соответствующей территории, порядок и сроки подготовки документации, ее содержание.</w:t>
      </w:r>
    </w:p>
    <w:p w:rsidR="001E0BA3" w:rsidRPr="00D70CD6" w:rsidRDefault="001E0BA3" w:rsidP="001E0BA3">
      <w:pPr>
        <w:autoSpaceDE w:val="0"/>
        <w:autoSpaceDN w:val="0"/>
        <w:adjustRightInd w:val="0"/>
        <w:ind w:firstLine="720"/>
        <w:jc w:val="both"/>
      </w:pPr>
      <w:r w:rsidRPr="00D70CD6">
        <w:t xml:space="preserve">2. Решение </w:t>
      </w:r>
      <w:r w:rsidR="003B06C6" w:rsidRPr="00D70CD6">
        <w:rPr>
          <w:spacing w:val="2"/>
          <w:shd w:val="clear" w:color="auto" w:fill="FFFFFF"/>
        </w:rPr>
        <w:t>главы Администрации Алейского района (главы Алейского района, исполняющего полномочия главы Администрации Алейского района</w:t>
      </w:r>
      <w:r w:rsidR="003B06C6" w:rsidRPr="00D70CD6">
        <w:t>)</w:t>
      </w:r>
      <w:r w:rsidRPr="00D70CD6">
        <w:t xml:space="preserve">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опубликования муниципальных правовых актов, в течение трех дней со дня принятия такого решения и ра</w:t>
      </w:r>
      <w:r w:rsidR="000F3F3D" w:rsidRPr="00D70CD6">
        <w:t>змещается на официальном сайте А</w:t>
      </w:r>
      <w:r w:rsidRPr="00D70CD6">
        <w:t xml:space="preserve">дминистрации </w:t>
      </w:r>
      <w:r w:rsidR="000F3F3D" w:rsidRPr="00D70CD6">
        <w:t xml:space="preserve">Алейского </w:t>
      </w:r>
      <w:r w:rsidRPr="00D70CD6">
        <w:t xml:space="preserve">района в сети «Интернет». </w:t>
      </w:r>
      <w:bookmarkStart w:id="204" w:name="sub_4605"/>
      <w:bookmarkEnd w:id="203"/>
    </w:p>
    <w:p w:rsidR="001E0BA3" w:rsidRPr="00D70CD6" w:rsidRDefault="001E0BA3" w:rsidP="001E0BA3">
      <w:pPr>
        <w:ind w:firstLine="720"/>
        <w:jc w:val="both"/>
      </w:pPr>
      <w:bookmarkStart w:id="205" w:name="sub_3804"/>
      <w:r w:rsidRPr="00D70CD6">
        <w:t>3. Заказ на подготовку документации по планировке территории выполняется в соответствии с законодательством Российской Федерации.</w:t>
      </w:r>
      <w:bookmarkEnd w:id="205"/>
    </w:p>
    <w:p w:rsidR="001E0BA3" w:rsidRPr="00D70CD6" w:rsidRDefault="001E0BA3" w:rsidP="001E0BA3">
      <w:pPr>
        <w:pStyle w:val="a6"/>
        <w:tabs>
          <w:tab w:val="left" w:pos="720"/>
        </w:tabs>
        <w:ind w:firstLine="720"/>
        <w:jc w:val="both"/>
      </w:pPr>
      <w:r w:rsidRPr="00D70CD6">
        <w:t xml:space="preserve">4. Орган местного самоуправления муниципального района осуществляет проверку документации по планировке территории на соответствие требованиям, установленным частью 2 статьи 12 настоящих Правил. По результатам проверки указанные органы принимают соответствующее решение о направлении документации по планировке территории </w:t>
      </w:r>
      <w:r w:rsidR="003B06C6" w:rsidRPr="00D70CD6">
        <w:rPr>
          <w:spacing w:val="2"/>
          <w:shd w:val="clear" w:color="auto" w:fill="FFFFFF"/>
        </w:rPr>
        <w:t>главе Администрации Алейского района (главе Алейского района, исполняющему полномочия главы Администрации Алейского района</w:t>
      </w:r>
      <w:r w:rsidR="003B06C6" w:rsidRPr="00D70CD6">
        <w:t>)</w:t>
      </w:r>
      <w:r w:rsidRPr="00D70CD6">
        <w:t xml:space="preserve"> или об отклонении такой документации и о направлении ее на доработку. </w:t>
      </w:r>
    </w:p>
    <w:p w:rsidR="001E0BA3" w:rsidRPr="00D70CD6" w:rsidRDefault="001E0BA3" w:rsidP="001E0BA3">
      <w:pPr>
        <w:autoSpaceDE w:val="0"/>
        <w:autoSpaceDN w:val="0"/>
        <w:adjustRightInd w:val="0"/>
        <w:ind w:firstLine="720"/>
        <w:jc w:val="both"/>
      </w:pPr>
      <w:r w:rsidRPr="00D70CD6">
        <w:t xml:space="preserve">5.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общественных обсуждениях или публичных слушаниях. </w:t>
      </w:r>
    </w:p>
    <w:p w:rsidR="001E0BA3" w:rsidRPr="00D70CD6" w:rsidRDefault="001E0BA3" w:rsidP="001E0BA3">
      <w:pPr>
        <w:autoSpaceDE w:val="0"/>
        <w:autoSpaceDN w:val="0"/>
        <w:adjustRightInd w:val="0"/>
        <w:ind w:firstLine="720"/>
        <w:jc w:val="both"/>
      </w:pPr>
      <w:bookmarkStart w:id="206" w:name="sub_4606"/>
      <w:bookmarkEnd w:id="204"/>
      <w:r w:rsidRPr="00D70CD6">
        <w:t>6. Порядок организации и проведения общественных обсуждений или публичных слушаний по проекту планировки территории и проекту межевания территории определяется уставом муниципального образования</w:t>
      </w:r>
      <w:bookmarkStart w:id="207" w:name="sub_4607"/>
      <w:bookmarkEnd w:id="206"/>
      <w:r w:rsidRPr="00D70CD6">
        <w:t xml:space="preserve"> Алейский район Алтайского края и (или) нормативными правовыми актами представительного органа муниципального образования с учетом положений статьи 46 Градостроительного кодекса </w:t>
      </w:r>
      <w:r w:rsidR="00BD4F10" w:rsidRPr="00D70CD6">
        <w:t>Российской Федерации</w:t>
      </w:r>
      <w:r w:rsidRPr="00D70CD6">
        <w:t>.</w:t>
      </w:r>
    </w:p>
    <w:p w:rsidR="001E0BA3" w:rsidRPr="00D70CD6" w:rsidRDefault="001E0BA3" w:rsidP="001E0BA3">
      <w:pPr>
        <w:autoSpaceDE w:val="0"/>
        <w:autoSpaceDN w:val="0"/>
        <w:adjustRightInd w:val="0"/>
        <w:ind w:firstLine="720"/>
        <w:jc w:val="both"/>
      </w:pPr>
      <w:r w:rsidRPr="00D70CD6">
        <w:t>7. Общественные обсуждения или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1E0BA3" w:rsidRPr="00D70CD6" w:rsidRDefault="001E0BA3" w:rsidP="001E0BA3">
      <w:pPr>
        <w:pStyle w:val="ConsPlusNormal0"/>
        <w:ind w:firstLine="540"/>
        <w:jc w:val="both"/>
        <w:rPr>
          <w:rFonts w:ascii="Times New Roman" w:hAnsi="Times New Roman" w:cs="Times New Roman"/>
          <w:sz w:val="24"/>
          <w:szCs w:val="24"/>
        </w:rPr>
      </w:pPr>
      <w:r w:rsidRPr="00D70CD6">
        <w:rPr>
          <w:rFonts w:ascii="Times New Roman" w:hAnsi="Times New Roman" w:cs="Times New Roman"/>
          <w:sz w:val="24"/>
          <w:szCs w:val="24"/>
        </w:rPr>
        <w:t xml:space="preserve">  8. При проведении общественных обсуждений или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1E0BA3" w:rsidRPr="00D70CD6" w:rsidRDefault="001E0BA3" w:rsidP="001E0BA3">
      <w:pPr>
        <w:pStyle w:val="ConsPlusNormal0"/>
        <w:ind w:firstLine="540"/>
        <w:jc w:val="both"/>
        <w:rPr>
          <w:rFonts w:ascii="Times New Roman" w:hAnsi="Times New Roman" w:cs="Times New Roman"/>
          <w:sz w:val="24"/>
          <w:szCs w:val="24"/>
        </w:rPr>
      </w:pPr>
      <w:r w:rsidRPr="00D70CD6">
        <w:rPr>
          <w:rFonts w:ascii="Times New Roman" w:hAnsi="Times New Roman" w:cs="Times New Roman"/>
          <w:sz w:val="24"/>
          <w:szCs w:val="24"/>
        </w:rPr>
        <w:t xml:space="preserve">  9. Участники общественных обсуждений или публичных слушаний по проекту планировки территории и проекту межевания территории вправе представить в уполномоченный на проведение общественных обсуждений или публичных слушаний орган местного самоуправления поселения свои предложения и замечания, касающиеся проекта планировки территории или проекта межевания территории, для включения их в протокол общественных обсуждений или публичных слушаний.</w:t>
      </w:r>
    </w:p>
    <w:p w:rsidR="001E0BA3" w:rsidRPr="00D70CD6" w:rsidRDefault="001E0BA3" w:rsidP="001E0BA3">
      <w:pPr>
        <w:autoSpaceDE w:val="0"/>
        <w:autoSpaceDN w:val="0"/>
        <w:adjustRightInd w:val="0"/>
        <w:ind w:firstLine="720"/>
        <w:jc w:val="both"/>
      </w:pPr>
      <w:bookmarkStart w:id="208" w:name="sub_46010"/>
      <w:bookmarkEnd w:id="207"/>
      <w:r w:rsidRPr="00D70CD6">
        <w:t>10. 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bookmarkStart w:id="209" w:name="sub_46011"/>
      <w:bookmarkEnd w:id="208"/>
      <w:r w:rsidRPr="00D70CD6">
        <w:t>, и ра</w:t>
      </w:r>
      <w:r w:rsidR="000F3F3D" w:rsidRPr="00D70CD6">
        <w:t>змещается на официальном сайте А</w:t>
      </w:r>
      <w:r w:rsidRPr="00D70CD6">
        <w:t>дминистрации</w:t>
      </w:r>
      <w:r w:rsidR="000F3F3D" w:rsidRPr="00D70CD6">
        <w:t xml:space="preserve"> Алейского </w:t>
      </w:r>
      <w:r w:rsidRPr="00D70CD6">
        <w:t xml:space="preserve"> района в сети «Интернет».</w:t>
      </w:r>
    </w:p>
    <w:p w:rsidR="001E0BA3" w:rsidRPr="00D70CD6" w:rsidRDefault="001E0BA3" w:rsidP="001E0BA3">
      <w:pPr>
        <w:autoSpaceDE w:val="0"/>
        <w:autoSpaceDN w:val="0"/>
        <w:adjustRightInd w:val="0"/>
        <w:ind w:firstLine="720"/>
        <w:jc w:val="both"/>
      </w:pPr>
      <w:r w:rsidRPr="00D70CD6">
        <w:t>11. Срок проведения общественных обсуждений или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1E0BA3" w:rsidRPr="00D70CD6" w:rsidRDefault="001E0BA3" w:rsidP="001E0BA3">
      <w:pPr>
        <w:ind w:firstLine="720"/>
        <w:jc w:val="both"/>
      </w:pPr>
      <w:r w:rsidRPr="00D70CD6">
        <w:t>12.</w:t>
      </w:r>
      <w:bookmarkStart w:id="210" w:name="sub_46013"/>
      <w:bookmarkEnd w:id="209"/>
      <w:r w:rsidRPr="00D70CD6">
        <w:t xml:space="preserve"> Орган местного самоуправления муниципального района направляет </w:t>
      </w:r>
      <w:r w:rsidR="003B06C6" w:rsidRPr="00D70CD6">
        <w:rPr>
          <w:spacing w:val="2"/>
          <w:shd w:val="clear" w:color="auto" w:fill="FFFFFF"/>
        </w:rPr>
        <w:t>главе Администрации Алейского района (главе Алейского района, исполняющему полномочия главы Администрации Алейского района</w:t>
      </w:r>
      <w:r w:rsidR="003B06C6" w:rsidRPr="00D70CD6">
        <w:t>)</w:t>
      </w:r>
      <w:r w:rsidRPr="00D70CD6">
        <w:t xml:space="preserve">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 </w:t>
      </w:r>
    </w:p>
    <w:p w:rsidR="001E0BA3" w:rsidRPr="00D70CD6" w:rsidRDefault="001E0BA3" w:rsidP="001E0BA3">
      <w:pPr>
        <w:ind w:firstLine="720"/>
        <w:jc w:val="both"/>
      </w:pPr>
      <w:r w:rsidRPr="00D70CD6">
        <w:t xml:space="preserve">13. </w:t>
      </w:r>
      <w:r w:rsidR="003B06C6" w:rsidRPr="00D70CD6">
        <w:t>Г</w:t>
      </w:r>
      <w:r w:rsidR="003B06C6" w:rsidRPr="00D70CD6">
        <w:rPr>
          <w:spacing w:val="2"/>
          <w:shd w:val="clear" w:color="auto" w:fill="FFFFFF"/>
        </w:rPr>
        <w:t>лава Администрации Алейского района (глава Алейского района, исполняющий полномочия главы Администрации Алейского района</w:t>
      </w:r>
      <w:r w:rsidR="003B06C6" w:rsidRPr="00D70CD6">
        <w:t>)</w:t>
      </w:r>
      <w:r w:rsidRPr="00D70CD6">
        <w:t xml:space="preserve">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в виде постановления,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1E0BA3" w:rsidRPr="00D70CD6" w:rsidRDefault="001E0BA3" w:rsidP="001E0BA3">
      <w:pPr>
        <w:autoSpaceDE w:val="0"/>
        <w:autoSpaceDN w:val="0"/>
        <w:adjustRightInd w:val="0"/>
        <w:ind w:firstLine="720"/>
        <w:jc w:val="both"/>
      </w:pPr>
      <w:bookmarkStart w:id="211" w:name="sub_46014"/>
      <w:bookmarkEnd w:id="210"/>
      <w:r w:rsidRPr="00D70CD6">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района в сети «Интернет». </w:t>
      </w:r>
      <w:bookmarkStart w:id="212" w:name="sub_46015"/>
      <w:bookmarkEnd w:id="211"/>
    </w:p>
    <w:p w:rsidR="001E0BA3" w:rsidRPr="00D70CD6" w:rsidRDefault="001E0BA3" w:rsidP="001E0BA3">
      <w:pPr>
        <w:autoSpaceDE w:val="0"/>
        <w:autoSpaceDN w:val="0"/>
        <w:adjustRightInd w:val="0"/>
        <w:ind w:firstLine="720"/>
        <w:jc w:val="both"/>
      </w:pPr>
      <w:r w:rsidRPr="00D70CD6">
        <w:t xml:space="preserve">15. На основании документации по планировке территории, утвержденной </w:t>
      </w:r>
      <w:r w:rsidR="003B06C6" w:rsidRPr="00D70CD6">
        <w:rPr>
          <w:spacing w:val="2"/>
          <w:shd w:val="clear" w:color="auto" w:fill="FFFFFF"/>
        </w:rPr>
        <w:t>главой Администрации Алейского района (главой Алейского района, исполняющим полномочия главы Администрации Алейского района</w:t>
      </w:r>
      <w:r w:rsidR="003B06C6" w:rsidRPr="00D70CD6">
        <w:t>)</w:t>
      </w:r>
      <w:r w:rsidRPr="00D70CD6">
        <w:t xml:space="preserve">, Собрание депутатов Алейского района Алтайского края, вправе вносить изменения в Правила землепользования и застройки в части уточнения установленных </w:t>
      </w:r>
      <w:hyperlink r:id="rId26" w:anchor="sub_109" w:history="1">
        <w:r w:rsidRPr="00D70CD6">
          <w:rPr>
            <w:rStyle w:val="a4"/>
            <w:color w:val="auto"/>
            <w:u w:val="none"/>
          </w:rPr>
          <w:t>градостроительными регламентами</w:t>
        </w:r>
      </w:hyperlink>
      <w:r w:rsidRPr="00D70CD6">
        <w:t xml:space="preserve"> предельных параметров разрешенного </w:t>
      </w:r>
      <w:hyperlink r:id="rId27" w:anchor="sub_1013" w:history="1">
        <w:r w:rsidRPr="00D70CD6">
          <w:rPr>
            <w:rStyle w:val="a4"/>
            <w:color w:val="auto"/>
            <w:u w:val="none"/>
          </w:rPr>
          <w:t>строительства</w:t>
        </w:r>
      </w:hyperlink>
      <w:r w:rsidRPr="00D70CD6">
        <w:t xml:space="preserve"> и </w:t>
      </w:r>
      <w:hyperlink r:id="rId28" w:anchor="sub_1014" w:history="1">
        <w:r w:rsidRPr="00D70CD6">
          <w:rPr>
            <w:rStyle w:val="a4"/>
            <w:color w:val="auto"/>
            <w:u w:val="none"/>
          </w:rPr>
          <w:t>реконструкции</w:t>
        </w:r>
      </w:hyperlink>
      <w:r w:rsidR="003B06C6" w:rsidRPr="00D70CD6">
        <w:t xml:space="preserve"> </w:t>
      </w:r>
      <w:hyperlink r:id="rId29" w:anchor="sub_1010" w:history="1">
        <w:r w:rsidRPr="00D70CD6">
          <w:rPr>
            <w:rStyle w:val="a4"/>
            <w:color w:val="auto"/>
            <w:u w:val="none"/>
          </w:rPr>
          <w:t>объектов капитального строительства</w:t>
        </w:r>
      </w:hyperlink>
      <w:r w:rsidRPr="00D70CD6">
        <w:t>.</w:t>
      </w:r>
    </w:p>
    <w:bookmarkEnd w:id="212"/>
    <w:p w:rsidR="001E0BA3" w:rsidRPr="00D70CD6" w:rsidRDefault="001E0BA3" w:rsidP="001E0BA3">
      <w:pPr>
        <w:ind w:firstLine="708"/>
        <w:jc w:val="both"/>
      </w:pPr>
      <w:r w:rsidRPr="00D70CD6">
        <w:t>16. В случае если физическое или юридическое лицо обращается в орган местного самоуправления муниципального района с заявлением о выдаче ему градостроительного плана земельного участка, проведение процедур, предусмотренных частями 1-15 настоящей статьи, не требуется. Орган местного самоуправления муниципального района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заявителю без взимания платы.</w:t>
      </w:r>
    </w:p>
    <w:p w:rsidR="001E0BA3" w:rsidRPr="00D70CD6" w:rsidRDefault="001E0BA3" w:rsidP="001E0BA3">
      <w:pPr>
        <w:spacing w:before="100" w:beforeAutospacing="1" w:after="100" w:afterAutospacing="1"/>
        <w:jc w:val="center"/>
        <w:outlineLvl w:val="2"/>
        <w:rPr>
          <w:b/>
          <w:bCs/>
        </w:rPr>
      </w:pPr>
      <w:bookmarkStart w:id="213" w:name="_Toc410315196"/>
      <w:bookmarkStart w:id="214" w:name="_Toc400454218"/>
      <w:bookmarkStart w:id="215" w:name="_Toc392516671"/>
      <w:bookmarkStart w:id="216" w:name="_Toc380581539"/>
      <w:bookmarkStart w:id="217" w:name="_Toc379293262"/>
      <w:bookmarkStart w:id="218" w:name="_Toc339819806"/>
      <w:bookmarkStart w:id="219" w:name="_Toc321209561"/>
      <w:bookmarkStart w:id="220" w:name="_Toc282347522"/>
      <w:bookmarkStart w:id="221" w:name="_Toc524436768"/>
      <w:bookmarkStart w:id="222" w:name="_Toc3381052"/>
      <w:r w:rsidRPr="00D70CD6">
        <w:rPr>
          <w:b/>
          <w:bCs/>
        </w:rPr>
        <w:t>Статья 14. Порядок подготовки градостроительных планов земельных участков</w:t>
      </w:r>
      <w:bookmarkEnd w:id="213"/>
      <w:bookmarkEnd w:id="214"/>
      <w:bookmarkEnd w:id="215"/>
      <w:bookmarkEnd w:id="216"/>
      <w:bookmarkEnd w:id="217"/>
      <w:bookmarkEnd w:id="218"/>
      <w:bookmarkEnd w:id="219"/>
      <w:bookmarkEnd w:id="220"/>
      <w:bookmarkEnd w:id="221"/>
      <w:bookmarkEnd w:id="222"/>
    </w:p>
    <w:p w:rsidR="001E0BA3" w:rsidRPr="00D70CD6" w:rsidRDefault="001E0BA3" w:rsidP="001E0BA3">
      <w:pPr>
        <w:pStyle w:val="formattext"/>
        <w:numPr>
          <w:ilvl w:val="0"/>
          <w:numId w:val="38"/>
        </w:numPr>
        <w:shd w:val="clear" w:color="auto" w:fill="FFFFFF"/>
        <w:spacing w:before="0" w:beforeAutospacing="0" w:after="0" w:afterAutospacing="0"/>
        <w:ind w:left="0" w:firstLine="567"/>
        <w:jc w:val="both"/>
        <w:textAlignment w:val="baseline"/>
        <w:rPr>
          <w:spacing w:val="2"/>
        </w:rPr>
      </w:pPr>
      <w:bookmarkStart w:id="223" w:name="_Toc410315197"/>
      <w:bookmarkStart w:id="224" w:name="_Toc400454219"/>
      <w:bookmarkStart w:id="225" w:name="_Toc392516672"/>
      <w:bookmarkStart w:id="226" w:name="_Toc380581540"/>
      <w:bookmarkStart w:id="227" w:name="_Toc379293263"/>
      <w:bookmarkStart w:id="228" w:name="_Toc339819807"/>
      <w:bookmarkStart w:id="229" w:name="_Toc321209562"/>
      <w:bookmarkStart w:id="230" w:name="_Toc282347523"/>
      <w:bookmarkStart w:id="231" w:name="_Toc524436769"/>
      <w:r w:rsidRPr="00D70CD6">
        <w:rPr>
          <w:spacing w:val="2"/>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1E0BA3" w:rsidRPr="00D70CD6" w:rsidRDefault="001E0BA3" w:rsidP="001E0BA3">
      <w:pPr>
        <w:pStyle w:val="formattext"/>
        <w:shd w:val="clear" w:color="auto" w:fill="FFFFFF"/>
        <w:spacing w:before="0" w:beforeAutospacing="0" w:after="0" w:afterAutospacing="0"/>
        <w:ind w:firstLine="567"/>
        <w:jc w:val="both"/>
        <w:textAlignment w:val="baseline"/>
        <w:rPr>
          <w:spacing w:val="2"/>
        </w:rPr>
      </w:pPr>
      <w:r w:rsidRPr="00D70CD6">
        <w:rPr>
          <w:spacing w:val="2"/>
        </w:rPr>
        <w:t>  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r w:rsidRPr="00D70CD6">
        <w:rPr>
          <w:spacing w:val="2"/>
        </w:rPr>
        <w:br/>
      </w:r>
      <w:r w:rsidRPr="00D70CD6">
        <w:rPr>
          <w:rStyle w:val="comment"/>
          <w:spacing w:val="2"/>
        </w:rPr>
        <w:t>    </w:t>
      </w:r>
      <w:r w:rsidRPr="00D70CD6">
        <w:rPr>
          <w:spacing w:val="2"/>
        </w:rPr>
        <w:t>3. В градостроительном плане земельного участка содержится информация:</w:t>
      </w:r>
    </w:p>
    <w:p w:rsidR="001E0BA3" w:rsidRPr="00D70CD6" w:rsidRDefault="001E0BA3" w:rsidP="001E0BA3">
      <w:pPr>
        <w:pStyle w:val="formattext"/>
        <w:shd w:val="clear" w:color="auto" w:fill="FFFFFF"/>
        <w:spacing w:before="0" w:beforeAutospacing="0" w:after="0" w:afterAutospacing="0"/>
        <w:ind w:firstLine="567"/>
        <w:jc w:val="both"/>
        <w:textAlignment w:val="baseline"/>
        <w:rPr>
          <w:spacing w:val="2"/>
        </w:rPr>
      </w:pPr>
      <w:r w:rsidRPr="00D70CD6">
        <w:rPr>
          <w:spacing w:val="2"/>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1E0BA3" w:rsidRPr="00D70CD6" w:rsidRDefault="001E0BA3" w:rsidP="001E0BA3">
      <w:pPr>
        <w:pStyle w:val="formattext"/>
        <w:shd w:val="clear" w:color="auto" w:fill="FFFFFF"/>
        <w:spacing w:before="0" w:beforeAutospacing="0" w:after="0" w:afterAutospacing="0"/>
        <w:ind w:firstLine="567"/>
        <w:jc w:val="both"/>
        <w:textAlignment w:val="baseline"/>
        <w:rPr>
          <w:spacing w:val="2"/>
        </w:rPr>
      </w:pPr>
      <w:r w:rsidRPr="00D70CD6">
        <w:rPr>
          <w:spacing w:val="2"/>
        </w:rPr>
        <w:t>2) о границах земельного участка и о кадастровом номере земельного участка (при его наличии);</w:t>
      </w:r>
    </w:p>
    <w:p w:rsidR="001E0BA3" w:rsidRPr="00D70CD6" w:rsidRDefault="001E0BA3" w:rsidP="001E0BA3">
      <w:pPr>
        <w:pStyle w:val="formattext"/>
        <w:shd w:val="clear" w:color="auto" w:fill="FFFFFF"/>
        <w:spacing w:before="0" w:beforeAutospacing="0" w:after="0" w:afterAutospacing="0"/>
        <w:ind w:firstLine="567"/>
        <w:jc w:val="both"/>
        <w:textAlignment w:val="baseline"/>
        <w:rPr>
          <w:spacing w:val="2"/>
        </w:rPr>
      </w:pPr>
      <w:r w:rsidRPr="00D70CD6">
        <w:rPr>
          <w:spacing w:val="2"/>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1E0BA3" w:rsidRPr="00D70CD6" w:rsidRDefault="001E0BA3" w:rsidP="001E0BA3">
      <w:pPr>
        <w:pStyle w:val="formattext"/>
        <w:shd w:val="clear" w:color="auto" w:fill="FFFFFF"/>
        <w:spacing w:before="0" w:beforeAutospacing="0" w:after="0" w:afterAutospacing="0"/>
        <w:ind w:firstLine="567"/>
        <w:jc w:val="both"/>
        <w:textAlignment w:val="baseline"/>
        <w:rPr>
          <w:spacing w:val="2"/>
        </w:rPr>
      </w:pPr>
      <w:r w:rsidRPr="00D70CD6">
        <w:rPr>
          <w:spacing w:val="2"/>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1E0BA3" w:rsidRPr="00D70CD6" w:rsidRDefault="001E0BA3" w:rsidP="001E0BA3">
      <w:pPr>
        <w:pStyle w:val="formattext"/>
        <w:shd w:val="clear" w:color="auto" w:fill="FFFFFF"/>
        <w:spacing w:before="0" w:beforeAutospacing="0" w:after="0" w:afterAutospacing="0"/>
        <w:ind w:firstLine="567"/>
        <w:jc w:val="both"/>
        <w:textAlignment w:val="baseline"/>
        <w:rPr>
          <w:spacing w:val="2"/>
        </w:rPr>
      </w:pPr>
      <w:r w:rsidRPr="00D70CD6">
        <w:rPr>
          <w:spacing w:val="2"/>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1E0BA3" w:rsidRPr="00D70CD6" w:rsidRDefault="001E0BA3" w:rsidP="001E0BA3">
      <w:pPr>
        <w:pStyle w:val="formattext"/>
        <w:shd w:val="clear" w:color="auto" w:fill="FFFFFF"/>
        <w:spacing w:before="0" w:beforeAutospacing="0" w:after="0" w:afterAutospacing="0"/>
        <w:ind w:firstLine="567"/>
        <w:jc w:val="both"/>
        <w:textAlignment w:val="baseline"/>
        <w:rPr>
          <w:spacing w:val="2"/>
        </w:rPr>
      </w:pPr>
      <w:r w:rsidRPr="00D70CD6">
        <w:rPr>
          <w:spacing w:val="2"/>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1E0BA3" w:rsidRPr="00D70CD6" w:rsidRDefault="001E0BA3" w:rsidP="001E0BA3">
      <w:pPr>
        <w:pStyle w:val="formattext"/>
        <w:shd w:val="clear" w:color="auto" w:fill="FFFFFF"/>
        <w:spacing w:before="0" w:beforeAutospacing="0" w:after="0" w:afterAutospacing="0"/>
        <w:ind w:firstLine="567"/>
        <w:jc w:val="both"/>
        <w:textAlignment w:val="baseline"/>
        <w:rPr>
          <w:spacing w:val="2"/>
        </w:rPr>
      </w:pPr>
      <w:r w:rsidRPr="00D70CD6">
        <w:rPr>
          <w:spacing w:val="2"/>
        </w:rPr>
        <w:t xml:space="preserve">7) </w:t>
      </w:r>
      <w:r w:rsidR="00E12158" w:rsidRPr="00D70CD6">
        <w:rPr>
          <w:rFonts w:eastAsia="BatangChe"/>
          <w:spacing w:val="2"/>
        </w:rPr>
        <w:t>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30" w:history="1">
        <w:r w:rsidR="00E12158" w:rsidRPr="00D70CD6">
          <w:rPr>
            <w:rStyle w:val="a4"/>
            <w:rFonts w:eastAsia="BatangChe"/>
            <w:color w:val="auto"/>
            <w:spacing w:val="2"/>
            <w:u w:val="none"/>
          </w:rPr>
          <w:t>частью 7 статьи 36 Градостроительного кодекса</w:t>
        </w:r>
      </w:hyperlink>
      <w:r w:rsidR="00E12158" w:rsidRPr="00D70CD6">
        <w:rPr>
          <w:rStyle w:val="a4"/>
          <w:rFonts w:eastAsia="BatangChe"/>
          <w:color w:val="auto"/>
          <w:spacing w:val="2"/>
          <w:u w:val="none"/>
        </w:rPr>
        <w:t xml:space="preserve"> Российской Федерации</w:t>
      </w:r>
      <w:r w:rsidR="00E12158" w:rsidRPr="00D70CD6">
        <w:rPr>
          <w:rFonts w:eastAsia="BatangChe"/>
          <w:spacing w:val="2"/>
        </w:rPr>
        <w:t>,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r:id="rId31" w:history="1">
        <w:r w:rsidR="00E12158" w:rsidRPr="00D70CD6">
          <w:rPr>
            <w:rStyle w:val="a4"/>
            <w:rFonts w:eastAsia="BatangChe"/>
            <w:color w:val="auto"/>
            <w:spacing w:val="2"/>
            <w:u w:val="none"/>
          </w:rPr>
          <w:t>пунктом 8 настоящей части</w:t>
        </w:r>
      </w:hyperlink>
      <w:r w:rsidR="00E12158" w:rsidRPr="00D70CD6">
        <w:rPr>
          <w:rStyle w:val="a4"/>
          <w:rFonts w:eastAsia="BatangChe"/>
          <w:color w:val="auto"/>
          <w:spacing w:val="2"/>
          <w:u w:val="none"/>
        </w:rPr>
        <w:t>;</w:t>
      </w:r>
    </w:p>
    <w:p w:rsidR="001E0BA3" w:rsidRPr="00D70CD6" w:rsidRDefault="001E0BA3" w:rsidP="001E0BA3">
      <w:pPr>
        <w:pStyle w:val="formattext"/>
        <w:shd w:val="clear" w:color="auto" w:fill="FFFFFF"/>
        <w:spacing w:before="0" w:beforeAutospacing="0" w:after="0" w:afterAutospacing="0"/>
        <w:ind w:firstLine="567"/>
        <w:jc w:val="both"/>
        <w:textAlignment w:val="baseline"/>
        <w:rPr>
          <w:spacing w:val="2"/>
        </w:rPr>
      </w:pPr>
      <w:r w:rsidRPr="00D70CD6">
        <w:rPr>
          <w:rStyle w:val="comment"/>
          <w:spacing w:val="2"/>
        </w:rPr>
        <w:t> </w:t>
      </w:r>
      <w:r w:rsidRPr="00D70CD6">
        <w:rPr>
          <w:spacing w:val="2"/>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1E0BA3" w:rsidRPr="00D70CD6" w:rsidRDefault="001E0BA3" w:rsidP="001E0BA3">
      <w:pPr>
        <w:pStyle w:val="formattext"/>
        <w:shd w:val="clear" w:color="auto" w:fill="FFFFFF"/>
        <w:spacing w:before="0" w:beforeAutospacing="0" w:after="0" w:afterAutospacing="0"/>
        <w:ind w:firstLine="567"/>
        <w:jc w:val="both"/>
        <w:textAlignment w:val="baseline"/>
        <w:rPr>
          <w:spacing w:val="2"/>
        </w:rPr>
      </w:pPr>
      <w:r w:rsidRPr="00D70CD6">
        <w:rPr>
          <w:spacing w:val="2"/>
        </w:rPr>
        <w:t> 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1E0BA3" w:rsidRPr="00D70CD6" w:rsidRDefault="001E0BA3" w:rsidP="001E0BA3">
      <w:pPr>
        <w:pStyle w:val="formattext"/>
        <w:shd w:val="clear" w:color="auto" w:fill="FFFFFF"/>
        <w:spacing w:before="0" w:beforeAutospacing="0" w:after="0" w:afterAutospacing="0"/>
        <w:ind w:firstLine="567"/>
        <w:jc w:val="both"/>
        <w:textAlignment w:val="baseline"/>
        <w:rPr>
          <w:spacing w:val="2"/>
        </w:rPr>
      </w:pPr>
      <w:r w:rsidRPr="00D70CD6">
        <w:rPr>
          <w:spacing w:val="2"/>
        </w:rPr>
        <w:t> 10) о границах зон с особыми условиями использования территорий, если земельный участок полностью или частично расположен в границах таких зон;</w:t>
      </w:r>
    </w:p>
    <w:p w:rsidR="001E0BA3" w:rsidRPr="00D70CD6" w:rsidRDefault="001E0BA3" w:rsidP="001E0BA3">
      <w:pPr>
        <w:pStyle w:val="formattext"/>
        <w:shd w:val="clear" w:color="auto" w:fill="FFFFFF"/>
        <w:spacing w:before="0" w:beforeAutospacing="0" w:after="0" w:afterAutospacing="0"/>
        <w:ind w:firstLine="567"/>
        <w:jc w:val="both"/>
        <w:textAlignment w:val="baseline"/>
        <w:rPr>
          <w:spacing w:val="2"/>
        </w:rPr>
      </w:pPr>
      <w:r w:rsidRPr="00D70CD6">
        <w:rPr>
          <w:spacing w:val="2"/>
        </w:rPr>
        <w:t> 11) о границах публичных сервитутов;</w:t>
      </w:r>
    </w:p>
    <w:p w:rsidR="001E0BA3" w:rsidRPr="00D70CD6" w:rsidRDefault="001E0BA3" w:rsidP="001E0BA3">
      <w:pPr>
        <w:pStyle w:val="formattext"/>
        <w:shd w:val="clear" w:color="auto" w:fill="FFFFFF"/>
        <w:spacing w:before="0" w:beforeAutospacing="0" w:after="0" w:afterAutospacing="0"/>
        <w:ind w:firstLine="567"/>
        <w:jc w:val="both"/>
        <w:textAlignment w:val="baseline"/>
        <w:rPr>
          <w:spacing w:val="2"/>
        </w:rPr>
      </w:pPr>
      <w:r w:rsidRPr="00D70CD6">
        <w:rPr>
          <w:rStyle w:val="comment"/>
          <w:spacing w:val="2"/>
        </w:rPr>
        <w:t> </w:t>
      </w:r>
      <w:r w:rsidRPr="00D70CD6">
        <w:rPr>
          <w:spacing w:val="2"/>
        </w:rPr>
        <w:t>12) о номере и (или) наименовании элемента планировочной структуры, в границах которого расположен земельный участок;</w:t>
      </w:r>
    </w:p>
    <w:p w:rsidR="001E0BA3" w:rsidRPr="00D70CD6" w:rsidRDefault="001E0BA3" w:rsidP="001E0BA3">
      <w:pPr>
        <w:pStyle w:val="formattext"/>
        <w:shd w:val="clear" w:color="auto" w:fill="FFFFFF"/>
        <w:spacing w:before="0" w:beforeAutospacing="0" w:after="0" w:afterAutospacing="0"/>
        <w:ind w:firstLine="567"/>
        <w:jc w:val="both"/>
        <w:textAlignment w:val="baseline"/>
        <w:rPr>
          <w:spacing w:val="2"/>
        </w:rPr>
      </w:pPr>
      <w:r w:rsidRPr="00D70CD6">
        <w:rPr>
          <w:spacing w:val="2"/>
        </w:rPr>
        <w:t> 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1E0BA3" w:rsidRPr="00D70CD6" w:rsidRDefault="001E0BA3" w:rsidP="001E0BA3">
      <w:pPr>
        <w:pStyle w:val="formattext"/>
        <w:shd w:val="clear" w:color="auto" w:fill="FFFFFF"/>
        <w:spacing w:before="0" w:beforeAutospacing="0" w:after="0" w:afterAutospacing="0"/>
        <w:ind w:firstLine="567"/>
        <w:jc w:val="both"/>
        <w:textAlignment w:val="baseline"/>
        <w:rPr>
          <w:spacing w:val="2"/>
        </w:rPr>
      </w:pPr>
      <w:r w:rsidRPr="00D70CD6">
        <w:rPr>
          <w:spacing w:val="2"/>
        </w:rPr>
        <w:t>14) о наличии или отсутствии в границах земельного участка объектов культурного наследия, о границах территорий таких объектов;</w:t>
      </w:r>
    </w:p>
    <w:p w:rsidR="001E0BA3" w:rsidRPr="00D70CD6" w:rsidRDefault="001E0BA3" w:rsidP="001E0BA3">
      <w:pPr>
        <w:pStyle w:val="formattext"/>
        <w:shd w:val="clear" w:color="auto" w:fill="FFFFFF"/>
        <w:spacing w:before="0" w:beforeAutospacing="0" w:after="0" w:afterAutospacing="0"/>
        <w:ind w:firstLine="567"/>
        <w:jc w:val="both"/>
        <w:textAlignment w:val="baseline"/>
        <w:rPr>
          <w:spacing w:val="2"/>
        </w:rPr>
      </w:pPr>
      <w:r w:rsidRPr="00D70CD6">
        <w:rPr>
          <w:spacing w:val="2"/>
        </w:rPr>
        <w:t> 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1E0BA3" w:rsidRPr="00D70CD6" w:rsidRDefault="001E0BA3" w:rsidP="001E0BA3">
      <w:pPr>
        <w:pStyle w:val="formattext"/>
        <w:shd w:val="clear" w:color="auto" w:fill="FFFFFF"/>
        <w:spacing w:before="0" w:beforeAutospacing="0" w:after="0" w:afterAutospacing="0"/>
        <w:ind w:firstLine="567"/>
        <w:jc w:val="both"/>
        <w:textAlignment w:val="baseline"/>
        <w:rPr>
          <w:spacing w:val="2"/>
        </w:rPr>
      </w:pPr>
      <w:r w:rsidRPr="00D70CD6">
        <w:rPr>
          <w:spacing w:val="2"/>
        </w:rPr>
        <w:t> 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1E0BA3" w:rsidRPr="00D70CD6" w:rsidRDefault="001E0BA3" w:rsidP="001E0BA3">
      <w:pPr>
        <w:pStyle w:val="formattext"/>
        <w:shd w:val="clear" w:color="auto" w:fill="FFFFFF"/>
        <w:spacing w:before="0" w:beforeAutospacing="0" w:after="0" w:afterAutospacing="0"/>
        <w:ind w:firstLine="567"/>
        <w:jc w:val="both"/>
        <w:textAlignment w:val="baseline"/>
        <w:rPr>
          <w:spacing w:val="2"/>
        </w:rPr>
      </w:pPr>
      <w:r w:rsidRPr="00D70CD6">
        <w:rPr>
          <w:spacing w:val="2"/>
        </w:rPr>
        <w:t>17) о красных линиях.</w:t>
      </w:r>
    </w:p>
    <w:p w:rsidR="001E0BA3" w:rsidRPr="00D70CD6" w:rsidRDefault="001E0BA3" w:rsidP="001E0BA3">
      <w:pPr>
        <w:pStyle w:val="formattext"/>
        <w:shd w:val="clear" w:color="auto" w:fill="FFFFFF"/>
        <w:spacing w:before="0" w:beforeAutospacing="0" w:after="0" w:afterAutospacing="0"/>
        <w:ind w:firstLine="567"/>
        <w:jc w:val="both"/>
        <w:textAlignment w:val="baseline"/>
        <w:rPr>
          <w:b/>
          <w:bCs/>
        </w:rPr>
      </w:pPr>
      <w:r w:rsidRPr="00D70CD6">
        <w:rPr>
          <w:spacing w:val="2"/>
        </w:rPr>
        <w:br/>
        <w:t>               </w:t>
      </w:r>
      <w:r w:rsidRPr="00D70CD6">
        <w:rPr>
          <w:b/>
          <w:bCs/>
        </w:rPr>
        <w:t>Глава 5. Общественные обсуждения или публичные слушания по вопросам землепользования и застройки</w:t>
      </w:r>
      <w:bookmarkEnd w:id="223"/>
      <w:bookmarkEnd w:id="224"/>
      <w:bookmarkEnd w:id="225"/>
      <w:bookmarkEnd w:id="226"/>
      <w:bookmarkEnd w:id="227"/>
      <w:bookmarkEnd w:id="228"/>
      <w:bookmarkEnd w:id="229"/>
      <w:bookmarkEnd w:id="230"/>
      <w:bookmarkEnd w:id="231"/>
    </w:p>
    <w:p w:rsidR="001E0BA3" w:rsidRPr="00D70CD6" w:rsidRDefault="001E0BA3" w:rsidP="001E0BA3">
      <w:pPr>
        <w:spacing w:before="100" w:beforeAutospacing="1" w:after="100" w:afterAutospacing="1"/>
        <w:ind w:firstLine="709"/>
        <w:jc w:val="center"/>
        <w:outlineLvl w:val="2"/>
        <w:rPr>
          <w:b/>
          <w:bCs/>
        </w:rPr>
      </w:pPr>
      <w:bookmarkStart w:id="232" w:name="_Toc410315198"/>
      <w:bookmarkStart w:id="233" w:name="_Toc400454220"/>
      <w:bookmarkStart w:id="234" w:name="_Toc392516673"/>
      <w:bookmarkStart w:id="235" w:name="_Toc380581541"/>
      <w:bookmarkStart w:id="236" w:name="_Toc379293264"/>
      <w:bookmarkStart w:id="237" w:name="_Toc339819808"/>
      <w:bookmarkStart w:id="238" w:name="_Toc321209563"/>
      <w:bookmarkStart w:id="239" w:name="_Toc282347524"/>
      <w:bookmarkStart w:id="240" w:name="_Toc524436770"/>
      <w:bookmarkStart w:id="241" w:name="_Toc3381053"/>
      <w:r w:rsidRPr="00D70CD6">
        <w:rPr>
          <w:b/>
          <w:bCs/>
        </w:rPr>
        <w:t>Статья 15.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bookmarkEnd w:id="232"/>
      <w:bookmarkEnd w:id="233"/>
      <w:bookmarkEnd w:id="234"/>
      <w:bookmarkEnd w:id="235"/>
      <w:bookmarkEnd w:id="236"/>
      <w:bookmarkEnd w:id="237"/>
      <w:bookmarkEnd w:id="238"/>
      <w:bookmarkEnd w:id="239"/>
      <w:bookmarkEnd w:id="240"/>
      <w:bookmarkEnd w:id="241"/>
    </w:p>
    <w:p w:rsidR="001E0BA3" w:rsidRPr="00D70CD6" w:rsidRDefault="001E0BA3" w:rsidP="001E0BA3">
      <w:pPr>
        <w:autoSpaceDE w:val="0"/>
        <w:autoSpaceDN w:val="0"/>
        <w:adjustRightInd w:val="0"/>
        <w:ind w:firstLine="180"/>
        <w:jc w:val="both"/>
      </w:pPr>
      <w:r w:rsidRPr="00D70CD6">
        <w:rPr>
          <w:b/>
          <w:bCs/>
        </w:rPr>
        <w:tab/>
      </w:r>
      <w:r w:rsidRPr="00D70CD6">
        <w:t>1. Общественные обсуждения или публичные слушания по вопросам землепользования и застройки муниципального образования Фрунзенский сельсовет (далее – общественные обсуждения или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1E0BA3" w:rsidRPr="00D70CD6" w:rsidRDefault="001E0BA3" w:rsidP="001E0BA3">
      <w:pPr>
        <w:pStyle w:val="ConsNormal"/>
        <w:ind w:right="0" w:firstLine="709"/>
        <w:jc w:val="both"/>
        <w:rPr>
          <w:rFonts w:ascii="Times New Roman" w:hAnsi="Times New Roman" w:cs="Times New Roman"/>
          <w:sz w:val="24"/>
          <w:szCs w:val="24"/>
        </w:rPr>
      </w:pPr>
      <w:r w:rsidRPr="00D70CD6">
        <w:rPr>
          <w:rFonts w:ascii="Times New Roman" w:hAnsi="Times New Roman" w:cs="Times New Roman"/>
          <w:sz w:val="24"/>
          <w:szCs w:val="24"/>
        </w:rPr>
        <w:t xml:space="preserve">2. Общественные обсуждения или публичные слушания проводятся Комиссией на основании решения главы района. </w:t>
      </w:r>
    </w:p>
    <w:p w:rsidR="001E0BA3" w:rsidRPr="00D70CD6" w:rsidRDefault="001E0BA3" w:rsidP="001E0BA3">
      <w:pPr>
        <w:autoSpaceDE w:val="0"/>
        <w:autoSpaceDN w:val="0"/>
        <w:adjustRightInd w:val="0"/>
        <w:ind w:firstLine="709"/>
        <w:jc w:val="both"/>
      </w:pPr>
      <w:r w:rsidRPr="00D70CD6">
        <w:t>3. Проведение общественных обсуждений или публичных слушаний осуществляется в соответствии с Уставом муниципального образования Алейского района Алтайского края и нормативными правовыми актами представительного органа местного самоуправления муниципального образования Алейский район Алтайского края.</w:t>
      </w:r>
    </w:p>
    <w:p w:rsidR="001E0BA3" w:rsidRPr="00D70CD6" w:rsidRDefault="001E0BA3" w:rsidP="001E0BA3">
      <w:pPr>
        <w:autoSpaceDE w:val="0"/>
        <w:autoSpaceDN w:val="0"/>
        <w:adjustRightInd w:val="0"/>
        <w:ind w:firstLine="708"/>
        <w:jc w:val="both"/>
      </w:pPr>
      <w:r w:rsidRPr="00D70CD6">
        <w:t>4. Результаты общественных обсуждений или публичных слушаний носят рекомендательный характер для органов местного самоуправления района.</w:t>
      </w:r>
    </w:p>
    <w:p w:rsidR="001E0BA3" w:rsidRPr="00D70CD6" w:rsidRDefault="001E0BA3" w:rsidP="001E0BA3">
      <w:pPr>
        <w:autoSpaceDE w:val="0"/>
        <w:autoSpaceDN w:val="0"/>
        <w:adjustRightInd w:val="0"/>
        <w:ind w:firstLine="708"/>
        <w:jc w:val="both"/>
      </w:pPr>
      <w:r w:rsidRPr="00D70CD6">
        <w:t>5. В решении о проведении общественных обсуждений или публичных слушаний указываются:</w:t>
      </w:r>
    </w:p>
    <w:p w:rsidR="001E0BA3" w:rsidRPr="00D70CD6" w:rsidRDefault="001E0BA3" w:rsidP="001E0BA3">
      <w:pPr>
        <w:autoSpaceDE w:val="0"/>
        <w:autoSpaceDN w:val="0"/>
        <w:adjustRightInd w:val="0"/>
        <w:ind w:firstLine="709"/>
        <w:jc w:val="both"/>
      </w:pPr>
      <w:r w:rsidRPr="00D70CD6">
        <w:t>– наименование вопроса, выносимого на общественные обсуждения или публичные слушания;</w:t>
      </w:r>
    </w:p>
    <w:p w:rsidR="001E0BA3" w:rsidRPr="00D70CD6" w:rsidRDefault="001E0BA3" w:rsidP="001E0BA3">
      <w:pPr>
        <w:autoSpaceDE w:val="0"/>
        <w:autoSpaceDN w:val="0"/>
        <w:adjustRightInd w:val="0"/>
        <w:ind w:firstLine="709"/>
        <w:jc w:val="both"/>
      </w:pPr>
      <w:r w:rsidRPr="00D70CD6">
        <w:t>– сроки и порядок проведения общественных обсуждений или публичных слушаний;</w:t>
      </w:r>
    </w:p>
    <w:p w:rsidR="001E0BA3" w:rsidRPr="00D70CD6" w:rsidRDefault="001E0BA3" w:rsidP="001E0BA3">
      <w:pPr>
        <w:autoSpaceDE w:val="0"/>
        <w:autoSpaceDN w:val="0"/>
        <w:adjustRightInd w:val="0"/>
        <w:ind w:firstLine="709"/>
        <w:jc w:val="both"/>
      </w:pPr>
      <w:r w:rsidRPr="00D70CD6">
        <w:t>– место проведения общественных обсуждений или публичных слушаний.</w:t>
      </w:r>
    </w:p>
    <w:p w:rsidR="001E0BA3" w:rsidRPr="00D70CD6" w:rsidRDefault="001E0BA3" w:rsidP="001E0BA3">
      <w:pPr>
        <w:autoSpaceDE w:val="0"/>
        <w:autoSpaceDN w:val="0"/>
        <w:adjustRightInd w:val="0"/>
        <w:ind w:firstLine="709"/>
        <w:jc w:val="both"/>
      </w:pPr>
    </w:p>
    <w:p w:rsidR="001E0BA3" w:rsidRPr="00D70CD6" w:rsidRDefault="001E0BA3" w:rsidP="001E0BA3">
      <w:pPr>
        <w:pStyle w:val="a6"/>
        <w:tabs>
          <w:tab w:val="left" w:pos="720"/>
        </w:tabs>
        <w:spacing w:before="100" w:beforeAutospacing="1" w:after="100" w:afterAutospacing="1"/>
        <w:ind w:firstLine="720"/>
        <w:jc w:val="center"/>
        <w:outlineLvl w:val="2"/>
        <w:rPr>
          <w:b/>
          <w:bCs/>
        </w:rPr>
      </w:pPr>
      <w:bookmarkStart w:id="242" w:name="_Toc410315200"/>
      <w:bookmarkStart w:id="243" w:name="_Toc400454222"/>
      <w:bookmarkStart w:id="244" w:name="_Toc392516675"/>
      <w:bookmarkStart w:id="245" w:name="_Toc380581543"/>
      <w:bookmarkStart w:id="246" w:name="_Toc379293266"/>
      <w:bookmarkStart w:id="247" w:name="_Toc339819810"/>
      <w:bookmarkStart w:id="248" w:name="_Toc321209565"/>
      <w:bookmarkStart w:id="249" w:name="_Toc282347526"/>
      <w:bookmarkStart w:id="250" w:name="_Toc524436771"/>
      <w:bookmarkStart w:id="251" w:name="_Toc3381054"/>
      <w:r w:rsidRPr="00D70CD6">
        <w:rPr>
          <w:b/>
          <w:bCs/>
        </w:rPr>
        <w:t>Статья 16. Полномочия Комиссии в области организации и проведения общественных обсуждений или публичных слушаний</w:t>
      </w:r>
      <w:bookmarkEnd w:id="242"/>
      <w:bookmarkEnd w:id="243"/>
      <w:bookmarkEnd w:id="244"/>
      <w:bookmarkEnd w:id="245"/>
      <w:bookmarkEnd w:id="246"/>
      <w:bookmarkEnd w:id="247"/>
      <w:bookmarkEnd w:id="248"/>
      <w:bookmarkEnd w:id="249"/>
      <w:bookmarkEnd w:id="250"/>
      <w:bookmarkEnd w:id="251"/>
    </w:p>
    <w:p w:rsidR="001E0BA3" w:rsidRPr="00D70CD6" w:rsidRDefault="001E0BA3" w:rsidP="001E0BA3">
      <w:pPr>
        <w:pStyle w:val="a6"/>
        <w:tabs>
          <w:tab w:val="left" w:pos="720"/>
        </w:tabs>
        <w:ind w:firstLine="720"/>
        <w:jc w:val="both"/>
      </w:pPr>
      <w:r w:rsidRPr="00D70CD6">
        <w:t xml:space="preserve">1. Со дня принятия решения о проведении общественных обсуждений или публичных слушаний Комиссия: </w:t>
      </w:r>
    </w:p>
    <w:p w:rsidR="001E0BA3" w:rsidRPr="00D70CD6" w:rsidRDefault="001E0BA3" w:rsidP="001E0BA3">
      <w:pPr>
        <w:pStyle w:val="a6"/>
        <w:tabs>
          <w:tab w:val="left" w:pos="720"/>
        </w:tabs>
        <w:ind w:firstLine="720"/>
        <w:jc w:val="both"/>
      </w:pPr>
      <w:r w:rsidRPr="00D70CD6">
        <w:t xml:space="preserve">- обеспечивает заблаговременное обнародование темы и перечня вопросов общественных обсуждений или публичных слушаний; </w:t>
      </w:r>
    </w:p>
    <w:p w:rsidR="001E0BA3" w:rsidRPr="00D70CD6" w:rsidRDefault="001E0BA3" w:rsidP="001E0BA3">
      <w:pPr>
        <w:pStyle w:val="a6"/>
        <w:tabs>
          <w:tab w:val="left" w:pos="720"/>
        </w:tabs>
        <w:ind w:firstLine="720"/>
        <w:jc w:val="both"/>
      </w:pPr>
      <w:r w:rsidRPr="00D70CD6">
        <w:t xml:space="preserve">– организует выставки, экспозиции демонстрационных материалов, проектов, документов, выносимых на общественные обсуждения или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w:t>
      </w:r>
    </w:p>
    <w:p w:rsidR="001E0BA3" w:rsidRPr="00D70CD6" w:rsidRDefault="001E0BA3" w:rsidP="001E0BA3">
      <w:pPr>
        <w:pStyle w:val="a6"/>
        <w:tabs>
          <w:tab w:val="left" w:pos="720"/>
        </w:tabs>
        <w:ind w:firstLine="720"/>
        <w:jc w:val="both"/>
      </w:pPr>
      <w:r w:rsidRPr="00D70CD6">
        <w:t>– содействует участникам общественных обсуждений или публичных слушаний в получении информации, необходимой им для подготовки рекомендаций по вопросам общественных обсуждений или публичных слушаний и в представлении информации на общественных обсуждениях или публичных слушаниях;</w:t>
      </w:r>
    </w:p>
    <w:p w:rsidR="001E0BA3" w:rsidRPr="00D70CD6" w:rsidRDefault="001E0BA3" w:rsidP="001E0BA3">
      <w:pPr>
        <w:pStyle w:val="a6"/>
        <w:tabs>
          <w:tab w:val="left" w:pos="720"/>
        </w:tabs>
        <w:ind w:firstLine="720"/>
        <w:jc w:val="both"/>
      </w:pPr>
      <w:r w:rsidRPr="00D70CD6">
        <w:t>– организует подготовку проекта заключения общественных обсуждений или публичных слушаний, состоящего из рекомендаций и предложений по каждому из вопросов, выносимых на общественные обсуждения или публичные слушания;</w:t>
      </w:r>
    </w:p>
    <w:p w:rsidR="001E0BA3" w:rsidRPr="00D70CD6" w:rsidRDefault="001E0BA3" w:rsidP="001E0BA3">
      <w:pPr>
        <w:pStyle w:val="a6"/>
        <w:tabs>
          <w:tab w:val="left" w:pos="720"/>
        </w:tabs>
        <w:ind w:firstLine="720"/>
        <w:jc w:val="both"/>
      </w:pPr>
      <w:r w:rsidRPr="00D70CD6">
        <w:t>– назначает ведущего и секретаря общественных обсуждений или публичных слушаний для ведения общественных обсуждений или публичных слушаний и составления протокола общественных обсуждений или публичных слушаний;</w:t>
      </w:r>
    </w:p>
    <w:p w:rsidR="001E0BA3" w:rsidRPr="00D70CD6" w:rsidRDefault="001E0BA3" w:rsidP="001E0BA3">
      <w:pPr>
        <w:pStyle w:val="a6"/>
        <w:tabs>
          <w:tab w:val="left" w:pos="720"/>
        </w:tabs>
        <w:ind w:firstLine="720"/>
        <w:jc w:val="both"/>
      </w:pPr>
      <w:r w:rsidRPr="00D70CD6">
        <w:t xml:space="preserve">– оповещает население сельсовета об инициаторах, дате, месте проведения, теме и вопросах, выносимых на общественные обсуждения или публичные слушания; </w:t>
      </w:r>
    </w:p>
    <w:p w:rsidR="001E0BA3" w:rsidRPr="00D70CD6" w:rsidRDefault="001E0BA3" w:rsidP="001E0BA3">
      <w:pPr>
        <w:pStyle w:val="a6"/>
        <w:tabs>
          <w:tab w:val="left" w:pos="720"/>
        </w:tabs>
        <w:ind w:firstLine="720"/>
        <w:jc w:val="both"/>
      </w:pPr>
      <w:r w:rsidRPr="00D70CD6">
        <w:t>– осуществляет иные полномочия согласно действующему законодательству, регулирующему соответствующие правоотношения.</w:t>
      </w:r>
    </w:p>
    <w:p w:rsidR="001E0BA3" w:rsidRPr="00D70CD6" w:rsidRDefault="001E0BA3" w:rsidP="001E0BA3">
      <w:pPr>
        <w:pStyle w:val="a6"/>
        <w:tabs>
          <w:tab w:val="left" w:pos="720"/>
        </w:tabs>
        <w:ind w:firstLine="720"/>
        <w:jc w:val="both"/>
      </w:pPr>
      <w:r w:rsidRPr="00D70CD6">
        <w:t>В случаях, когда решаются вопросы об изъятии земельных участков,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общественном обсуждении или публичном слушании.</w:t>
      </w:r>
    </w:p>
    <w:p w:rsidR="001E0BA3" w:rsidRPr="00D70CD6" w:rsidRDefault="001E0BA3" w:rsidP="001E0BA3">
      <w:pPr>
        <w:pStyle w:val="a6"/>
        <w:tabs>
          <w:tab w:val="left" w:pos="720"/>
        </w:tabs>
        <w:spacing w:before="100" w:beforeAutospacing="1" w:after="100" w:afterAutospacing="1"/>
        <w:ind w:firstLine="720"/>
        <w:jc w:val="center"/>
        <w:outlineLvl w:val="2"/>
        <w:rPr>
          <w:b/>
          <w:bCs/>
        </w:rPr>
      </w:pPr>
      <w:bookmarkStart w:id="252" w:name="_Toc524436772"/>
      <w:bookmarkStart w:id="253" w:name="_Toc410315201"/>
      <w:bookmarkStart w:id="254" w:name="_Toc400454223"/>
      <w:bookmarkStart w:id="255" w:name="_Toc392516676"/>
      <w:bookmarkStart w:id="256" w:name="_Toc380581544"/>
      <w:bookmarkStart w:id="257" w:name="_Toc379293267"/>
      <w:bookmarkStart w:id="258" w:name="_Toc339819811"/>
      <w:bookmarkStart w:id="259" w:name="_Toc3381055"/>
      <w:r w:rsidRPr="00D70CD6">
        <w:rPr>
          <w:b/>
          <w:bCs/>
        </w:rPr>
        <w:t>Статья 17. Проведение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bookmarkEnd w:id="252"/>
      <w:bookmarkEnd w:id="253"/>
      <w:bookmarkEnd w:id="254"/>
      <w:bookmarkEnd w:id="255"/>
      <w:bookmarkEnd w:id="256"/>
      <w:bookmarkEnd w:id="257"/>
      <w:bookmarkEnd w:id="258"/>
      <w:bookmarkEnd w:id="259"/>
    </w:p>
    <w:p w:rsidR="001E0BA3" w:rsidRPr="00D70CD6" w:rsidRDefault="001E0BA3" w:rsidP="001E0BA3">
      <w:pPr>
        <w:pStyle w:val="ConsPlusNormal0"/>
        <w:ind w:firstLine="540"/>
        <w:jc w:val="both"/>
        <w:rPr>
          <w:rFonts w:ascii="Times New Roman" w:hAnsi="Times New Roman" w:cs="Times New Roman"/>
          <w:sz w:val="24"/>
          <w:szCs w:val="24"/>
        </w:rPr>
      </w:pPr>
      <w:r w:rsidRPr="00D70CD6">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1E0BA3" w:rsidRPr="00D70CD6" w:rsidRDefault="001E0BA3" w:rsidP="001E0BA3">
      <w:pPr>
        <w:pStyle w:val="ConsPlusNormal0"/>
        <w:ind w:firstLine="540"/>
        <w:jc w:val="both"/>
        <w:rPr>
          <w:rFonts w:ascii="Times New Roman" w:hAnsi="Times New Roman" w:cs="Times New Roman"/>
          <w:sz w:val="24"/>
          <w:szCs w:val="24"/>
        </w:rPr>
      </w:pPr>
      <w:r w:rsidRPr="00D70CD6">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1E0BA3" w:rsidRPr="00D70CD6" w:rsidRDefault="001E0BA3" w:rsidP="001E0BA3">
      <w:pPr>
        <w:pStyle w:val="ConsPlusNormal0"/>
        <w:ind w:firstLine="540"/>
        <w:jc w:val="both"/>
        <w:rPr>
          <w:rFonts w:ascii="Times New Roman" w:hAnsi="Times New Roman" w:cs="Times New Roman"/>
          <w:sz w:val="24"/>
          <w:szCs w:val="24"/>
        </w:rPr>
      </w:pPr>
      <w:r w:rsidRPr="00D70CD6">
        <w:rPr>
          <w:rFonts w:ascii="Times New Roman" w:hAnsi="Times New Roman" w:cs="Times New Roman"/>
          <w:sz w:val="24"/>
          <w:szCs w:val="24"/>
        </w:rPr>
        <w:t>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E0BA3" w:rsidRPr="00D70CD6" w:rsidRDefault="001E0BA3" w:rsidP="001E0BA3">
      <w:pPr>
        <w:autoSpaceDE w:val="0"/>
        <w:autoSpaceDN w:val="0"/>
        <w:adjustRightInd w:val="0"/>
        <w:jc w:val="both"/>
      </w:pPr>
      <w:r w:rsidRPr="00D70CD6">
        <w:t xml:space="preserve">        4. Комиссия направляет сообщения о проведении общественных обсуждений или публичных слушаний по вопросу предоставления разрешения на условно разрешенный вид использования правообладателям земельных участков, имеющие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10 дней со дня поступления заявления заинтересованного лица о предоставлении разрешения на условно разрешенный вид использования. </w:t>
      </w:r>
    </w:p>
    <w:p w:rsidR="001E0BA3" w:rsidRPr="00D70CD6" w:rsidRDefault="001E0BA3" w:rsidP="001E0BA3">
      <w:pPr>
        <w:pStyle w:val="ConsPlusNormal0"/>
        <w:ind w:firstLine="540"/>
        <w:jc w:val="both"/>
        <w:rPr>
          <w:rFonts w:ascii="Times New Roman" w:hAnsi="Times New Roman" w:cs="Times New Roman"/>
          <w:sz w:val="24"/>
          <w:szCs w:val="24"/>
        </w:rPr>
      </w:pPr>
      <w:r w:rsidRPr="00D70CD6">
        <w:rPr>
          <w:rFonts w:ascii="Times New Roman" w:hAnsi="Times New Roman" w:cs="Times New Roman"/>
          <w:sz w:val="24"/>
          <w:szCs w:val="24"/>
        </w:rPr>
        <w:t>5. Участники общественных обсуждений или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1E0BA3" w:rsidRPr="00D70CD6" w:rsidRDefault="001E0BA3" w:rsidP="001E0BA3">
      <w:pPr>
        <w:pStyle w:val="ConsPlusNormal0"/>
        <w:ind w:firstLine="540"/>
        <w:jc w:val="both"/>
        <w:rPr>
          <w:rFonts w:ascii="Times New Roman" w:hAnsi="Times New Roman" w:cs="Times New Roman"/>
          <w:sz w:val="24"/>
          <w:szCs w:val="24"/>
        </w:rPr>
      </w:pPr>
      <w:r w:rsidRPr="00D70CD6">
        <w:rPr>
          <w:rFonts w:ascii="Times New Roman" w:hAnsi="Times New Roman" w:cs="Times New Roman"/>
          <w:sz w:val="24"/>
          <w:szCs w:val="24"/>
        </w:rPr>
        <w:t xml:space="preserve">6. Заключение о результатах общественных обсуждений или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w:t>
      </w:r>
      <w:r w:rsidR="000F3F3D" w:rsidRPr="00D70CD6">
        <w:rPr>
          <w:rFonts w:ascii="Times New Roman" w:hAnsi="Times New Roman" w:cs="Times New Roman"/>
          <w:sz w:val="24"/>
          <w:szCs w:val="24"/>
        </w:rPr>
        <w:t>сайте Администрации Алейского района</w:t>
      </w:r>
      <w:r w:rsidRPr="00D70CD6">
        <w:rPr>
          <w:rFonts w:ascii="Times New Roman" w:hAnsi="Times New Roman" w:cs="Times New Roman"/>
          <w:sz w:val="24"/>
          <w:szCs w:val="24"/>
        </w:rPr>
        <w:t xml:space="preserve"> в сети "Интернет".</w:t>
      </w:r>
    </w:p>
    <w:p w:rsidR="001E0BA3" w:rsidRPr="00D70CD6" w:rsidRDefault="001E0BA3" w:rsidP="001E0BA3">
      <w:pPr>
        <w:pStyle w:val="ConsPlusNormal0"/>
        <w:ind w:firstLine="540"/>
        <w:jc w:val="both"/>
        <w:rPr>
          <w:rFonts w:ascii="Times New Roman" w:hAnsi="Times New Roman" w:cs="Times New Roman"/>
          <w:sz w:val="24"/>
          <w:szCs w:val="24"/>
        </w:rPr>
      </w:pPr>
      <w:r w:rsidRPr="00D70CD6">
        <w:rPr>
          <w:rFonts w:ascii="Times New Roman" w:hAnsi="Times New Roman" w:cs="Times New Roman"/>
          <w:sz w:val="24"/>
          <w:szCs w:val="24"/>
        </w:rPr>
        <w:t>7. Срок проведения общественных обсуждений или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1E0BA3" w:rsidRPr="00D70CD6" w:rsidRDefault="001E0BA3" w:rsidP="001E0BA3">
      <w:pPr>
        <w:pStyle w:val="ConsPlusNormal0"/>
        <w:ind w:firstLine="540"/>
        <w:jc w:val="both"/>
        <w:rPr>
          <w:rFonts w:ascii="Times New Roman" w:hAnsi="Times New Roman" w:cs="Times New Roman"/>
          <w:sz w:val="24"/>
          <w:szCs w:val="24"/>
        </w:rPr>
      </w:pPr>
      <w:r w:rsidRPr="00D70CD6">
        <w:rPr>
          <w:rFonts w:ascii="Times New Roman" w:hAnsi="Times New Roman" w:cs="Times New Roman"/>
          <w:sz w:val="24"/>
          <w:szCs w:val="24"/>
        </w:rPr>
        <w:t xml:space="preserve">8. 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CA6C41" w:rsidRPr="00D70CD6">
        <w:rPr>
          <w:rFonts w:ascii="Times New Roman" w:hAnsi="Times New Roman" w:cs="Times New Roman"/>
          <w:spacing w:val="2"/>
          <w:sz w:val="24"/>
          <w:szCs w:val="24"/>
          <w:shd w:val="clear" w:color="auto" w:fill="FFFFFF"/>
        </w:rPr>
        <w:t>главе Администрации Алейского района (главе Алейского района, исполняющему полномочия главы Администрации Алейского района</w:t>
      </w:r>
      <w:r w:rsidR="00CA6C41" w:rsidRPr="00D70CD6">
        <w:rPr>
          <w:rFonts w:ascii="Times New Roman" w:hAnsi="Times New Roman" w:cs="Times New Roman"/>
          <w:sz w:val="24"/>
          <w:szCs w:val="24"/>
        </w:rPr>
        <w:t>)</w:t>
      </w:r>
      <w:r w:rsidRPr="00D70CD6">
        <w:rPr>
          <w:rFonts w:ascii="Times New Roman" w:hAnsi="Times New Roman" w:cs="Times New Roman"/>
          <w:sz w:val="24"/>
          <w:szCs w:val="24"/>
        </w:rPr>
        <w:t>.</w:t>
      </w:r>
    </w:p>
    <w:p w:rsidR="001E0BA3" w:rsidRPr="00D70CD6" w:rsidRDefault="001E0BA3" w:rsidP="001E0BA3">
      <w:pPr>
        <w:pStyle w:val="ConsPlusNormal0"/>
        <w:ind w:firstLine="540"/>
        <w:jc w:val="both"/>
        <w:rPr>
          <w:rFonts w:ascii="Times New Roman" w:hAnsi="Times New Roman" w:cs="Times New Roman"/>
          <w:sz w:val="24"/>
          <w:szCs w:val="24"/>
        </w:rPr>
      </w:pPr>
      <w:r w:rsidRPr="00D70CD6">
        <w:rPr>
          <w:rFonts w:ascii="Times New Roman" w:hAnsi="Times New Roman" w:cs="Times New Roman"/>
          <w:sz w:val="24"/>
          <w:szCs w:val="24"/>
        </w:rPr>
        <w:t xml:space="preserve">9. На основании указанных в </w:t>
      </w:r>
      <w:hyperlink w:anchor="P1231" w:history="1">
        <w:r w:rsidRPr="00D70CD6">
          <w:rPr>
            <w:rFonts w:ascii="Times New Roman" w:hAnsi="Times New Roman" w:cs="Times New Roman"/>
            <w:sz w:val="24"/>
            <w:szCs w:val="24"/>
          </w:rPr>
          <w:t>части 8</w:t>
        </w:r>
      </w:hyperlink>
      <w:r w:rsidRPr="00D70CD6">
        <w:rPr>
          <w:rFonts w:ascii="Times New Roman" w:hAnsi="Times New Roman" w:cs="Times New Roman"/>
          <w:sz w:val="24"/>
          <w:szCs w:val="24"/>
        </w:rPr>
        <w:t xml:space="preserve"> настоящей статьи рекомендаций </w:t>
      </w:r>
      <w:r w:rsidR="00CA6C41" w:rsidRPr="00D70CD6">
        <w:rPr>
          <w:rFonts w:ascii="Times New Roman" w:hAnsi="Times New Roman" w:cs="Times New Roman"/>
          <w:spacing w:val="2"/>
          <w:sz w:val="24"/>
          <w:szCs w:val="24"/>
          <w:shd w:val="clear" w:color="auto" w:fill="FFFFFF"/>
        </w:rPr>
        <w:t>глава Администрации Алейского района (глава Алейского района, исполняющий полномочия главы Администрации Алейского района</w:t>
      </w:r>
      <w:r w:rsidR="00CA6C41" w:rsidRPr="00D70CD6">
        <w:rPr>
          <w:rFonts w:ascii="Times New Roman" w:hAnsi="Times New Roman" w:cs="Times New Roman"/>
          <w:sz w:val="24"/>
          <w:szCs w:val="24"/>
        </w:rPr>
        <w:t>)</w:t>
      </w:r>
      <w:r w:rsidRPr="00D70CD6">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w:t>
      </w:r>
      <w:r w:rsidR="000F3F3D" w:rsidRPr="00D70CD6">
        <w:rPr>
          <w:rFonts w:ascii="Times New Roman" w:hAnsi="Times New Roman" w:cs="Times New Roman"/>
          <w:sz w:val="24"/>
          <w:szCs w:val="24"/>
        </w:rPr>
        <w:t>сайте Администрации Алейского района</w:t>
      </w:r>
      <w:r w:rsidRPr="00D70CD6">
        <w:rPr>
          <w:rFonts w:ascii="Times New Roman" w:hAnsi="Times New Roman" w:cs="Times New Roman"/>
          <w:sz w:val="24"/>
          <w:szCs w:val="24"/>
        </w:rPr>
        <w:t xml:space="preserve"> в сети "Интернет".</w:t>
      </w:r>
    </w:p>
    <w:p w:rsidR="001E0BA3" w:rsidRPr="00D70CD6" w:rsidRDefault="001E0BA3" w:rsidP="001E0BA3">
      <w:pPr>
        <w:pStyle w:val="ConsPlusNormal0"/>
        <w:ind w:firstLine="540"/>
        <w:jc w:val="both"/>
        <w:rPr>
          <w:rFonts w:ascii="Times New Roman" w:hAnsi="Times New Roman" w:cs="Times New Roman"/>
          <w:sz w:val="24"/>
          <w:szCs w:val="24"/>
        </w:rPr>
      </w:pPr>
      <w:r w:rsidRPr="00D70CD6">
        <w:rPr>
          <w:rFonts w:ascii="Times New Roman" w:hAnsi="Times New Roman" w:cs="Times New Roman"/>
          <w:sz w:val="24"/>
          <w:szCs w:val="24"/>
        </w:rPr>
        <w:t>10. Расходы,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E0BA3" w:rsidRPr="00D70CD6" w:rsidRDefault="001E0BA3" w:rsidP="001E0BA3">
      <w:pPr>
        <w:pStyle w:val="ConsPlusNormal0"/>
        <w:ind w:firstLine="540"/>
        <w:jc w:val="both"/>
        <w:rPr>
          <w:rFonts w:ascii="Times New Roman" w:hAnsi="Times New Roman" w:cs="Times New Roman"/>
          <w:sz w:val="24"/>
          <w:szCs w:val="24"/>
        </w:rPr>
      </w:pPr>
      <w:r w:rsidRPr="00D70CD6">
        <w:rPr>
          <w:rFonts w:ascii="Times New Roman" w:hAnsi="Times New Roman" w:cs="Times New Roman"/>
          <w:sz w:val="24"/>
          <w:szCs w:val="24"/>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1E0BA3" w:rsidRPr="00D70CD6" w:rsidRDefault="001E0BA3" w:rsidP="001E0BA3">
      <w:pPr>
        <w:pStyle w:val="ConsPlusNormal0"/>
        <w:ind w:firstLine="540"/>
        <w:jc w:val="both"/>
        <w:rPr>
          <w:rFonts w:ascii="Times New Roman" w:hAnsi="Times New Roman" w:cs="Times New Roman"/>
          <w:sz w:val="24"/>
          <w:szCs w:val="24"/>
        </w:rPr>
      </w:pPr>
      <w:r w:rsidRPr="00D70CD6">
        <w:rPr>
          <w:rFonts w:ascii="Times New Roman" w:hAnsi="Times New Roman" w:cs="Times New Roman"/>
          <w:sz w:val="24"/>
          <w:szCs w:val="24"/>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E0BA3" w:rsidRPr="00D70CD6" w:rsidRDefault="001E0BA3" w:rsidP="001E0BA3">
      <w:pPr>
        <w:pStyle w:val="a6"/>
        <w:tabs>
          <w:tab w:val="left" w:pos="720"/>
        </w:tabs>
        <w:spacing w:before="100" w:beforeAutospacing="1" w:after="100" w:afterAutospacing="1"/>
        <w:ind w:firstLine="720"/>
        <w:jc w:val="center"/>
        <w:outlineLvl w:val="2"/>
        <w:rPr>
          <w:b/>
          <w:bCs/>
        </w:rPr>
      </w:pPr>
      <w:bookmarkStart w:id="260" w:name="_Toc524436773"/>
      <w:bookmarkStart w:id="261" w:name="_Toc3381056"/>
      <w:r w:rsidRPr="00D70CD6">
        <w:rPr>
          <w:b/>
          <w:bCs/>
        </w:rPr>
        <w:t>Статья 18. Проведение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260"/>
      <w:bookmarkEnd w:id="261"/>
    </w:p>
    <w:p w:rsidR="001E0BA3" w:rsidRPr="00D70CD6" w:rsidRDefault="001E0BA3" w:rsidP="001E0BA3">
      <w:pPr>
        <w:pStyle w:val="ConsPlusNormal0"/>
        <w:ind w:firstLine="540"/>
        <w:jc w:val="both"/>
        <w:rPr>
          <w:rFonts w:ascii="Times New Roman" w:hAnsi="Times New Roman" w:cs="Times New Roman"/>
          <w:sz w:val="24"/>
          <w:szCs w:val="24"/>
        </w:rPr>
      </w:pPr>
      <w:r w:rsidRPr="00D70CD6">
        <w:rPr>
          <w:rFonts w:ascii="Times New Roman" w:hAnsi="Times New Roman" w:cs="Times New Roman"/>
          <w:sz w:val="24"/>
          <w:szCs w:val="24"/>
        </w:rPr>
        <w:t>1.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1E0BA3" w:rsidRPr="00D70CD6" w:rsidRDefault="001E0BA3" w:rsidP="001E0BA3">
      <w:pPr>
        <w:pStyle w:val="ConsPlusNormal0"/>
        <w:ind w:firstLine="540"/>
        <w:jc w:val="both"/>
        <w:rPr>
          <w:rFonts w:ascii="Times New Roman" w:hAnsi="Times New Roman" w:cs="Times New Roman"/>
          <w:sz w:val="24"/>
          <w:szCs w:val="24"/>
        </w:rPr>
      </w:pPr>
      <w:r w:rsidRPr="00D70CD6">
        <w:rPr>
          <w:rFonts w:ascii="Times New Roman" w:hAnsi="Times New Roman" w:cs="Times New Roman"/>
          <w:sz w:val="24"/>
          <w:szCs w:val="24"/>
        </w:rPr>
        <w:t xml:space="preserve">2.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общественных обсуждениях или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w:t>
      </w:r>
      <w:hyperlink w:anchor="P1221" w:history="1">
        <w:r w:rsidRPr="00D70CD6">
          <w:rPr>
            <w:rFonts w:ascii="Times New Roman" w:hAnsi="Times New Roman" w:cs="Times New Roman"/>
            <w:sz w:val="24"/>
            <w:szCs w:val="24"/>
          </w:rPr>
          <w:t>статьей 39</w:t>
        </w:r>
      </w:hyperlink>
      <w:r w:rsidRPr="00D70CD6">
        <w:rPr>
          <w:rFonts w:ascii="Times New Roman" w:hAnsi="Times New Roman" w:cs="Times New Roman"/>
          <w:sz w:val="24"/>
          <w:szCs w:val="24"/>
        </w:rPr>
        <w:t xml:space="preserve"> Градостроительного кодекса </w:t>
      </w:r>
      <w:r w:rsidR="00BD4F10" w:rsidRPr="00D70CD6">
        <w:rPr>
          <w:rFonts w:ascii="Times New Roman" w:hAnsi="Times New Roman" w:cs="Times New Roman"/>
          <w:sz w:val="24"/>
          <w:szCs w:val="24"/>
        </w:rPr>
        <w:t>Российской Федерации</w:t>
      </w:r>
      <w:r w:rsidRPr="00D70CD6">
        <w:rPr>
          <w:rFonts w:ascii="Times New Roman" w:hAnsi="Times New Roman" w:cs="Times New Roman"/>
          <w:sz w:val="24"/>
          <w:szCs w:val="24"/>
        </w:rPr>
        <w:t>. Расходы, связанные с организацией и проведением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E0BA3" w:rsidRPr="00D70CD6" w:rsidRDefault="001E0BA3" w:rsidP="001E0BA3">
      <w:pPr>
        <w:pStyle w:val="ConsPlusNormal0"/>
        <w:ind w:firstLine="540"/>
        <w:jc w:val="both"/>
        <w:rPr>
          <w:rFonts w:ascii="Times New Roman" w:hAnsi="Times New Roman" w:cs="Times New Roman"/>
          <w:sz w:val="24"/>
          <w:szCs w:val="24"/>
        </w:rPr>
      </w:pPr>
      <w:bookmarkStart w:id="262" w:name="P1245"/>
      <w:bookmarkEnd w:id="262"/>
      <w:r w:rsidRPr="00D70CD6">
        <w:rPr>
          <w:rFonts w:ascii="Times New Roman" w:hAnsi="Times New Roman" w:cs="Times New Roman"/>
          <w:sz w:val="24"/>
          <w:szCs w:val="24"/>
        </w:rPr>
        <w:t xml:space="preserve">3.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CA6C41" w:rsidRPr="00D70CD6">
        <w:rPr>
          <w:rFonts w:ascii="Times New Roman" w:hAnsi="Times New Roman" w:cs="Times New Roman"/>
          <w:spacing w:val="2"/>
          <w:sz w:val="24"/>
          <w:szCs w:val="24"/>
          <w:shd w:val="clear" w:color="auto" w:fill="FFFFFF"/>
        </w:rPr>
        <w:t>главе Администрации Алейского района (главе Алейского района, исполняющему полномочия главы Администрации Алейского района</w:t>
      </w:r>
      <w:r w:rsidR="00CA6C41" w:rsidRPr="00D70CD6">
        <w:rPr>
          <w:rFonts w:ascii="Times New Roman" w:hAnsi="Times New Roman" w:cs="Times New Roman"/>
          <w:sz w:val="24"/>
          <w:szCs w:val="24"/>
        </w:rPr>
        <w:t>)</w:t>
      </w:r>
      <w:r w:rsidRPr="00D70CD6">
        <w:rPr>
          <w:rFonts w:ascii="Times New Roman" w:hAnsi="Times New Roman" w:cs="Times New Roman"/>
          <w:sz w:val="24"/>
          <w:szCs w:val="24"/>
        </w:rPr>
        <w:t>.</w:t>
      </w:r>
    </w:p>
    <w:p w:rsidR="001E0BA3" w:rsidRPr="00D70CD6" w:rsidRDefault="001E0BA3" w:rsidP="001E0BA3">
      <w:pPr>
        <w:pStyle w:val="ConsPlusNormal0"/>
        <w:ind w:firstLine="540"/>
        <w:jc w:val="both"/>
        <w:rPr>
          <w:rFonts w:ascii="Times New Roman" w:hAnsi="Times New Roman" w:cs="Times New Roman"/>
          <w:sz w:val="24"/>
          <w:szCs w:val="24"/>
        </w:rPr>
      </w:pPr>
      <w:r w:rsidRPr="00D70CD6">
        <w:rPr>
          <w:rFonts w:ascii="Times New Roman" w:hAnsi="Times New Roman" w:cs="Times New Roman"/>
          <w:sz w:val="24"/>
          <w:szCs w:val="24"/>
        </w:rPr>
        <w:t xml:space="preserve">4. </w:t>
      </w:r>
      <w:r w:rsidR="00CA6C41" w:rsidRPr="00D70CD6">
        <w:rPr>
          <w:rFonts w:ascii="Times New Roman" w:hAnsi="Times New Roman" w:cs="Times New Roman"/>
          <w:sz w:val="24"/>
          <w:szCs w:val="24"/>
        </w:rPr>
        <w:t>Г</w:t>
      </w:r>
      <w:r w:rsidR="00CA6C41" w:rsidRPr="00D70CD6">
        <w:rPr>
          <w:rFonts w:ascii="Times New Roman" w:hAnsi="Times New Roman" w:cs="Times New Roman"/>
          <w:spacing w:val="2"/>
          <w:sz w:val="24"/>
          <w:szCs w:val="24"/>
          <w:shd w:val="clear" w:color="auto" w:fill="FFFFFF"/>
        </w:rPr>
        <w:t>лава Администрации Алейского района (глава Алейского района, исполняющий полномочия главы Администрации Алейского района</w:t>
      </w:r>
      <w:r w:rsidR="00CA6C41" w:rsidRPr="00D70CD6">
        <w:rPr>
          <w:rFonts w:ascii="Times New Roman" w:hAnsi="Times New Roman" w:cs="Times New Roman"/>
          <w:sz w:val="24"/>
          <w:szCs w:val="24"/>
        </w:rPr>
        <w:t>)</w:t>
      </w:r>
      <w:r w:rsidRPr="00D70CD6">
        <w:rPr>
          <w:rFonts w:ascii="Times New Roman" w:hAnsi="Times New Roman" w:cs="Times New Roman"/>
          <w:sz w:val="24"/>
          <w:szCs w:val="24"/>
        </w:rPr>
        <w:t xml:space="preserve"> в течение семи дней со дня поступления указанных в </w:t>
      </w:r>
      <w:hyperlink w:anchor="P1245" w:history="1">
        <w:r w:rsidRPr="00D70CD6">
          <w:rPr>
            <w:rFonts w:ascii="Times New Roman" w:hAnsi="Times New Roman" w:cs="Times New Roman"/>
            <w:sz w:val="24"/>
            <w:szCs w:val="24"/>
          </w:rPr>
          <w:t>части 3</w:t>
        </w:r>
      </w:hyperlink>
      <w:r w:rsidRPr="00D70CD6">
        <w:rPr>
          <w:rFonts w:ascii="Times New Roman" w:hAnsi="Times New Roman" w:cs="Times New Roman"/>
          <w:sz w:val="24"/>
          <w:szCs w:val="24"/>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E0BA3" w:rsidRPr="00D70CD6" w:rsidRDefault="001E0BA3" w:rsidP="001E0BA3">
      <w:pPr>
        <w:pStyle w:val="ConsPlusNormal0"/>
        <w:ind w:firstLine="540"/>
        <w:jc w:val="both"/>
        <w:rPr>
          <w:rFonts w:ascii="Times New Roman" w:hAnsi="Times New Roman" w:cs="Times New Roman"/>
          <w:sz w:val="24"/>
          <w:szCs w:val="24"/>
        </w:rPr>
      </w:pPr>
      <w:r w:rsidRPr="00D70CD6">
        <w:rPr>
          <w:rFonts w:ascii="Times New Roman" w:hAnsi="Times New Roman" w:cs="Times New Roman"/>
          <w:sz w:val="24"/>
          <w:szCs w:val="24"/>
        </w:rPr>
        <w:t>5.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E0BA3" w:rsidRPr="00D70CD6" w:rsidRDefault="001E0BA3" w:rsidP="001E0BA3">
      <w:pPr>
        <w:pStyle w:val="a6"/>
        <w:tabs>
          <w:tab w:val="left" w:pos="720"/>
        </w:tabs>
        <w:spacing w:before="100" w:beforeAutospacing="1" w:after="100" w:afterAutospacing="1"/>
        <w:ind w:firstLine="709"/>
        <w:jc w:val="center"/>
        <w:outlineLvl w:val="2"/>
        <w:rPr>
          <w:b/>
          <w:bCs/>
        </w:rPr>
      </w:pPr>
      <w:bookmarkStart w:id="263" w:name="_Toc410315202"/>
      <w:bookmarkStart w:id="264" w:name="_Toc400454224"/>
      <w:bookmarkStart w:id="265" w:name="_Toc392516677"/>
      <w:bookmarkStart w:id="266" w:name="_Toc380581545"/>
      <w:bookmarkStart w:id="267" w:name="_Toc379293268"/>
      <w:bookmarkStart w:id="268" w:name="_Toc339819812"/>
      <w:bookmarkStart w:id="269" w:name="_Toc321209567"/>
      <w:bookmarkStart w:id="270" w:name="_Toc524436774"/>
      <w:bookmarkStart w:id="271" w:name="_Toc3381057"/>
      <w:r w:rsidRPr="00D70CD6">
        <w:rPr>
          <w:b/>
          <w:bCs/>
        </w:rPr>
        <w:t>Статья 19.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263"/>
      <w:bookmarkEnd w:id="264"/>
      <w:bookmarkEnd w:id="265"/>
      <w:bookmarkEnd w:id="266"/>
      <w:bookmarkEnd w:id="267"/>
      <w:bookmarkEnd w:id="268"/>
      <w:bookmarkEnd w:id="269"/>
      <w:bookmarkEnd w:id="270"/>
      <w:bookmarkEnd w:id="271"/>
    </w:p>
    <w:p w:rsidR="001E0BA3" w:rsidRPr="00D70CD6" w:rsidRDefault="001E0BA3" w:rsidP="001E0BA3">
      <w:pPr>
        <w:pStyle w:val="ConsNormal"/>
        <w:ind w:right="0" w:firstLine="709"/>
        <w:jc w:val="both"/>
        <w:rPr>
          <w:rFonts w:ascii="Times New Roman" w:hAnsi="Times New Roman" w:cs="Times New Roman"/>
          <w:sz w:val="24"/>
          <w:szCs w:val="24"/>
        </w:rPr>
      </w:pPr>
      <w:r w:rsidRPr="00D70CD6">
        <w:rPr>
          <w:rFonts w:ascii="Times New Roman" w:hAnsi="Times New Roman" w:cs="Times New Roman"/>
          <w:sz w:val="24"/>
          <w:szCs w:val="24"/>
        </w:rPr>
        <w:t xml:space="preserve">1. Общественные обсуждения или публичные слушания по вопросу рассмотрения проектов планировки территории и проектов межевания территории проводятся Комиссией по решению главы района. </w:t>
      </w:r>
    </w:p>
    <w:p w:rsidR="001E0BA3" w:rsidRPr="00D70CD6" w:rsidRDefault="001E0BA3" w:rsidP="001E0BA3">
      <w:pPr>
        <w:pStyle w:val="ConsNormal"/>
        <w:ind w:right="0" w:firstLine="709"/>
        <w:jc w:val="both"/>
        <w:rPr>
          <w:rFonts w:ascii="Times New Roman" w:hAnsi="Times New Roman" w:cs="Times New Roman"/>
          <w:sz w:val="24"/>
          <w:szCs w:val="24"/>
        </w:rPr>
      </w:pPr>
      <w:r w:rsidRPr="00D70CD6">
        <w:rPr>
          <w:rFonts w:ascii="Times New Roman" w:hAnsi="Times New Roman" w:cs="Times New Roman"/>
          <w:sz w:val="24"/>
          <w:szCs w:val="24"/>
        </w:rPr>
        <w:t>2. Общественные обсуждения или публичные слушания по проектам планировки территории и проектам межевания территории проводятся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1E0BA3" w:rsidRPr="00D70CD6" w:rsidRDefault="001E0BA3" w:rsidP="001E0BA3">
      <w:pPr>
        <w:pStyle w:val="ConsNormal"/>
        <w:ind w:right="0" w:firstLine="709"/>
        <w:jc w:val="both"/>
        <w:rPr>
          <w:rFonts w:ascii="Times New Roman" w:hAnsi="Times New Roman" w:cs="Times New Roman"/>
          <w:sz w:val="24"/>
          <w:szCs w:val="24"/>
        </w:rPr>
      </w:pPr>
      <w:r w:rsidRPr="00D70CD6">
        <w:rPr>
          <w:rFonts w:ascii="Times New Roman" w:hAnsi="Times New Roman" w:cs="Times New Roman"/>
          <w:sz w:val="24"/>
          <w:szCs w:val="24"/>
        </w:rPr>
        <w:t>3. Заключение о результатах общественных обсуждений или публичных слушаний по проекту планировки территории и проекту межевания территории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района в сети «Интернет».</w:t>
      </w:r>
    </w:p>
    <w:p w:rsidR="001E0BA3" w:rsidRPr="00D70CD6" w:rsidRDefault="001E0BA3" w:rsidP="001E0BA3">
      <w:pPr>
        <w:pStyle w:val="ConsNormal"/>
        <w:ind w:right="0" w:firstLine="709"/>
        <w:jc w:val="both"/>
        <w:rPr>
          <w:rFonts w:ascii="Times New Roman" w:hAnsi="Times New Roman" w:cs="Times New Roman"/>
          <w:sz w:val="24"/>
          <w:szCs w:val="24"/>
        </w:rPr>
      </w:pPr>
      <w:r w:rsidRPr="00D70CD6">
        <w:rPr>
          <w:rFonts w:ascii="Times New Roman" w:hAnsi="Times New Roman" w:cs="Times New Roman"/>
          <w:sz w:val="24"/>
          <w:szCs w:val="24"/>
        </w:rPr>
        <w:t>4. Срок проведения общественных обсуждений или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1E0BA3" w:rsidRPr="00D70CD6" w:rsidRDefault="001E0BA3" w:rsidP="001E0BA3">
      <w:pPr>
        <w:pStyle w:val="ConsNormal"/>
        <w:ind w:right="0" w:firstLine="709"/>
        <w:jc w:val="both"/>
        <w:rPr>
          <w:rFonts w:ascii="Times New Roman" w:hAnsi="Times New Roman" w:cs="Times New Roman"/>
          <w:sz w:val="24"/>
          <w:szCs w:val="24"/>
        </w:rPr>
      </w:pPr>
      <w:r w:rsidRPr="00D70CD6">
        <w:rPr>
          <w:rFonts w:ascii="Times New Roman" w:hAnsi="Times New Roman" w:cs="Times New Roman"/>
          <w:sz w:val="24"/>
          <w:szCs w:val="24"/>
        </w:rPr>
        <w:t xml:space="preserve">5. Орган местного самоуправления района направляет </w:t>
      </w:r>
      <w:r w:rsidR="00CA6C41" w:rsidRPr="00D70CD6">
        <w:rPr>
          <w:rFonts w:ascii="Times New Roman" w:hAnsi="Times New Roman" w:cs="Times New Roman"/>
          <w:spacing w:val="2"/>
          <w:sz w:val="24"/>
          <w:szCs w:val="24"/>
          <w:shd w:val="clear" w:color="auto" w:fill="FFFFFF"/>
        </w:rPr>
        <w:t>главе Администрации Алейского района (главе Алейского района, исполняющему полномочия главы Администрации Алейского района</w:t>
      </w:r>
      <w:r w:rsidR="00CA6C41" w:rsidRPr="00D70CD6">
        <w:rPr>
          <w:rFonts w:ascii="Times New Roman" w:hAnsi="Times New Roman" w:cs="Times New Roman"/>
          <w:sz w:val="24"/>
          <w:szCs w:val="24"/>
        </w:rPr>
        <w:t>)</w:t>
      </w:r>
      <w:r w:rsidRPr="00D70CD6">
        <w:rPr>
          <w:rFonts w:ascii="Times New Roman" w:hAnsi="Times New Roman" w:cs="Times New Roman"/>
          <w:sz w:val="24"/>
          <w:szCs w:val="24"/>
        </w:rPr>
        <w:t xml:space="preserve">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заключении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1E0BA3" w:rsidRPr="00D70CD6" w:rsidRDefault="001E0BA3" w:rsidP="001E0BA3">
      <w:pPr>
        <w:pStyle w:val="a6"/>
        <w:tabs>
          <w:tab w:val="left" w:pos="720"/>
        </w:tabs>
        <w:ind w:firstLine="720"/>
        <w:jc w:val="both"/>
      </w:pPr>
      <w:r w:rsidRPr="00D70CD6">
        <w:t xml:space="preserve">6. </w:t>
      </w:r>
      <w:r w:rsidR="00CA6C41" w:rsidRPr="00D70CD6">
        <w:t>Г</w:t>
      </w:r>
      <w:r w:rsidR="00CA6C41" w:rsidRPr="00D70CD6">
        <w:rPr>
          <w:spacing w:val="2"/>
          <w:shd w:val="clear" w:color="auto" w:fill="FFFFFF"/>
        </w:rPr>
        <w:t>лава Администрации Алейского района (глава Алейского района, исполняющий полномочия главы Администрации Алейского района</w:t>
      </w:r>
      <w:r w:rsidR="00CA6C41" w:rsidRPr="00D70CD6">
        <w:t>)</w:t>
      </w:r>
      <w:r w:rsidRPr="00D70CD6">
        <w:t xml:space="preserve">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с учетом указанных протокола и заключения. </w:t>
      </w:r>
    </w:p>
    <w:p w:rsidR="001E0BA3" w:rsidRPr="00D70CD6" w:rsidRDefault="001E0BA3" w:rsidP="001E0BA3">
      <w:pPr>
        <w:pStyle w:val="a6"/>
        <w:tabs>
          <w:tab w:val="left" w:pos="720"/>
        </w:tabs>
        <w:ind w:firstLine="720"/>
        <w:jc w:val="both"/>
      </w:pPr>
      <w:r w:rsidRPr="00D70CD6">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течении семи дней со дня утверждения указанной документации и ра</w:t>
      </w:r>
      <w:r w:rsidR="00D70CD6" w:rsidRPr="00D70CD6">
        <w:t>змещается на официальном сайте А</w:t>
      </w:r>
      <w:r w:rsidRPr="00D70CD6">
        <w:t xml:space="preserve">дминистрации </w:t>
      </w:r>
      <w:r w:rsidR="00D70CD6" w:rsidRPr="00D70CD6">
        <w:t xml:space="preserve">Алейского </w:t>
      </w:r>
      <w:r w:rsidRPr="00D70CD6">
        <w:t>района в сети «Интернет».</w:t>
      </w:r>
    </w:p>
    <w:p w:rsidR="00C14964" w:rsidRPr="00D70CD6" w:rsidRDefault="00C14964" w:rsidP="00C14964">
      <w:pPr>
        <w:spacing w:before="100" w:beforeAutospacing="1" w:after="100" w:afterAutospacing="1"/>
        <w:ind w:firstLine="709"/>
        <w:jc w:val="center"/>
        <w:outlineLvl w:val="0"/>
        <w:rPr>
          <w:b/>
          <w:bCs/>
        </w:rPr>
      </w:pPr>
      <w:bookmarkStart w:id="272" w:name="_Toc3381058"/>
      <w:r w:rsidRPr="00D70CD6">
        <w:rPr>
          <w:b/>
          <w:bCs/>
        </w:rPr>
        <w:t xml:space="preserve">Часть </w:t>
      </w:r>
      <w:r w:rsidRPr="00D70CD6">
        <w:rPr>
          <w:b/>
          <w:bCs/>
          <w:lang w:val="en-US"/>
        </w:rPr>
        <w:t>II</w:t>
      </w:r>
      <w:r w:rsidRPr="00D70CD6">
        <w:rPr>
          <w:b/>
          <w:bCs/>
        </w:rPr>
        <w:t>. Карты градостроительного зонирования. Градостроительные регламенты</w:t>
      </w:r>
      <w:bookmarkEnd w:id="54"/>
      <w:bookmarkEnd w:id="55"/>
      <w:bookmarkEnd w:id="56"/>
      <w:bookmarkEnd w:id="57"/>
      <w:bookmarkEnd w:id="58"/>
      <w:bookmarkEnd w:id="59"/>
      <w:bookmarkEnd w:id="272"/>
    </w:p>
    <w:p w:rsidR="00C14964" w:rsidRPr="00D70CD6" w:rsidRDefault="00C14964" w:rsidP="00C14964">
      <w:pPr>
        <w:spacing w:before="100" w:beforeAutospacing="1" w:after="100" w:afterAutospacing="1"/>
        <w:ind w:firstLine="709"/>
        <w:jc w:val="center"/>
        <w:outlineLvl w:val="1"/>
        <w:rPr>
          <w:b/>
          <w:bCs/>
        </w:rPr>
      </w:pPr>
      <w:bookmarkStart w:id="273" w:name="_Toc410315204"/>
      <w:bookmarkStart w:id="274" w:name="_Toc400454226"/>
      <w:bookmarkStart w:id="275" w:name="_Toc392516679"/>
      <w:bookmarkStart w:id="276" w:name="_Toc380581547"/>
      <w:bookmarkStart w:id="277" w:name="_Toc379293270"/>
      <w:bookmarkStart w:id="278" w:name="_Toc339819814"/>
      <w:bookmarkStart w:id="279" w:name="_Toc321209569"/>
      <w:bookmarkStart w:id="280" w:name="_Toc282347529"/>
      <w:bookmarkStart w:id="281" w:name="_Toc3381059"/>
      <w:r w:rsidRPr="00D70CD6">
        <w:rPr>
          <w:b/>
          <w:bCs/>
        </w:rPr>
        <w:t>Глава 6. Градостроительное зонирование</w:t>
      </w:r>
      <w:bookmarkEnd w:id="273"/>
      <w:bookmarkEnd w:id="274"/>
      <w:bookmarkEnd w:id="275"/>
      <w:bookmarkEnd w:id="276"/>
      <w:bookmarkEnd w:id="277"/>
      <w:bookmarkEnd w:id="278"/>
      <w:bookmarkEnd w:id="279"/>
      <w:bookmarkEnd w:id="280"/>
      <w:bookmarkEnd w:id="281"/>
    </w:p>
    <w:p w:rsidR="00C14964" w:rsidRPr="00D70CD6" w:rsidRDefault="00C14964" w:rsidP="00C14964">
      <w:pPr>
        <w:spacing w:before="100" w:beforeAutospacing="1" w:after="100" w:afterAutospacing="1"/>
        <w:ind w:firstLine="709"/>
        <w:jc w:val="center"/>
        <w:outlineLvl w:val="2"/>
        <w:rPr>
          <w:b/>
          <w:bCs/>
        </w:rPr>
      </w:pPr>
      <w:bookmarkStart w:id="282" w:name="_Toc339819815"/>
      <w:bookmarkStart w:id="283" w:name="_Toc321209570"/>
      <w:bookmarkStart w:id="284" w:name="_Toc282347530"/>
      <w:bookmarkStart w:id="285" w:name="_Toc410315205"/>
      <w:bookmarkStart w:id="286" w:name="_Toc400454227"/>
      <w:bookmarkStart w:id="287" w:name="_Toc392516680"/>
      <w:bookmarkStart w:id="288" w:name="_Toc380581548"/>
      <w:bookmarkStart w:id="289" w:name="_Toc379293271"/>
      <w:bookmarkStart w:id="290" w:name="_Toc3381060"/>
      <w:r w:rsidRPr="00D70CD6">
        <w:rPr>
          <w:b/>
          <w:bCs/>
        </w:rPr>
        <w:t>Статья 20. Карта градостроительного зонирования</w:t>
      </w:r>
      <w:bookmarkEnd w:id="282"/>
      <w:bookmarkEnd w:id="283"/>
      <w:bookmarkEnd w:id="284"/>
      <w:r w:rsidRPr="00D70CD6">
        <w:rPr>
          <w:b/>
          <w:bCs/>
        </w:rPr>
        <w:t xml:space="preserve"> части территории муниципального образования </w:t>
      </w:r>
      <w:r w:rsidR="00D644DE" w:rsidRPr="00D70CD6">
        <w:rPr>
          <w:b/>
          <w:bCs/>
        </w:rPr>
        <w:t>Фрунзенский</w:t>
      </w:r>
      <w:r w:rsidRPr="00D70CD6">
        <w:rPr>
          <w:b/>
          <w:bCs/>
        </w:rPr>
        <w:t xml:space="preserve"> сельсовет</w:t>
      </w:r>
      <w:bookmarkEnd w:id="285"/>
      <w:bookmarkEnd w:id="286"/>
      <w:bookmarkEnd w:id="287"/>
      <w:bookmarkEnd w:id="288"/>
      <w:bookmarkEnd w:id="289"/>
      <w:bookmarkEnd w:id="290"/>
    </w:p>
    <w:p w:rsidR="00C14964" w:rsidRPr="00D70CD6" w:rsidRDefault="00C14964" w:rsidP="00C14964">
      <w:pPr>
        <w:pStyle w:val="a6"/>
        <w:tabs>
          <w:tab w:val="left" w:pos="720"/>
        </w:tabs>
        <w:ind w:firstLine="720"/>
        <w:jc w:val="both"/>
      </w:pPr>
      <w:r w:rsidRPr="00D70CD6">
        <w:t xml:space="preserve">1. Карта градостроительного зонирования части территории муниципального образования </w:t>
      </w:r>
      <w:r w:rsidR="00D644DE" w:rsidRPr="00D70CD6">
        <w:t>Фрунзенский</w:t>
      </w:r>
      <w:r w:rsidRPr="00D70CD6">
        <w:t xml:space="preserve"> сельсовет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а также границы зон с особыми условиями использования территорий.</w:t>
      </w:r>
    </w:p>
    <w:p w:rsidR="00C14964" w:rsidRPr="00D70CD6" w:rsidRDefault="00C14964" w:rsidP="00C14964">
      <w:pPr>
        <w:pStyle w:val="a6"/>
        <w:tabs>
          <w:tab w:val="left" w:pos="720"/>
        </w:tabs>
        <w:jc w:val="both"/>
      </w:pPr>
      <w:r w:rsidRPr="00D70CD6">
        <w:tab/>
        <w:t>2. Границы территориальных зон установлены с учетом:</w:t>
      </w:r>
    </w:p>
    <w:p w:rsidR="00C14964" w:rsidRPr="00D70CD6" w:rsidRDefault="00C14964" w:rsidP="00C14964">
      <w:pPr>
        <w:pStyle w:val="a6"/>
        <w:tabs>
          <w:tab w:val="left" w:pos="720"/>
        </w:tabs>
        <w:ind w:firstLine="720"/>
        <w:jc w:val="both"/>
      </w:pPr>
      <w:r w:rsidRPr="00D70CD6">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C14964" w:rsidRPr="00D70CD6" w:rsidRDefault="00C14964" w:rsidP="00C14964">
      <w:pPr>
        <w:pStyle w:val="a6"/>
        <w:tabs>
          <w:tab w:val="left" w:pos="720"/>
        </w:tabs>
        <w:ind w:firstLine="720"/>
        <w:jc w:val="both"/>
      </w:pPr>
      <w:r w:rsidRPr="00D70CD6">
        <w:t>– сложившейся планировки территории и существующего землепользования.</w:t>
      </w:r>
    </w:p>
    <w:p w:rsidR="00C14964" w:rsidRPr="00D70CD6" w:rsidRDefault="00C14964" w:rsidP="00C14964">
      <w:pPr>
        <w:pStyle w:val="a6"/>
        <w:tabs>
          <w:tab w:val="left" w:pos="720"/>
        </w:tabs>
        <w:ind w:firstLine="720"/>
        <w:jc w:val="both"/>
      </w:pPr>
      <w:r w:rsidRPr="00D70CD6">
        <w:t>3. Карта градостроительного зонирования состоит из:</w:t>
      </w:r>
    </w:p>
    <w:p w:rsidR="00C14964" w:rsidRPr="00D70CD6" w:rsidRDefault="00C14964" w:rsidP="00C14964">
      <w:pPr>
        <w:pStyle w:val="a6"/>
        <w:tabs>
          <w:tab w:val="left" w:pos="720"/>
        </w:tabs>
        <w:ind w:firstLine="720"/>
        <w:jc w:val="both"/>
      </w:pPr>
      <w:r w:rsidRPr="00D70CD6">
        <w:t xml:space="preserve">– Карты </w:t>
      </w:r>
      <w:r w:rsidR="00EF6C03" w:rsidRPr="00D70CD6">
        <w:t>градостроительного зонирования</w:t>
      </w:r>
      <w:r w:rsidRPr="00D70CD6">
        <w:t xml:space="preserve"> части территории муниципального образования </w:t>
      </w:r>
      <w:r w:rsidR="00D644DE" w:rsidRPr="00D70CD6">
        <w:t>Фрунзенский</w:t>
      </w:r>
      <w:r w:rsidRPr="00D70CD6">
        <w:t xml:space="preserve"> сельсовет</w:t>
      </w:r>
      <w:r w:rsidR="00E90BE9" w:rsidRPr="00D70CD6">
        <w:t xml:space="preserve"> </w:t>
      </w:r>
      <w:r w:rsidR="00D644DE" w:rsidRPr="00D70CD6">
        <w:t>Алейского</w:t>
      </w:r>
      <w:r w:rsidR="00E90BE9" w:rsidRPr="00D70CD6">
        <w:t xml:space="preserve"> </w:t>
      </w:r>
      <w:r w:rsidR="006D6819" w:rsidRPr="00D70CD6">
        <w:t>района Алтайского края</w:t>
      </w:r>
      <w:r w:rsidR="002A3689" w:rsidRPr="00D70CD6">
        <w:t xml:space="preserve"> (</w:t>
      </w:r>
      <w:r w:rsidR="00684BCC" w:rsidRPr="00D70CD6">
        <w:t>с</w:t>
      </w:r>
      <w:r w:rsidR="002A3689" w:rsidRPr="00D70CD6">
        <w:t xml:space="preserve">. </w:t>
      </w:r>
      <w:r w:rsidR="00684BCC" w:rsidRPr="00D70CD6">
        <w:t>Вавилон</w:t>
      </w:r>
      <w:r w:rsidR="002A3689" w:rsidRPr="00D70CD6">
        <w:t xml:space="preserve">), </w:t>
      </w:r>
      <w:r w:rsidRPr="00D70CD6">
        <w:t>масштаб 1:5000;</w:t>
      </w:r>
    </w:p>
    <w:p w:rsidR="00C14964" w:rsidRPr="00D70CD6" w:rsidRDefault="00C14964" w:rsidP="00C14964">
      <w:pPr>
        <w:pStyle w:val="a6"/>
        <w:tabs>
          <w:tab w:val="left" w:pos="720"/>
        </w:tabs>
        <w:ind w:firstLine="720"/>
        <w:jc w:val="both"/>
      </w:pPr>
      <w:r w:rsidRPr="00D70CD6">
        <w:t xml:space="preserve">– Карты зон с особыми условиями использования части территории муниципального образования </w:t>
      </w:r>
      <w:r w:rsidR="00D644DE" w:rsidRPr="00D70CD6">
        <w:t>Фрунзенский</w:t>
      </w:r>
      <w:r w:rsidRPr="00D70CD6">
        <w:t xml:space="preserve"> сельсовет</w:t>
      </w:r>
      <w:r w:rsidR="00E90BE9" w:rsidRPr="00D70CD6">
        <w:t xml:space="preserve"> </w:t>
      </w:r>
      <w:r w:rsidR="00D644DE" w:rsidRPr="00D70CD6">
        <w:t>Алейского</w:t>
      </w:r>
      <w:r w:rsidR="00E90BE9" w:rsidRPr="00D70CD6">
        <w:t xml:space="preserve"> </w:t>
      </w:r>
      <w:r w:rsidR="006D6819" w:rsidRPr="00D70CD6">
        <w:t>района Алтайского края</w:t>
      </w:r>
      <w:r w:rsidR="002A3689" w:rsidRPr="00D70CD6">
        <w:t xml:space="preserve"> (</w:t>
      </w:r>
      <w:r w:rsidR="00684BCC" w:rsidRPr="00D70CD6">
        <w:t>с</w:t>
      </w:r>
      <w:r w:rsidR="002A3689" w:rsidRPr="00D70CD6">
        <w:t xml:space="preserve">. </w:t>
      </w:r>
      <w:r w:rsidR="00684BCC" w:rsidRPr="00D70CD6">
        <w:t>Вавилон</w:t>
      </w:r>
      <w:r w:rsidR="002A3689" w:rsidRPr="00D70CD6">
        <w:t>), масштаб 1:5000;</w:t>
      </w:r>
    </w:p>
    <w:p w:rsidR="002A3689" w:rsidRPr="00D70CD6" w:rsidRDefault="002A3689" w:rsidP="002A3689">
      <w:pPr>
        <w:pStyle w:val="a6"/>
        <w:tabs>
          <w:tab w:val="left" w:pos="720"/>
        </w:tabs>
        <w:ind w:firstLine="720"/>
        <w:jc w:val="both"/>
      </w:pPr>
      <w:r w:rsidRPr="00D70CD6">
        <w:t xml:space="preserve">– Карты </w:t>
      </w:r>
      <w:r w:rsidR="00EF6C03" w:rsidRPr="00D70CD6">
        <w:t xml:space="preserve">градостроительного зонирования и </w:t>
      </w:r>
      <w:r w:rsidRPr="00D70CD6">
        <w:t xml:space="preserve"> зон с особыми условиями использования части территории муниципального образования Фрунзенский сельсоветАлейского района Алтайского края (</w:t>
      </w:r>
      <w:r w:rsidR="00684BCC" w:rsidRPr="00D70CD6">
        <w:t>п. Зеленая Поляна</w:t>
      </w:r>
      <w:r w:rsidRPr="00D70CD6">
        <w:t>), масштаб 1:5000.</w:t>
      </w:r>
    </w:p>
    <w:p w:rsidR="00C14964" w:rsidRPr="00D70CD6" w:rsidRDefault="00C14964" w:rsidP="00C14964">
      <w:pPr>
        <w:spacing w:before="100" w:beforeAutospacing="1" w:after="100" w:afterAutospacing="1"/>
        <w:ind w:firstLine="709"/>
        <w:jc w:val="center"/>
        <w:outlineLvl w:val="2"/>
        <w:rPr>
          <w:b/>
        </w:rPr>
      </w:pPr>
      <w:bookmarkStart w:id="291" w:name="_Toc327955103"/>
      <w:bookmarkStart w:id="292" w:name="_Toc282347532"/>
      <w:bookmarkStart w:id="293" w:name="_Toc410315206"/>
      <w:bookmarkStart w:id="294" w:name="_Toc400454228"/>
      <w:bookmarkStart w:id="295" w:name="_Toc392516681"/>
      <w:bookmarkStart w:id="296" w:name="_Toc380581549"/>
      <w:bookmarkStart w:id="297" w:name="_Toc379293272"/>
      <w:bookmarkStart w:id="298" w:name="_Toc3381061"/>
      <w:bookmarkStart w:id="299" w:name="_Toc339819816"/>
      <w:bookmarkStart w:id="300" w:name="_Toc321209571"/>
      <w:bookmarkStart w:id="301" w:name="_Toc282347531"/>
      <w:r w:rsidRPr="00D70CD6">
        <w:rPr>
          <w:b/>
        </w:rPr>
        <w:t xml:space="preserve">Статья 21. </w:t>
      </w:r>
      <w:bookmarkEnd w:id="291"/>
      <w:bookmarkEnd w:id="292"/>
      <w:r w:rsidRPr="00D70CD6">
        <w:rPr>
          <w:b/>
        </w:rPr>
        <w:t>Порядок установления территориальных зон</w:t>
      </w:r>
      <w:bookmarkEnd w:id="293"/>
      <w:bookmarkEnd w:id="294"/>
      <w:bookmarkEnd w:id="295"/>
      <w:bookmarkEnd w:id="296"/>
      <w:bookmarkEnd w:id="297"/>
      <w:bookmarkEnd w:id="298"/>
    </w:p>
    <w:p w:rsidR="001E0BA3" w:rsidRPr="00D70CD6" w:rsidRDefault="001E0BA3" w:rsidP="001E0BA3">
      <w:pPr>
        <w:pStyle w:val="a6"/>
        <w:tabs>
          <w:tab w:val="left" w:pos="720"/>
        </w:tabs>
        <w:ind w:firstLine="720"/>
        <w:jc w:val="both"/>
      </w:pPr>
      <w:bookmarkStart w:id="302" w:name="_Toc410315207"/>
      <w:bookmarkStart w:id="303" w:name="_Toc400454229"/>
      <w:bookmarkStart w:id="304" w:name="_Toc392516682"/>
      <w:bookmarkStart w:id="305" w:name="_Toc380581550"/>
      <w:bookmarkStart w:id="306" w:name="_Toc379293273"/>
      <w:r w:rsidRPr="00D70CD6">
        <w:t>1.При подготовке правил землепользования и застройки границы территориальных зон устанавливаются с учетом:</w:t>
      </w:r>
    </w:p>
    <w:p w:rsidR="001E0BA3" w:rsidRPr="00D70CD6" w:rsidRDefault="001E0BA3" w:rsidP="001E0BA3">
      <w:pPr>
        <w:pStyle w:val="a6"/>
        <w:tabs>
          <w:tab w:val="left" w:pos="720"/>
        </w:tabs>
        <w:ind w:firstLine="720"/>
        <w:jc w:val="both"/>
      </w:pPr>
      <w:r w:rsidRPr="00D70CD6">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1E0BA3" w:rsidRPr="00D70CD6" w:rsidRDefault="001E0BA3" w:rsidP="001E0BA3">
      <w:pPr>
        <w:pStyle w:val="a6"/>
        <w:tabs>
          <w:tab w:val="left" w:pos="720"/>
        </w:tabs>
        <w:ind w:firstLine="720"/>
        <w:jc w:val="both"/>
      </w:pPr>
      <w:r w:rsidRPr="00D70CD6">
        <w:t xml:space="preserve">– </w:t>
      </w:r>
      <w:r w:rsidRPr="00D70CD6">
        <w:rPr>
          <w:shd w:val="clear" w:color="auto" w:fill="FFFFFF"/>
        </w:rPr>
        <w:t>функциональных зон и параметров их планируемого развития, определенных генеральным планом поселения, схемой территориального планирования муниципального района;</w:t>
      </w:r>
    </w:p>
    <w:p w:rsidR="001E0BA3" w:rsidRPr="00D70CD6" w:rsidRDefault="001E0BA3" w:rsidP="001E0BA3">
      <w:pPr>
        <w:pStyle w:val="a6"/>
        <w:tabs>
          <w:tab w:val="left" w:pos="0"/>
        </w:tabs>
        <w:ind w:firstLine="720"/>
        <w:jc w:val="both"/>
        <w:rPr>
          <w:shd w:val="clear" w:color="auto" w:fill="FFFFFF"/>
        </w:rPr>
      </w:pPr>
      <w:r w:rsidRPr="00D70CD6">
        <w:t xml:space="preserve">– </w:t>
      </w:r>
      <w:r w:rsidRPr="00D70CD6">
        <w:rPr>
          <w:shd w:val="clear" w:color="auto" w:fill="FFFFFF"/>
        </w:rPr>
        <w:t xml:space="preserve">определенных Градостроительным Кодексом </w:t>
      </w:r>
      <w:r w:rsidR="00BD4F10" w:rsidRPr="00D70CD6">
        <w:rPr>
          <w:shd w:val="clear" w:color="auto" w:fill="FFFFFF"/>
        </w:rPr>
        <w:t>Российской Федерации</w:t>
      </w:r>
      <w:r w:rsidRPr="00D70CD6">
        <w:rPr>
          <w:shd w:val="clear" w:color="auto" w:fill="FFFFFF"/>
        </w:rPr>
        <w:t xml:space="preserve"> территориальных зон;</w:t>
      </w:r>
    </w:p>
    <w:p w:rsidR="001E0BA3" w:rsidRPr="00D70CD6" w:rsidRDefault="001E0BA3" w:rsidP="001E0BA3">
      <w:pPr>
        <w:pStyle w:val="a6"/>
        <w:tabs>
          <w:tab w:val="left" w:pos="0"/>
        </w:tabs>
        <w:ind w:firstLine="720"/>
        <w:jc w:val="both"/>
        <w:rPr>
          <w:shd w:val="clear" w:color="auto" w:fill="FFFFFF"/>
        </w:rPr>
      </w:pPr>
      <w:r w:rsidRPr="00D70CD6">
        <w:rPr>
          <w:shd w:val="clear" w:color="auto" w:fill="FFFFFF"/>
        </w:rPr>
        <w:t>– сложившейся планировки территории и существующего землепользования;</w:t>
      </w:r>
    </w:p>
    <w:p w:rsidR="001E0BA3" w:rsidRPr="00D70CD6" w:rsidRDefault="001E0BA3" w:rsidP="001E0BA3">
      <w:pPr>
        <w:pStyle w:val="a6"/>
        <w:tabs>
          <w:tab w:val="left" w:pos="0"/>
        </w:tabs>
        <w:ind w:firstLine="720"/>
        <w:jc w:val="both"/>
        <w:rPr>
          <w:shd w:val="clear" w:color="auto" w:fill="FFFFFF"/>
        </w:rPr>
      </w:pPr>
      <w:r w:rsidRPr="00D70CD6">
        <w:rPr>
          <w:shd w:val="clear" w:color="auto" w:fill="FFFFFF"/>
        </w:rPr>
        <w:t>– планируемых изменений границ земель различных категорий;</w:t>
      </w:r>
    </w:p>
    <w:p w:rsidR="001E0BA3" w:rsidRPr="00D70CD6" w:rsidRDefault="001E0BA3" w:rsidP="001E0BA3">
      <w:pPr>
        <w:pStyle w:val="a6"/>
        <w:tabs>
          <w:tab w:val="left" w:pos="0"/>
        </w:tabs>
        <w:ind w:firstLine="720"/>
        <w:jc w:val="both"/>
      </w:pPr>
      <w:r w:rsidRPr="00D70CD6">
        <w:rPr>
          <w:shd w:val="clear" w:color="auto" w:fill="FFFFFF"/>
        </w:rPr>
        <w:t>–предотвращения возможности причинения вреда объектам капитального строительства, расположенным на смежных земельных участках.</w:t>
      </w:r>
    </w:p>
    <w:p w:rsidR="001E0BA3" w:rsidRPr="00D70CD6" w:rsidRDefault="001E0BA3" w:rsidP="001E0BA3">
      <w:pPr>
        <w:pStyle w:val="a6"/>
        <w:tabs>
          <w:tab w:val="left" w:pos="720"/>
        </w:tabs>
        <w:ind w:firstLine="720"/>
        <w:jc w:val="both"/>
      </w:pPr>
      <w:r w:rsidRPr="00D70CD6">
        <w:t>2. Границы территориальных зон могут устанавливаться по:</w:t>
      </w:r>
    </w:p>
    <w:p w:rsidR="001E0BA3" w:rsidRPr="00D70CD6" w:rsidRDefault="001E0BA3" w:rsidP="001E0BA3">
      <w:pPr>
        <w:pStyle w:val="a6"/>
        <w:tabs>
          <w:tab w:val="left" w:pos="720"/>
        </w:tabs>
        <w:ind w:firstLine="720"/>
        <w:jc w:val="both"/>
      </w:pPr>
      <w:r w:rsidRPr="00D70CD6">
        <w:t xml:space="preserve">– </w:t>
      </w:r>
      <w:r w:rsidRPr="00D70CD6">
        <w:rPr>
          <w:shd w:val="clear" w:color="auto" w:fill="FFFFFF"/>
        </w:rPr>
        <w:t>линиям магистралей, улиц, проездов, разделяющим транспортные потоки противоположных направлений;</w:t>
      </w:r>
    </w:p>
    <w:p w:rsidR="001E0BA3" w:rsidRPr="00D70CD6" w:rsidRDefault="001E0BA3" w:rsidP="001E0BA3">
      <w:pPr>
        <w:pStyle w:val="a6"/>
        <w:tabs>
          <w:tab w:val="left" w:pos="720"/>
        </w:tabs>
        <w:ind w:firstLine="720"/>
        <w:jc w:val="both"/>
      </w:pPr>
      <w:r w:rsidRPr="00D70CD6">
        <w:t xml:space="preserve">– </w:t>
      </w:r>
      <w:r w:rsidRPr="00D70CD6">
        <w:rPr>
          <w:shd w:val="clear" w:color="auto" w:fill="FFFFFF"/>
        </w:rPr>
        <w:t>красным линиям</w:t>
      </w:r>
      <w:r w:rsidRPr="00D70CD6">
        <w:t>;</w:t>
      </w:r>
    </w:p>
    <w:p w:rsidR="001E0BA3" w:rsidRPr="00D70CD6" w:rsidRDefault="001E0BA3" w:rsidP="001E0BA3">
      <w:pPr>
        <w:pStyle w:val="a6"/>
        <w:tabs>
          <w:tab w:val="left" w:pos="720"/>
        </w:tabs>
        <w:ind w:firstLine="720"/>
        <w:jc w:val="both"/>
      </w:pPr>
      <w:r w:rsidRPr="00D70CD6">
        <w:t xml:space="preserve">– </w:t>
      </w:r>
      <w:r w:rsidRPr="00D70CD6">
        <w:rPr>
          <w:shd w:val="clear" w:color="auto" w:fill="FFFFFF"/>
        </w:rPr>
        <w:t>границам земельных участков</w:t>
      </w:r>
      <w:r w:rsidRPr="00D70CD6">
        <w:t>;</w:t>
      </w:r>
    </w:p>
    <w:p w:rsidR="001E0BA3" w:rsidRPr="00D70CD6" w:rsidRDefault="001E0BA3" w:rsidP="001E0BA3">
      <w:pPr>
        <w:pStyle w:val="a6"/>
        <w:tabs>
          <w:tab w:val="left" w:pos="720"/>
        </w:tabs>
        <w:ind w:firstLine="720"/>
        <w:jc w:val="both"/>
        <w:rPr>
          <w:shd w:val="clear" w:color="auto" w:fill="FFFFFF"/>
        </w:rPr>
      </w:pPr>
      <w:r w:rsidRPr="00D70CD6">
        <w:t xml:space="preserve">– </w:t>
      </w:r>
      <w:r w:rsidRPr="00D70CD6">
        <w:rPr>
          <w:shd w:val="clear" w:color="auto" w:fill="FFFFFF"/>
        </w:rPr>
        <w:t>границам населенных пунктов в пределах муниципальных образований;</w:t>
      </w:r>
    </w:p>
    <w:p w:rsidR="001E0BA3" w:rsidRPr="00D70CD6" w:rsidRDefault="001E0BA3" w:rsidP="001E0BA3">
      <w:pPr>
        <w:pStyle w:val="a6"/>
        <w:tabs>
          <w:tab w:val="left" w:pos="720"/>
        </w:tabs>
        <w:ind w:firstLine="720"/>
        <w:jc w:val="both"/>
        <w:rPr>
          <w:shd w:val="clear" w:color="auto" w:fill="FFFFFF"/>
        </w:rPr>
      </w:pPr>
      <w:r w:rsidRPr="00D70CD6">
        <w:t xml:space="preserve">–- </w:t>
      </w:r>
      <w:r w:rsidRPr="00D70CD6">
        <w:rPr>
          <w:shd w:val="clear" w:color="auto" w:fill="FFFFFF"/>
        </w:rPr>
        <w:t>границам муниципальных образований;</w:t>
      </w:r>
    </w:p>
    <w:p w:rsidR="001E0BA3" w:rsidRPr="00D70CD6" w:rsidRDefault="001E0BA3" w:rsidP="001E0BA3">
      <w:pPr>
        <w:pStyle w:val="a6"/>
        <w:tabs>
          <w:tab w:val="left" w:pos="720"/>
        </w:tabs>
        <w:ind w:firstLine="720"/>
        <w:jc w:val="both"/>
        <w:rPr>
          <w:shd w:val="clear" w:color="auto" w:fill="FFFFFF"/>
        </w:rPr>
      </w:pPr>
      <w:r w:rsidRPr="00D70CD6">
        <w:t xml:space="preserve">– </w:t>
      </w:r>
      <w:r w:rsidRPr="00D70CD6">
        <w:rPr>
          <w:shd w:val="clear" w:color="auto" w:fill="FFFFFF"/>
        </w:rPr>
        <w:t>естественным границам природных объектов;</w:t>
      </w:r>
    </w:p>
    <w:p w:rsidR="001E0BA3" w:rsidRPr="00D70CD6" w:rsidRDefault="001E0BA3" w:rsidP="001E0BA3">
      <w:pPr>
        <w:pStyle w:val="a6"/>
        <w:tabs>
          <w:tab w:val="left" w:pos="720"/>
        </w:tabs>
        <w:ind w:firstLine="720"/>
        <w:jc w:val="both"/>
        <w:rPr>
          <w:shd w:val="clear" w:color="auto" w:fill="FFFFFF"/>
        </w:rPr>
      </w:pPr>
      <w:r w:rsidRPr="00D70CD6">
        <w:t xml:space="preserve">– </w:t>
      </w:r>
      <w:r w:rsidRPr="00D70CD6">
        <w:rPr>
          <w:shd w:val="clear" w:color="auto" w:fill="FFFFFF"/>
        </w:rPr>
        <w:t>иным границам.</w:t>
      </w:r>
    </w:p>
    <w:p w:rsidR="001E0BA3" w:rsidRPr="00D70CD6" w:rsidRDefault="001E0BA3" w:rsidP="001E0BA3">
      <w:pPr>
        <w:pStyle w:val="a6"/>
        <w:numPr>
          <w:ilvl w:val="0"/>
          <w:numId w:val="4"/>
        </w:numPr>
        <w:tabs>
          <w:tab w:val="left" w:pos="720"/>
          <w:tab w:val="left" w:pos="900"/>
          <w:tab w:val="left" w:pos="1440"/>
          <w:tab w:val="left" w:pos="1620"/>
        </w:tabs>
        <w:ind w:left="0" w:firstLine="720"/>
        <w:jc w:val="both"/>
        <w:rPr>
          <w:shd w:val="clear" w:color="auto" w:fill="FFFFFF"/>
        </w:rPr>
      </w:pPr>
      <w:r w:rsidRPr="00D70CD6">
        <w:rPr>
          <w:shd w:val="clear" w:color="auto" w:fill="FFFFFF"/>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C14964" w:rsidRPr="00D70CD6" w:rsidRDefault="00C14964" w:rsidP="00C14964">
      <w:pPr>
        <w:spacing w:before="100" w:beforeAutospacing="1" w:after="100" w:afterAutospacing="1"/>
        <w:ind w:firstLine="709"/>
        <w:jc w:val="center"/>
        <w:outlineLvl w:val="2"/>
        <w:rPr>
          <w:b/>
          <w:bCs/>
        </w:rPr>
      </w:pPr>
      <w:bookmarkStart w:id="307" w:name="_Toc3381062"/>
      <w:r w:rsidRPr="00D70CD6">
        <w:rPr>
          <w:b/>
          <w:bCs/>
        </w:rPr>
        <w:t xml:space="preserve">Статья 22. Виды территориальных зон, обозначенных на Карте градостроительного зонирования части территории муниципального образования </w:t>
      </w:r>
      <w:r w:rsidR="00D644DE" w:rsidRPr="00D70CD6">
        <w:rPr>
          <w:b/>
          <w:bCs/>
        </w:rPr>
        <w:t>Фрунзенский</w:t>
      </w:r>
      <w:r w:rsidRPr="00D70CD6">
        <w:rPr>
          <w:b/>
          <w:bCs/>
        </w:rPr>
        <w:t xml:space="preserve"> сельсовет</w:t>
      </w:r>
      <w:bookmarkEnd w:id="299"/>
      <w:bookmarkEnd w:id="300"/>
      <w:bookmarkEnd w:id="301"/>
      <w:bookmarkEnd w:id="302"/>
      <w:bookmarkEnd w:id="303"/>
      <w:bookmarkEnd w:id="304"/>
      <w:bookmarkEnd w:id="305"/>
      <w:bookmarkEnd w:id="306"/>
      <w:bookmarkEnd w:id="307"/>
    </w:p>
    <w:p w:rsidR="00C14964" w:rsidRPr="00D70CD6" w:rsidRDefault="00E12158" w:rsidP="00C14964">
      <w:pPr>
        <w:pStyle w:val="Default"/>
        <w:ind w:firstLine="709"/>
        <w:jc w:val="both"/>
        <w:rPr>
          <w:color w:val="auto"/>
        </w:rPr>
      </w:pPr>
      <w:r w:rsidRPr="00D70CD6">
        <w:rPr>
          <w:color w:val="auto"/>
        </w:rPr>
        <w:t>На Карте градостроительного зонирования части территории муниципального образования Фрунзенский сельсовет устанавливаются следующие типы территориальных зон:</w:t>
      </w:r>
      <w:r w:rsidR="00C14964" w:rsidRPr="00D70CD6">
        <w:rPr>
          <w:color w:val="auto"/>
        </w:rPr>
        <w:t xml:space="preserve"> </w:t>
      </w:r>
    </w:p>
    <w:p w:rsidR="00C14964" w:rsidRPr="00D70CD6" w:rsidRDefault="00C14964" w:rsidP="00C14964">
      <w:pPr>
        <w:pStyle w:val="a6"/>
        <w:ind w:firstLine="709"/>
        <w:rPr>
          <w:b/>
          <w:i/>
          <w:iCs/>
        </w:rPr>
      </w:pPr>
      <w:r w:rsidRPr="00D70CD6">
        <w:rPr>
          <w:b/>
          <w:i/>
          <w:iCs/>
        </w:rPr>
        <w:t>Жилые зоны:</w:t>
      </w:r>
    </w:p>
    <w:p w:rsidR="00C14964" w:rsidRPr="00D70CD6" w:rsidRDefault="00C14964" w:rsidP="00C14964">
      <w:pPr>
        <w:pStyle w:val="a6"/>
        <w:ind w:firstLine="709"/>
      </w:pPr>
      <w:r w:rsidRPr="00D70CD6">
        <w:rPr>
          <w:b/>
        </w:rPr>
        <w:t>Ж</w:t>
      </w:r>
      <w:r w:rsidR="006D6819" w:rsidRPr="00D70CD6">
        <w:rPr>
          <w:b/>
        </w:rPr>
        <w:t>-</w:t>
      </w:r>
      <w:r w:rsidRPr="00D70CD6">
        <w:rPr>
          <w:b/>
        </w:rPr>
        <w:t>1</w:t>
      </w:r>
      <w:r w:rsidRPr="00D70CD6">
        <w:t xml:space="preserve"> – зона застройки индивидуальными жилыми домами.</w:t>
      </w:r>
    </w:p>
    <w:p w:rsidR="00C14964" w:rsidRPr="00D70CD6" w:rsidRDefault="00C14964" w:rsidP="009E225A">
      <w:pPr>
        <w:pStyle w:val="a6"/>
        <w:ind w:firstLine="709"/>
        <w:rPr>
          <w:b/>
          <w:i/>
          <w:iCs/>
        </w:rPr>
      </w:pPr>
      <w:r w:rsidRPr="00D70CD6">
        <w:rPr>
          <w:b/>
          <w:i/>
          <w:iCs/>
        </w:rPr>
        <w:t>Общественно-деловые зоны:</w:t>
      </w:r>
    </w:p>
    <w:p w:rsidR="00C14964" w:rsidRPr="00D70CD6" w:rsidRDefault="006D6819" w:rsidP="00C14964">
      <w:pPr>
        <w:pStyle w:val="a6"/>
        <w:ind w:firstLine="709"/>
        <w:jc w:val="both"/>
        <w:rPr>
          <w:iCs/>
        </w:rPr>
      </w:pPr>
      <w:r w:rsidRPr="00D70CD6">
        <w:rPr>
          <w:b/>
        </w:rPr>
        <w:t>ОД</w:t>
      </w:r>
      <w:r w:rsidR="00C14964" w:rsidRPr="00D70CD6">
        <w:t xml:space="preserve"> – Общественно-деловая зона.</w:t>
      </w:r>
    </w:p>
    <w:p w:rsidR="00C14964" w:rsidRPr="00D70CD6" w:rsidRDefault="00C14964" w:rsidP="00C14964">
      <w:pPr>
        <w:pStyle w:val="a6"/>
        <w:ind w:firstLine="709"/>
        <w:jc w:val="both"/>
        <w:rPr>
          <w:b/>
          <w:i/>
          <w:iCs/>
        </w:rPr>
      </w:pPr>
      <w:r w:rsidRPr="00D70CD6">
        <w:rPr>
          <w:b/>
          <w:i/>
          <w:iCs/>
        </w:rPr>
        <w:t>Производственные зоны:</w:t>
      </w:r>
    </w:p>
    <w:p w:rsidR="00C14964" w:rsidRPr="00D70CD6" w:rsidRDefault="006D6819" w:rsidP="00C14964">
      <w:pPr>
        <w:pStyle w:val="a6"/>
        <w:ind w:firstLine="709"/>
        <w:jc w:val="both"/>
      </w:pPr>
      <w:r w:rsidRPr="00D70CD6">
        <w:rPr>
          <w:b/>
        </w:rPr>
        <w:t>П</w:t>
      </w:r>
      <w:r w:rsidR="00C14964" w:rsidRPr="00D70CD6">
        <w:t xml:space="preserve"> – производственная зона.</w:t>
      </w:r>
    </w:p>
    <w:p w:rsidR="00C14964" w:rsidRPr="00D70CD6" w:rsidRDefault="00C14964" w:rsidP="00C14964">
      <w:pPr>
        <w:pStyle w:val="a6"/>
        <w:ind w:firstLine="709"/>
        <w:jc w:val="both"/>
        <w:rPr>
          <w:b/>
          <w:i/>
          <w:iCs/>
        </w:rPr>
      </w:pPr>
      <w:r w:rsidRPr="00D70CD6">
        <w:rPr>
          <w:b/>
          <w:i/>
          <w:iCs/>
        </w:rPr>
        <w:t>Зоны инженерной и транспортной инфраструктур:</w:t>
      </w:r>
    </w:p>
    <w:p w:rsidR="00C14964" w:rsidRPr="00D70CD6" w:rsidRDefault="00C14964" w:rsidP="00C14964">
      <w:pPr>
        <w:pStyle w:val="a6"/>
        <w:ind w:firstLine="709"/>
        <w:jc w:val="both"/>
      </w:pPr>
      <w:r w:rsidRPr="00D70CD6">
        <w:rPr>
          <w:b/>
        </w:rPr>
        <w:t>И</w:t>
      </w:r>
      <w:r w:rsidRPr="00D70CD6">
        <w:t xml:space="preserve"> – зона</w:t>
      </w:r>
      <w:r w:rsidR="00D07DBE" w:rsidRPr="00D70CD6">
        <w:t>,</w:t>
      </w:r>
      <w:r w:rsidR="006D6819" w:rsidRPr="00D70CD6">
        <w:t xml:space="preserve">предназначенная для размещения объектов </w:t>
      </w:r>
      <w:r w:rsidRPr="00D70CD6">
        <w:t>инженерной инфраструктуры;</w:t>
      </w:r>
    </w:p>
    <w:p w:rsidR="00C14964" w:rsidRPr="00D70CD6" w:rsidRDefault="00C14964" w:rsidP="00C14964">
      <w:pPr>
        <w:pStyle w:val="a6"/>
        <w:ind w:firstLine="709"/>
        <w:jc w:val="both"/>
      </w:pPr>
      <w:r w:rsidRPr="00D70CD6">
        <w:rPr>
          <w:b/>
        </w:rPr>
        <w:t xml:space="preserve">Т </w:t>
      </w:r>
      <w:r w:rsidRPr="00D70CD6">
        <w:t>– зона</w:t>
      </w:r>
      <w:r w:rsidR="00D07DBE" w:rsidRPr="00D70CD6">
        <w:t>,</w:t>
      </w:r>
      <w:r w:rsidR="006D6819" w:rsidRPr="00D70CD6">
        <w:t xml:space="preserve">предназначенная для размещения объектов </w:t>
      </w:r>
      <w:r w:rsidRPr="00D70CD6">
        <w:t>транспортной инфраструктуры.</w:t>
      </w:r>
    </w:p>
    <w:p w:rsidR="00C14964" w:rsidRPr="00D70CD6" w:rsidRDefault="00C14964" w:rsidP="00C14964">
      <w:pPr>
        <w:pStyle w:val="a6"/>
        <w:ind w:firstLine="709"/>
        <w:jc w:val="both"/>
        <w:rPr>
          <w:b/>
          <w:i/>
          <w:iCs/>
        </w:rPr>
      </w:pPr>
      <w:r w:rsidRPr="00D70CD6">
        <w:rPr>
          <w:b/>
          <w:i/>
          <w:iCs/>
        </w:rPr>
        <w:t>Зоны рекреационного назначения:</w:t>
      </w:r>
    </w:p>
    <w:p w:rsidR="00C14964" w:rsidRPr="00D70CD6" w:rsidRDefault="006D6819" w:rsidP="00C14964">
      <w:pPr>
        <w:pStyle w:val="a6"/>
        <w:ind w:firstLine="709"/>
        <w:jc w:val="both"/>
      </w:pPr>
      <w:r w:rsidRPr="00D70CD6">
        <w:rPr>
          <w:b/>
        </w:rPr>
        <w:t>Р</w:t>
      </w:r>
      <w:r w:rsidR="00C14964" w:rsidRPr="00D70CD6">
        <w:t>– зона рекреационного назначения.</w:t>
      </w:r>
    </w:p>
    <w:p w:rsidR="00C14964" w:rsidRPr="00D70CD6" w:rsidRDefault="00C14964" w:rsidP="00C14964">
      <w:pPr>
        <w:pStyle w:val="a6"/>
        <w:ind w:firstLine="709"/>
        <w:jc w:val="both"/>
        <w:rPr>
          <w:b/>
          <w:i/>
          <w:iCs/>
        </w:rPr>
      </w:pPr>
      <w:r w:rsidRPr="00D70CD6">
        <w:rPr>
          <w:b/>
          <w:i/>
          <w:iCs/>
        </w:rPr>
        <w:t>Зоны специального назначения:</w:t>
      </w:r>
    </w:p>
    <w:p w:rsidR="00C14964" w:rsidRPr="00D70CD6" w:rsidRDefault="00C14964" w:rsidP="00C14964">
      <w:pPr>
        <w:pStyle w:val="a6"/>
        <w:ind w:firstLine="709"/>
        <w:jc w:val="both"/>
      </w:pPr>
      <w:r w:rsidRPr="00D70CD6">
        <w:rPr>
          <w:b/>
        </w:rPr>
        <w:t>С</w:t>
      </w:r>
      <w:r w:rsidR="006D6819" w:rsidRPr="00D70CD6">
        <w:rPr>
          <w:b/>
        </w:rPr>
        <w:t>Н-</w:t>
      </w:r>
      <w:r w:rsidRPr="00D70CD6">
        <w:rPr>
          <w:b/>
        </w:rPr>
        <w:t>1</w:t>
      </w:r>
      <w:r w:rsidRPr="00D70CD6">
        <w:t xml:space="preserve"> – зона </w:t>
      </w:r>
      <w:r w:rsidR="006D6819" w:rsidRPr="00D70CD6">
        <w:t>кладбища;</w:t>
      </w:r>
    </w:p>
    <w:p w:rsidR="006D6819" w:rsidRPr="00D70CD6" w:rsidRDefault="006D6819" w:rsidP="006D6819">
      <w:pPr>
        <w:pStyle w:val="a6"/>
        <w:ind w:firstLine="709"/>
        <w:jc w:val="both"/>
      </w:pPr>
      <w:r w:rsidRPr="00D70CD6">
        <w:rPr>
          <w:b/>
        </w:rPr>
        <w:t>СН-2</w:t>
      </w:r>
      <w:r w:rsidRPr="00D70CD6">
        <w:t xml:space="preserve"> – зона размещения отходов потребления, скотомогильников.</w:t>
      </w:r>
    </w:p>
    <w:p w:rsidR="00C14964" w:rsidRPr="00D70CD6" w:rsidRDefault="00C14964" w:rsidP="00C14964">
      <w:pPr>
        <w:pStyle w:val="a6"/>
        <w:ind w:firstLine="709"/>
        <w:jc w:val="both"/>
        <w:rPr>
          <w:b/>
          <w:i/>
          <w:iCs/>
        </w:rPr>
      </w:pPr>
      <w:r w:rsidRPr="00D70CD6">
        <w:rPr>
          <w:b/>
          <w:i/>
          <w:iCs/>
        </w:rPr>
        <w:t>Зоны сельскохозяйственного использования:</w:t>
      </w:r>
    </w:p>
    <w:p w:rsidR="00C14964" w:rsidRPr="00D70CD6" w:rsidRDefault="00C14964" w:rsidP="00C14964">
      <w:pPr>
        <w:pStyle w:val="a6"/>
        <w:ind w:firstLine="709"/>
        <w:jc w:val="both"/>
      </w:pPr>
      <w:r w:rsidRPr="00D70CD6">
        <w:rPr>
          <w:b/>
        </w:rPr>
        <w:t>С</w:t>
      </w:r>
      <w:r w:rsidR="00D07DBE" w:rsidRPr="00D70CD6">
        <w:rPr>
          <w:b/>
        </w:rPr>
        <w:t>Х-</w:t>
      </w:r>
      <w:r w:rsidRPr="00D70CD6">
        <w:rPr>
          <w:b/>
        </w:rPr>
        <w:t>1</w:t>
      </w:r>
      <w:r w:rsidRPr="00D70CD6">
        <w:t xml:space="preserve"> – зона</w:t>
      </w:r>
      <w:r w:rsidR="00D07DBE" w:rsidRPr="00D70CD6">
        <w:t>,</w:t>
      </w:r>
      <w:r w:rsidR="00E12158" w:rsidRPr="00D70CD6">
        <w:t xml:space="preserve"> </w:t>
      </w:r>
      <w:r w:rsidR="00D07DBE" w:rsidRPr="00D70CD6">
        <w:t>предназначенная для ведения сельского хозяйства</w:t>
      </w:r>
      <w:r w:rsidRPr="00D70CD6">
        <w:t>;</w:t>
      </w:r>
    </w:p>
    <w:p w:rsidR="00C14964" w:rsidRPr="00D70CD6" w:rsidRDefault="00E12158" w:rsidP="00C14964">
      <w:pPr>
        <w:pStyle w:val="a6"/>
        <w:ind w:firstLine="709"/>
      </w:pPr>
      <w:r w:rsidRPr="00D70CD6">
        <w:rPr>
          <w:b/>
        </w:rPr>
        <w:t xml:space="preserve">СХ-2 </w:t>
      </w:r>
      <w:r w:rsidRPr="00D70CD6">
        <w:t>-  зона, предназначенная для размещения объектов сельскохозяйственного назначения.</w:t>
      </w:r>
      <w:r w:rsidR="00C14964" w:rsidRPr="00D70CD6">
        <w:t xml:space="preserve"> </w:t>
      </w:r>
    </w:p>
    <w:p w:rsidR="00C14964" w:rsidRPr="00D70CD6" w:rsidRDefault="00C14964" w:rsidP="00C14964">
      <w:pPr>
        <w:spacing w:before="100" w:beforeAutospacing="1" w:after="100" w:afterAutospacing="1"/>
        <w:ind w:firstLine="709"/>
        <w:jc w:val="center"/>
        <w:outlineLvl w:val="2"/>
        <w:rPr>
          <w:b/>
          <w:bCs/>
        </w:rPr>
      </w:pPr>
      <w:bookmarkStart w:id="308" w:name="_Toc410315208"/>
      <w:bookmarkStart w:id="309" w:name="_Toc400454230"/>
      <w:bookmarkStart w:id="310" w:name="_Toc392516683"/>
      <w:bookmarkStart w:id="311" w:name="_Toc380581551"/>
      <w:bookmarkStart w:id="312" w:name="_Toc379293274"/>
      <w:bookmarkStart w:id="313" w:name="_Toc339819817"/>
      <w:bookmarkStart w:id="314" w:name="_Toc3381063"/>
      <w:r w:rsidRPr="00D70CD6">
        <w:rPr>
          <w:b/>
          <w:bCs/>
        </w:rPr>
        <w:t>Статья 23. Линии градостроительного регулирования</w:t>
      </w:r>
      <w:bookmarkEnd w:id="308"/>
      <w:bookmarkEnd w:id="309"/>
      <w:bookmarkEnd w:id="310"/>
      <w:bookmarkEnd w:id="311"/>
      <w:bookmarkEnd w:id="312"/>
      <w:bookmarkEnd w:id="313"/>
      <w:bookmarkEnd w:id="314"/>
    </w:p>
    <w:p w:rsidR="001E0BA3" w:rsidRPr="00D70CD6" w:rsidRDefault="001E0BA3" w:rsidP="001E0BA3">
      <w:pPr>
        <w:pStyle w:val="a6"/>
        <w:tabs>
          <w:tab w:val="left" w:pos="720"/>
        </w:tabs>
        <w:ind w:firstLine="720"/>
        <w:jc w:val="both"/>
      </w:pPr>
      <w:bookmarkStart w:id="315" w:name="_Toc410315209"/>
      <w:bookmarkStart w:id="316" w:name="_Toc400454231"/>
      <w:bookmarkStart w:id="317" w:name="_Toc392516684"/>
      <w:bookmarkStart w:id="318" w:name="_Toc380581552"/>
      <w:bookmarkStart w:id="319" w:name="_Toc379293275"/>
      <w:bookmarkStart w:id="320" w:name="_Toc339819823"/>
      <w:bookmarkStart w:id="321" w:name="_Toc321209578"/>
      <w:bookmarkStart w:id="322" w:name="_Toc282347538"/>
      <w:r w:rsidRPr="00D70CD6">
        <w:t xml:space="preserve">1. Линии градостроительного регулирования устанавливаются проектами планировки территорий, а также проектами санитарно – защитных зон, проектами охранных зон памятников истории и культуры, режимных объектов и т.д. </w:t>
      </w:r>
    </w:p>
    <w:p w:rsidR="001E0BA3" w:rsidRPr="00D70CD6" w:rsidRDefault="001E0BA3" w:rsidP="001E0BA3">
      <w:pPr>
        <w:pStyle w:val="a6"/>
        <w:tabs>
          <w:tab w:val="left" w:pos="720"/>
        </w:tabs>
        <w:ind w:firstLine="720"/>
        <w:jc w:val="both"/>
      </w:pPr>
      <w:r w:rsidRPr="00D70CD6">
        <w:t>2. На территории муниципального образования действуют следующие линии градостроительного регулирования:</w:t>
      </w:r>
    </w:p>
    <w:p w:rsidR="001E0BA3" w:rsidRPr="00D70CD6" w:rsidRDefault="001E0BA3" w:rsidP="001E0BA3">
      <w:pPr>
        <w:pStyle w:val="a6"/>
        <w:tabs>
          <w:tab w:val="left" w:pos="720"/>
        </w:tabs>
        <w:ind w:firstLine="720"/>
        <w:jc w:val="both"/>
      </w:pPr>
      <w:r w:rsidRPr="00D70CD6">
        <w:t>– красные линии;</w:t>
      </w:r>
    </w:p>
    <w:p w:rsidR="001E0BA3" w:rsidRPr="00D70CD6" w:rsidRDefault="001E0BA3" w:rsidP="001E0BA3">
      <w:pPr>
        <w:pStyle w:val="a6"/>
        <w:tabs>
          <w:tab w:val="left" w:pos="720"/>
        </w:tabs>
        <w:ind w:firstLine="720"/>
        <w:jc w:val="both"/>
      </w:pPr>
      <w:r w:rsidRPr="00D70CD6">
        <w:t>– линии регулирования застройки;</w:t>
      </w:r>
    </w:p>
    <w:p w:rsidR="001E0BA3" w:rsidRPr="00D70CD6" w:rsidRDefault="001E0BA3" w:rsidP="001E0BA3">
      <w:pPr>
        <w:pStyle w:val="a6"/>
        <w:tabs>
          <w:tab w:val="left" w:pos="720"/>
        </w:tabs>
        <w:ind w:firstLine="720"/>
        <w:jc w:val="both"/>
      </w:pPr>
      <w:r w:rsidRPr="00D70CD6">
        <w:t>– границы технических (охранных) зон действующих и проектируемых инженерных сооружений и коммуникаций;</w:t>
      </w:r>
    </w:p>
    <w:p w:rsidR="001E0BA3" w:rsidRPr="00D70CD6" w:rsidRDefault="001E0BA3" w:rsidP="001E0BA3">
      <w:pPr>
        <w:pStyle w:val="a6"/>
        <w:tabs>
          <w:tab w:val="left" w:pos="720"/>
        </w:tabs>
        <w:ind w:firstLine="720"/>
        <w:jc w:val="both"/>
      </w:pPr>
      <w:r w:rsidRPr="00D70CD6">
        <w:t>– границы зон охраняемого природного ландшафта.</w:t>
      </w:r>
    </w:p>
    <w:p w:rsidR="001E0BA3" w:rsidRPr="00D70CD6" w:rsidRDefault="001E0BA3" w:rsidP="001E0BA3">
      <w:pPr>
        <w:pStyle w:val="a6"/>
        <w:tabs>
          <w:tab w:val="left" w:pos="720"/>
        </w:tabs>
        <w:ind w:firstLine="720"/>
        <w:jc w:val="both"/>
      </w:pPr>
      <w:r w:rsidRPr="00D70CD6">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1E0BA3" w:rsidRPr="00D70CD6" w:rsidRDefault="001E0BA3" w:rsidP="001E0BA3">
      <w:pPr>
        <w:pStyle w:val="a6"/>
        <w:tabs>
          <w:tab w:val="left" w:pos="720"/>
        </w:tabs>
        <w:ind w:firstLine="720"/>
        <w:jc w:val="both"/>
      </w:pPr>
      <w:r w:rsidRPr="00D70CD6">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C14964" w:rsidRPr="00D70CD6" w:rsidRDefault="00C14964" w:rsidP="00C14964">
      <w:pPr>
        <w:spacing w:before="240" w:after="240"/>
        <w:ind w:firstLine="709"/>
        <w:jc w:val="center"/>
        <w:outlineLvl w:val="1"/>
        <w:rPr>
          <w:b/>
          <w:bCs/>
        </w:rPr>
      </w:pPr>
      <w:bookmarkStart w:id="323" w:name="_Toc3381064"/>
      <w:r w:rsidRPr="00D70CD6">
        <w:rPr>
          <w:b/>
          <w:bCs/>
        </w:rPr>
        <w:t>Глава 7. Градостроительные регламенты. Параметры разрешенного использования земельных участков и объектов капитального строительства</w:t>
      </w:r>
      <w:bookmarkEnd w:id="315"/>
      <w:bookmarkEnd w:id="316"/>
      <w:bookmarkEnd w:id="317"/>
      <w:bookmarkEnd w:id="318"/>
      <w:bookmarkEnd w:id="319"/>
      <w:bookmarkEnd w:id="320"/>
      <w:bookmarkEnd w:id="321"/>
      <w:bookmarkEnd w:id="322"/>
      <w:bookmarkEnd w:id="323"/>
    </w:p>
    <w:p w:rsidR="00C14964" w:rsidRPr="00D70CD6" w:rsidRDefault="00C14964" w:rsidP="00C14964">
      <w:pPr>
        <w:spacing w:after="240"/>
        <w:ind w:firstLine="709"/>
        <w:jc w:val="center"/>
        <w:outlineLvl w:val="2"/>
        <w:rPr>
          <w:b/>
          <w:bCs/>
        </w:rPr>
      </w:pPr>
      <w:bookmarkStart w:id="324" w:name="_Toc410315210"/>
      <w:bookmarkStart w:id="325" w:name="_Toc400454232"/>
      <w:bookmarkStart w:id="326" w:name="_Toc392516685"/>
      <w:bookmarkStart w:id="327" w:name="_Toc380581553"/>
      <w:bookmarkStart w:id="328" w:name="_Toc379293276"/>
      <w:bookmarkStart w:id="329" w:name="_Toc339819824"/>
      <w:bookmarkStart w:id="330" w:name="_Toc321209579"/>
      <w:bookmarkStart w:id="331" w:name="_Toc3381065"/>
      <w:r w:rsidRPr="00D70CD6">
        <w:rPr>
          <w:b/>
          <w:bCs/>
        </w:rPr>
        <w:t>Статья 24. Порядок установления градостроительных регламентов</w:t>
      </w:r>
      <w:bookmarkEnd w:id="324"/>
      <w:bookmarkEnd w:id="325"/>
      <w:bookmarkEnd w:id="326"/>
      <w:bookmarkEnd w:id="327"/>
      <w:bookmarkEnd w:id="328"/>
      <w:bookmarkEnd w:id="329"/>
      <w:bookmarkEnd w:id="330"/>
      <w:bookmarkEnd w:id="331"/>
    </w:p>
    <w:p w:rsidR="001E0BA3" w:rsidRPr="00D70CD6" w:rsidRDefault="001E0BA3" w:rsidP="001E0BA3">
      <w:pPr>
        <w:pStyle w:val="ConsNormal"/>
        <w:spacing w:before="240"/>
        <w:ind w:right="0" w:firstLine="709"/>
        <w:jc w:val="both"/>
        <w:rPr>
          <w:rFonts w:ascii="Times New Roman" w:hAnsi="Times New Roman" w:cs="Times New Roman"/>
          <w:sz w:val="24"/>
          <w:szCs w:val="24"/>
        </w:rPr>
      </w:pPr>
      <w:bookmarkStart w:id="332" w:name="_Toc410315211"/>
      <w:bookmarkStart w:id="333" w:name="_Toc400454233"/>
      <w:bookmarkStart w:id="334" w:name="_Toc392516686"/>
      <w:bookmarkStart w:id="335" w:name="_Toc380581554"/>
      <w:bookmarkStart w:id="336" w:name="_Toc379293277"/>
      <w:bookmarkStart w:id="337" w:name="_Toc339819825"/>
      <w:bookmarkStart w:id="338" w:name="_Toc321209580"/>
      <w:r w:rsidRPr="00D70CD6">
        <w:rPr>
          <w:rFonts w:ascii="Times New Roman" w:hAnsi="Times New Roman" w:cs="Times New Roman"/>
          <w:sz w:val="24"/>
          <w:szCs w:val="24"/>
        </w:rPr>
        <w:t xml:space="preserve">1. Градостроительные регламенты определяют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1E0BA3" w:rsidRPr="00D70CD6" w:rsidRDefault="001E0BA3" w:rsidP="001E0BA3">
      <w:pPr>
        <w:pStyle w:val="a6"/>
        <w:tabs>
          <w:tab w:val="left" w:pos="720"/>
        </w:tabs>
        <w:ind w:firstLine="720"/>
        <w:jc w:val="both"/>
      </w:pPr>
      <w:r w:rsidRPr="00D70CD6">
        <w:t>2. Настоящими Правилами градостроительные регламенты установлены с учетом:</w:t>
      </w:r>
    </w:p>
    <w:p w:rsidR="001E0BA3" w:rsidRPr="00D70CD6" w:rsidRDefault="001E0BA3" w:rsidP="001E0BA3">
      <w:pPr>
        <w:pStyle w:val="a6"/>
        <w:tabs>
          <w:tab w:val="left" w:pos="720"/>
        </w:tabs>
        <w:ind w:firstLine="720"/>
        <w:jc w:val="both"/>
      </w:pPr>
      <w:r w:rsidRPr="00D70CD6">
        <w:t xml:space="preserve">– фактического использования земельных участков и объектов капитального строительства в границах территориальной зоны; </w:t>
      </w:r>
    </w:p>
    <w:p w:rsidR="001E0BA3" w:rsidRPr="00D70CD6" w:rsidRDefault="001E0BA3" w:rsidP="001E0BA3">
      <w:pPr>
        <w:pStyle w:val="a6"/>
        <w:tabs>
          <w:tab w:val="left" w:pos="720"/>
        </w:tabs>
        <w:ind w:firstLine="720"/>
        <w:jc w:val="both"/>
      </w:pPr>
      <w:r w:rsidRPr="00D70CD6">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E0BA3" w:rsidRPr="00D70CD6" w:rsidRDefault="001E0BA3" w:rsidP="001E0BA3">
      <w:pPr>
        <w:pStyle w:val="a6"/>
        <w:tabs>
          <w:tab w:val="left" w:pos="720"/>
        </w:tabs>
        <w:ind w:firstLine="720"/>
        <w:jc w:val="both"/>
      </w:pPr>
      <w:r w:rsidRPr="00D70CD6">
        <w:t xml:space="preserve">– </w:t>
      </w:r>
      <w:r w:rsidRPr="00D70CD6">
        <w:rPr>
          <w:spacing w:val="2"/>
          <w:shd w:val="clear" w:color="auto" w:fill="FFFFFF"/>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E0BA3" w:rsidRPr="00D70CD6" w:rsidRDefault="001E0BA3" w:rsidP="001E0BA3">
      <w:pPr>
        <w:pStyle w:val="a6"/>
        <w:tabs>
          <w:tab w:val="left" w:pos="720"/>
        </w:tabs>
        <w:ind w:firstLine="720"/>
        <w:jc w:val="both"/>
      </w:pPr>
      <w:r w:rsidRPr="00D70CD6">
        <w:t>– видов территориальных зон;</w:t>
      </w:r>
    </w:p>
    <w:p w:rsidR="001E0BA3" w:rsidRPr="00D70CD6" w:rsidRDefault="001E0BA3" w:rsidP="001E0BA3">
      <w:pPr>
        <w:pStyle w:val="a6"/>
        <w:tabs>
          <w:tab w:val="left" w:pos="720"/>
        </w:tabs>
        <w:ind w:firstLine="720"/>
        <w:jc w:val="both"/>
      </w:pPr>
      <w:r w:rsidRPr="00D70CD6">
        <w:t xml:space="preserve">– </w:t>
      </w:r>
      <w:r w:rsidRPr="00D70CD6">
        <w:rPr>
          <w:spacing w:val="2"/>
          <w:shd w:val="clear" w:color="auto" w:fill="FFFFFF"/>
        </w:rPr>
        <w:t>требований охраны объектов культурного наследия, а также особо охраняемых природных территорий, иных природных объектов.</w:t>
      </w:r>
    </w:p>
    <w:p w:rsidR="001E0BA3" w:rsidRPr="00D70CD6" w:rsidRDefault="001E0BA3" w:rsidP="001E0BA3">
      <w:pPr>
        <w:pStyle w:val="ConsNormal"/>
        <w:ind w:right="0" w:firstLine="709"/>
        <w:jc w:val="both"/>
        <w:rPr>
          <w:rFonts w:ascii="Times New Roman" w:hAnsi="Times New Roman" w:cs="Times New Roman"/>
          <w:sz w:val="24"/>
          <w:szCs w:val="24"/>
        </w:rPr>
      </w:pPr>
      <w:r w:rsidRPr="00D70CD6">
        <w:rPr>
          <w:rFonts w:ascii="Times New Roman" w:hAnsi="Times New Roman" w:cs="Times New Roman"/>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1E0BA3" w:rsidRPr="00D70CD6" w:rsidRDefault="001E0BA3" w:rsidP="001E0BA3">
      <w:pPr>
        <w:pStyle w:val="formattext"/>
        <w:shd w:val="clear" w:color="auto" w:fill="FFFFFF"/>
        <w:spacing w:before="0" w:beforeAutospacing="0" w:after="0" w:afterAutospacing="0"/>
        <w:ind w:firstLine="709"/>
        <w:jc w:val="both"/>
        <w:textAlignment w:val="baseline"/>
        <w:rPr>
          <w:spacing w:val="2"/>
        </w:rPr>
      </w:pPr>
      <w:r w:rsidRPr="00D70CD6">
        <w:rPr>
          <w:spacing w:val="2"/>
        </w:rPr>
        <w:t>4. Действие градостроительного регламента не распространяется на земельные участки:</w:t>
      </w:r>
      <w:r w:rsidRPr="00D70CD6">
        <w:rPr>
          <w:spacing w:val="2"/>
        </w:rPr>
        <w:br/>
        <w:t>     </w:t>
      </w:r>
    </w:p>
    <w:p w:rsidR="001E0BA3" w:rsidRPr="00D70CD6" w:rsidRDefault="001E0BA3" w:rsidP="001E0BA3">
      <w:pPr>
        <w:pStyle w:val="formattext"/>
        <w:shd w:val="clear" w:color="auto" w:fill="FFFFFF"/>
        <w:spacing w:before="0" w:beforeAutospacing="0" w:after="0" w:afterAutospacing="0"/>
        <w:ind w:firstLine="709"/>
        <w:jc w:val="both"/>
        <w:textAlignment w:val="baseline"/>
        <w:rPr>
          <w:spacing w:val="2"/>
        </w:rPr>
      </w:pPr>
      <w:r w:rsidRPr="00D70CD6">
        <w:rPr>
          <w:spacing w:val="2"/>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1E0BA3" w:rsidRPr="00D70CD6" w:rsidRDefault="001E0BA3" w:rsidP="001E0BA3">
      <w:pPr>
        <w:pStyle w:val="formattext"/>
        <w:shd w:val="clear" w:color="auto" w:fill="FFFFFF"/>
        <w:spacing w:before="0" w:beforeAutospacing="0" w:after="0" w:afterAutospacing="0"/>
        <w:ind w:firstLine="567"/>
        <w:jc w:val="both"/>
        <w:textAlignment w:val="baseline"/>
        <w:rPr>
          <w:spacing w:val="2"/>
        </w:rPr>
      </w:pPr>
      <w:r w:rsidRPr="00D70CD6">
        <w:rPr>
          <w:spacing w:val="2"/>
        </w:rPr>
        <w:t>2) в границах территорий общего пользования;    </w:t>
      </w:r>
    </w:p>
    <w:p w:rsidR="001E0BA3" w:rsidRPr="00D70CD6" w:rsidRDefault="001E0BA3" w:rsidP="001E0BA3">
      <w:pPr>
        <w:pStyle w:val="formattext"/>
        <w:shd w:val="clear" w:color="auto" w:fill="FFFFFF"/>
        <w:spacing w:before="0" w:beforeAutospacing="0" w:after="0" w:afterAutospacing="0"/>
        <w:ind w:firstLine="567"/>
        <w:jc w:val="both"/>
        <w:textAlignment w:val="baseline"/>
        <w:rPr>
          <w:spacing w:val="2"/>
        </w:rPr>
      </w:pPr>
      <w:r w:rsidRPr="00D70CD6">
        <w:rPr>
          <w:spacing w:val="2"/>
        </w:rPr>
        <w:t>3) предназначенные для размещения линейных объектов и (или) занятые линейными объектами;</w:t>
      </w:r>
    </w:p>
    <w:p w:rsidR="001E0BA3" w:rsidRPr="00D70CD6" w:rsidRDefault="001E0BA3" w:rsidP="001E0BA3">
      <w:pPr>
        <w:pStyle w:val="formattext"/>
        <w:shd w:val="clear" w:color="auto" w:fill="FFFFFF"/>
        <w:spacing w:before="0" w:beforeAutospacing="0" w:after="0" w:afterAutospacing="0"/>
        <w:ind w:firstLine="567"/>
        <w:jc w:val="both"/>
        <w:textAlignment w:val="baseline"/>
        <w:rPr>
          <w:spacing w:val="2"/>
        </w:rPr>
      </w:pPr>
      <w:r w:rsidRPr="00D70CD6">
        <w:rPr>
          <w:spacing w:val="2"/>
        </w:rPr>
        <w:t>4) предоставленные для добычи полезных ископаемых.</w:t>
      </w:r>
    </w:p>
    <w:p w:rsidR="001E0BA3" w:rsidRPr="00D70CD6" w:rsidRDefault="001E0BA3" w:rsidP="001E0BA3">
      <w:pPr>
        <w:pStyle w:val="formattext"/>
        <w:shd w:val="clear" w:color="auto" w:fill="FFFFFF"/>
        <w:spacing w:before="0" w:beforeAutospacing="0" w:after="0" w:afterAutospacing="0"/>
        <w:ind w:firstLine="567"/>
        <w:jc w:val="both"/>
        <w:textAlignment w:val="baseline"/>
        <w:rPr>
          <w:spacing w:val="2"/>
        </w:rPr>
      </w:pPr>
      <w:r w:rsidRPr="00D70CD6">
        <w:rPr>
          <w:spacing w:val="2"/>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1E0BA3" w:rsidRPr="00D70CD6" w:rsidRDefault="001E0BA3" w:rsidP="001E0BA3">
      <w:pPr>
        <w:pStyle w:val="formattext"/>
        <w:shd w:val="clear" w:color="auto" w:fill="FFFFFF"/>
        <w:spacing w:before="0" w:beforeAutospacing="0" w:after="0" w:afterAutospacing="0"/>
        <w:ind w:firstLine="567"/>
        <w:jc w:val="both"/>
        <w:textAlignment w:val="baseline"/>
        <w:rPr>
          <w:lang w:eastAsia="en-US"/>
        </w:rPr>
      </w:pPr>
      <w:r w:rsidRPr="00D70CD6">
        <w:rPr>
          <w:spacing w:val="2"/>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r w:rsidRPr="00D70CD6">
        <w:rPr>
          <w:spacing w:val="2"/>
        </w:rPr>
        <w:br/>
      </w:r>
      <w:r w:rsidRPr="00D70CD6">
        <w:rPr>
          <w:rStyle w:val="comment"/>
          <w:spacing w:val="2"/>
        </w:rPr>
        <w:t xml:space="preserve">       </w:t>
      </w:r>
      <w:r w:rsidRPr="00D70CD6">
        <w:rPr>
          <w:lang w:eastAsia="en-US"/>
        </w:rPr>
        <w:t>7.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C14964" w:rsidRPr="00D70CD6" w:rsidRDefault="00C14964" w:rsidP="00C14964">
      <w:pPr>
        <w:spacing w:before="240" w:after="240"/>
        <w:ind w:firstLine="709"/>
        <w:jc w:val="center"/>
        <w:outlineLvl w:val="2"/>
        <w:rPr>
          <w:b/>
          <w:bCs/>
        </w:rPr>
      </w:pPr>
      <w:bookmarkStart w:id="339" w:name="_Toc3381066"/>
      <w:r w:rsidRPr="00D70CD6">
        <w:rPr>
          <w:b/>
          <w:bCs/>
        </w:rPr>
        <w:t>Статья 25. Виды разрешенного использования земельных участков и объектов капитального строительства</w:t>
      </w:r>
      <w:bookmarkEnd w:id="332"/>
      <w:bookmarkEnd w:id="333"/>
      <w:bookmarkEnd w:id="334"/>
      <w:bookmarkEnd w:id="335"/>
      <w:bookmarkEnd w:id="336"/>
      <w:bookmarkEnd w:id="337"/>
      <w:bookmarkEnd w:id="338"/>
      <w:bookmarkEnd w:id="339"/>
    </w:p>
    <w:p w:rsidR="001E0BA3" w:rsidRPr="00D70CD6" w:rsidRDefault="001E0BA3" w:rsidP="001E0BA3">
      <w:pPr>
        <w:pStyle w:val="ConsNormal"/>
        <w:ind w:right="0" w:firstLine="709"/>
        <w:jc w:val="both"/>
        <w:rPr>
          <w:rFonts w:ascii="Times New Roman" w:hAnsi="Times New Roman" w:cs="Times New Roman"/>
          <w:sz w:val="24"/>
          <w:szCs w:val="24"/>
        </w:rPr>
      </w:pPr>
      <w:bookmarkStart w:id="340" w:name="_Toc282347540"/>
      <w:bookmarkStart w:id="341" w:name="_Toc410315212"/>
      <w:bookmarkStart w:id="342" w:name="_Toc400454234"/>
      <w:bookmarkStart w:id="343" w:name="_Toc392516687"/>
      <w:bookmarkStart w:id="344" w:name="_Toc380581555"/>
      <w:bookmarkStart w:id="345" w:name="_Toc379293278"/>
      <w:bookmarkStart w:id="346" w:name="_Toc339819826"/>
      <w:bookmarkStart w:id="347" w:name="_Toc321209581"/>
      <w:r w:rsidRPr="00D70CD6">
        <w:rPr>
          <w:rFonts w:ascii="Times New Roman" w:hAnsi="Times New Roman" w:cs="Times New Roman"/>
          <w:sz w:val="24"/>
          <w:szCs w:val="24"/>
        </w:rPr>
        <w:t>1. Для каждого земельного участка и иного объекта недвижимости разрешенным считается такое использование, которое соответствует:</w:t>
      </w:r>
    </w:p>
    <w:p w:rsidR="001E0BA3" w:rsidRPr="00D70CD6" w:rsidRDefault="001E0BA3" w:rsidP="001E0BA3">
      <w:pPr>
        <w:widowControl w:val="0"/>
        <w:ind w:firstLine="709"/>
        <w:jc w:val="both"/>
      </w:pPr>
      <w:r w:rsidRPr="00D70CD6">
        <w:t>– градостроительным регламентам настоящих Правил;</w:t>
      </w:r>
    </w:p>
    <w:p w:rsidR="001E0BA3" w:rsidRPr="00D70CD6" w:rsidRDefault="001E0BA3" w:rsidP="001E0BA3">
      <w:pPr>
        <w:widowControl w:val="0"/>
        <w:ind w:firstLine="709"/>
        <w:jc w:val="both"/>
      </w:pPr>
      <w:r w:rsidRPr="00D70CD6">
        <w:t>–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1E0BA3" w:rsidRPr="00D70CD6" w:rsidRDefault="001E0BA3" w:rsidP="001E0BA3">
      <w:pPr>
        <w:widowControl w:val="0"/>
        <w:ind w:firstLine="709"/>
        <w:jc w:val="both"/>
      </w:pPr>
      <w:r w:rsidRPr="00D70CD6">
        <w:t xml:space="preserve">–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1E0BA3" w:rsidRPr="00D70CD6" w:rsidRDefault="001E0BA3" w:rsidP="001E0BA3">
      <w:pPr>
        <w:widowControl w:val="0"/>
        <w:ind w:firstLine="709"/>
        <w:jc w:val="both"/>
      </w:pPr>
      <w:r w:rsidRPr="00D70CD6">
        <w:t>– 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1E0BA3" w:rsidRPr="00D70CD6" w:rsidRDefault="001E0BA3" w:rsidP="001E0BA3">
      <w:pPr>
        <w:pStyle w:val="aa"/>
        <w:widowControl w:val="0"/>
        <w:tabs>
          <w:tab w:val="left" w:pos="1117"/>
        </w:tabs>
        <w:spacing w:after="0"/>
        <w:ind w:firstLine="709"/>
        <w:jc w:val="both"/>
      </w:pPr>
      <w:r w:rsidRPr="00D70CD6">
        <w:t xml:space="preserve">2. </w:t>
      </w:r>
      <w:r w:rsidRPr="00D70CD6">
        <w:rPr>
          <w:rStyle w:val="14"/>
          <w:sz w:val="24"/>
          <w:szCs w:val="24"/>
        </w:rPr>
        <w:t>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1E0BA3" w:rsidRPr="00D70CD6" w:rsidRDefault="001E0BA3" w:rsidP="001E0BA3">
      <w:pPr>
        <w:pStyle w:val="aa"/>
        <w:tabs>
          <w:tab w:val="left" w:pos="1309"/>
        </w:tabs>
        <w:spacing w:after="0"/>
        <w:ind w:firstLine="709"/>
        <w:jc w:val="both"/>
      </w:pPr>
      <w:r w:rsidRPr="00D70CD6">
        <w:rPr>
          <w:rStyle w:val="14"/>
          <w:sz w:val="24"/>
          <w:szCs w:val="24"/>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1E0BA3" w:rsidRPr="00D70CD6" w:rsidRDefault="001E0BA3" w:rsidP="001E0BA3">
      <w:pPr>
        <w:pStyle w:val="aa"/>
        <w:tabs>
          <w:tab w:val="left" w:pos="1117"/>
        </w:tabs>
        <w:spacing w:after="0"/>
        <w:ind w:firstLine="709"/>
        <w:jc w:val="both"/>
      </w:pPr>
      <w:r w:rsidRPr="00D70CD6">
        <w:rPr>
          <w:rStyle w:val="14"/>
          <w:sz w:val="24"/>
          <w:szCs w:val="24"/>
        </w:rPr>
        <w:t xml:space="preserve">б) условно разрешенные виды разрешенного использования земельных участков и объектов капитального строительства </w:t>
      </w:r>
      <w:r w:rsidRPr="00D70CD6">
        <w:rPr>
          <w:rStyle w:val="af9"/>
          <w:sz w:val="24"/>
          <w:szCs w:val="24"/>
        </w:rPr>
        <w:t xml:space="preserve">- </w:t>
      </w:r>
      <w:r w:rsidRPr="00D70CD6">
        <w:rPr>
          <w:rStyle w:val="14"/>
          <w:sz w:val="24"/>
          <w:szCs w:val="24"/>
        </w:rPr>
        <w:t>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1E0BA3" w:rsidRPr="00D70CD6" w:rsidRDefault="001E0BA3" w:rsidP="001E0BA3">
      <w:pPr>
        <w:pStyle w:val="aa"/>
        <w:tabs>
          <w:tab w:val="left" w:pos="1309"/>
        </w:tabs>
        <w:spacing w:after="0"/>
        <w:ind w:firstLine="709"/>
        <w:jc w:val="both"/>
      </w:pPr>
      <w:r w:rsidRPr="00D70CD6">
        <w:rPr>
          <w:rStyle w:val="14"/>
          <w:sz w:val="24"/>
          <w:szCs w:val="24"/>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1E0BA3" w:rsidRPr="00D70CD6" w:rsidRDefault="001E0BA3" w:rsidP="001E0BA3">
      <w:pPr>
        <w:pStyle w:val="aa"/>
        <w:widowControl w:val="0"/>
        <w:tabs>
          <w:tab w:val="left" w:pos="1117"/>
        </w:tabs>
        <w:spacing w:after="0"/>
        <w:ind w:firstLine="709"/>
        <w:jc w:val="both"/>
      </w:pPr>
      <w:r w:rsidRPr="00D70CD6">
        <w:t xml:space="preserve">3. </w:t>
      </w:r>
      <w:r w:rsidRPr="00D70CD6">
        <w:rPr>
          <w:rStyle w:val="14"/>
          <w:sz w:val="24"/>
          <w:szCs w:val="24"/>
        </w:rPr>
        <w:t>Для всех видов разрешенного использования допускается размещение и эксплуатация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1E0BA3" w:rsidRPr="00D70CD6" w:rsidRDefault="001E0BA3" w:rsidP="001E0BA3">
      <w:pPr>
        <w:pStyle w:val="a6"/>
        <w:tabs>
          <w:tab w:val="left" w:pos="720"/>
        </w:tabs>
        <w:ind w:firstLine="720"/>
        <w:jc w:val="both"/>
      </w:pPr>
      <w:r w:rsidRPr="00D70CD6">
        <w:t>4. Виды использования земельного участка, не предусмотренные в градостроительных регламентах, являются запрещенными.</w:t>
      </w:r>
    </w:p>
    <w:p w:rsidR="001E0BA3" w:rsidRPr="00D70CD6" w:rsidRDefault="001E0BA3" w:rsidP="001E0BA3">
      <w:pPr>
        <w:pStyle w:val="ConsNormal"/>
        <w:ind w:right="0" w:firstLine="709"/>
        <w:jc w:val="both"/>
        <w:rPr>
          <w:rFonts w:ascii="Times New Roman" w:hAnsi="Times New Roman" w:cs="Times New Roman"/>
          <w:sz w:val="24"/>
          <w:szCs w:val="24"/>
        </w:rPr>
      </w:pPr>
      <w:r w:rsidRPr="00D70CD6">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государственных и муниципальных учреждений, выбираются самостоятельно без дополнительных разрешений и согласования.</w:t>
      </w:r>
    </w:p>
    <w:p w:rsidR="001E0BA3" w:rsidRPr="00D70CD6" w:rsidRDefault="001E0BA3" w:rsidP="001E0BA3">
      <w:pPr>
        <w:pStyle w:val="ConsNormal"/>
        <w:ind w:right="0" w:firstLine="709"/>
        <w:jc w:val="both"/>
        <w:rPr>
          <w:rFonts w:ascii="Times New Roman" w:hAnsi="Times New Roman" w:cs="Times New Roman"/>
          <w:sz w:val="24"/>
          <w:szCs w:val="24"/>
        </w:rPr>
      </w:pPr>
      <w:r w:rsidRPr="00D70CD6">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1E0BA3" w:rsidRPr="00D70CD6" w:rsidRDefault="001E0BA3" w:rsidP="001E0BA3">
      <w:pPr>
        <w:pStyle w:val="a6"/>
        <w:tabs>
          <w:tab w:val="left" w:pos="720"/>
        </w:tabs>
        <w:ind w:firstLine="720"/>
        <w:jc w:val="both"/>
      </w:pPr>
      <w:r w:rsidRPr="00D70CD6">
        <w:t>7. Параметры разрешенного использования земельных участков и объектов капитального строительства включают:</w:t>
      </w:r>
    </w:p>
    <w:p w:rsidR="001E0BA3" w:rsidRPr="00D70CD6" w:rsidRDefault="001E0BA3" w:rsidP="001E0BA3">
      <w:pPr>
        <w:pStyle w:val="a6"/>
        <w:tabs>
          <w:tab w:val="left" w:pos="720"/>
        </w:tabs>
        <w:ind w:firstLine="712"/>
        <w:jc w:val="both"/>
      </w:pPr>
      <w:r w:rsidRPr="00D70CD6">
        <w:t xml:space="preserve">1) предельные (минимальные и (или) максимальные) размеры земельных участков, в том числе их площадь; </w:t>
      </w:r>
    </w:p>
    <w:p w:rsidR="001E0BA3" w:rsidRPr="00D70CD6" w:rsidRDefault="001E0BA3" w:rsidP="001E0BA3">
      <w:pPr>
        <w:pStyle w:val="a6"/>
        <w:tabs>
          <w:tab w:val="left" w:pos="720"/>
        </w:tabs>
        <w:ind w:firstLine="712"/>
        <w:jc w:val="both"/>
      </w:pPr>
      <w:r w:rsidRPr="00D70CD6">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1E0BA3" w:rsidRPr="00D70CD6" w:rsidRDefault="001E0BA3" w:rsidP="001E0BA3">
      <w:pPr>
        <w:pStyle w:val="a6"/>
        <w:tabs>
          <w:tab w:val="left" w:pos="720"/>
        </w:tabs>
        <w:ind w:firstLine="712"/>
        <w:jc w:val="both"/>
      </w:pPr>
      <w:r w:rsidRPr="00D70CD6">
        <w:t>3) предельное количество этажей или предельную высоту зданий, строений, сооружений;</w:t>
      </w:r>
    </w:p>
    <w:p w:rsidR="001E0BA3" w:rsidRPr="00D70CD6" w:rsidRDefault="001E0BA3" w:rsidP="001E0BA3">
      <w:pPr>
        <w:pStyle w:val="a6"/>
        <w:tabs>
          <w:tab w:val="left" w:pos="720"/>
        </w:tabs>
        <w:ind w:firstLine="712"/>
        <w:jc w:val="both"/>
      </w:pPr>
      <w:r w:rsidRPr="00D70CD6">
        <w:tab/>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E0BA3" w:rsidRPr="00D70CD6" w:rsidRDefault="001E0BA3" w:rsidP="001E0BA3">
      <w:pPr>
        <w:pStyle w:val="a6"/>
        <w:tabs>
          <w:tab w:val="left" w:pos="720"/>
        </w:tabs>
        <w:ind w:firstLine="712"/>
        <w:jc w:val="both"/>
      </w:pPr>
      <w:r w:rsidRPr="00D70CD6">
        <w:tab/>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7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E0BA3" w:rsidRPr="00D70CD6" w:rsidRDefault="001E0BA3" w:rsidP="001E0BA3">
      <w:pPr>
        <w:pStyle w:val="a6"/>
        <w:tabs>
          <w:tab w:val="left" w:pos="720"/>
        </w:tabs>
        <w:ind w:firstLine="712"/>
        <w:jc w:val="both"/>
      </w:pPr>
      <w:r w:rsidRPr="00D70CD6">
        <w:t>Наряду с указанными в пунктах 2 - 4 части 7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1E0BA3" w:rsidRPr="00D70CD6" w:rsidRDefault="001E0BA3" w:rsidP="001E0BA3">
      <w:pPr>
        <w:pStyle w:val="a6"/>
        <w:tabs>
          <w:tab w:val="left" w:pos="720"/>
        </w:tabs>
        <w:ind w:firstLine="720"/>
        <w:jc w:val="both"/>
      </w:pPr>
      <w:r w:rsidRPr="00D70CD6">
        <w:t>8. Применительно к каждой территориальной зоне устанавливаются размеры и параметры, их сочетания.</w:t>
      </w:r>
    </w:p>
    <w:p w:rsidR="001E0BA3" w:rsidRPr="00D70CD6" w:rsidRDefault="001E0BA3" w:rsidP="001E0BA3">
      <w:pPr>
        <w:pStyle w:val="a6"/>
        <w:tabs>
          <w:tab w:val="left" w:pos="720"/>
        </w:tabs>
        <w:ind w:firstLine="720"/>
        <w:jc w:val="both"/>
      </w:pPr>
      <w:r w:rsidRPr="00D70CD6">
        <w:t>9.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1E0BA3" w:rsidRPr="00D70CD6" w:rsidRDefault="001E0BA3" w:rsidP="001E0BA3">
      <w:pPr>
        <w:pStyle w:val="a6"/>
        <w:tabs>
          <w:tab w:val="left" w:pos="720"/>
        </w:tabs>
        <w:ind w:firstLine="720"/>
        <w:jc w:val="both"/>
      </w:pPr>
      <w:r w:rsidRPr="00D70CD6">
        <w:t>10.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1E0BA3" w:rsidRPr="00D70CD6" w:rsidRDefault="001E0BA3" w:rsidP="001E0BA3">
      <w:pPr>
        <w:pStyle w:val="a6"/>
        <w:tabs>
          <w:tab w:val="left" w:pos="720"/>
        </w:tabs>
        <w:ind w:firstLine="720"/>
        <w:jc w:val="both"/>
      </w:pPr>
      <w:r w:rsidRPr="00D70CD6">
        <w:t xml:space="preserve">11.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 </w:t>
      </w:r>
    </w:p>
    <w:p w:rsidR="001E0BA3" w:rsidRPr="00D70CD6" w:rsidRDefault="001E0BA3" w:rsidP="001E0BA3">
      <w:pPr>
        <w:pStyle w:val="a6"/>
        <w:tabs>
          <w:tab w:val="left" w:pos="720"/>
        </w:tabs>
        <w:ind w:firstLine="720"/>
        <w:jc w:val="both"/>
      </w:pPr>
      <w:r w:rsidRPr="00D70CD6">
        <w:t xml:space="preserve">12. Наименования видов разрешенного использования определены по Классификатору, утвержденному Приказом Министерства экономического развития </w:t>
      </w:r>
      <w:r w:rsidR="00BD4F10" w:rsidRPr="00D70CD6">
        <w:t>Российской Федерации</w:t>
      </w:r>
      <w:r w:rsidRPr="00D70CD6">
        <w:t xml:space="preserve"> от 01.09.2014 г. № 540 (ред. от 30.09.2015)</w:t>
      </w:r>
      <w:r w:rsidRPr="00D70CD6">
        <w:rPr>
          <w:shd w:val="clear" w:color="auto" w:fill="FFFFFF" w:themeFill="background1"/>
        </w:rPr>
        <w:t xml:space="preserve"> (Приложение 1).</w:t>
      </w:r>
    </w:p>
    <w:p w:rsidR="00C14964" w:rsidRPr="00D70CD6" w:rsidRDefault="00C14964" w:rsidP="00C14964">
      <w:pPr>
        <w:spacing w:before="240" w:after="240"/>
        <w:ind w:firstLine="709"/>
        <w:jc w:val="center"/>
        <w:outlineLvl w:val="2"/>
        <w:rPr>
          <w:b/>
          <w:bCs/>
        </w:rPr>
      </w:pPr>
      <w:bookmarkStart w:id="348" w:name="_Toc3381067"/>
      <w:r w:rsidRPr="00D70CD6">
        <w:rPr>
          <w:b/>
          <w:bCs/>
        </w:rPr>
        <w:t>Статья 26. Использование объектов недвижимости, не соответствующих установленным градостроительным регламент</w:t>
      </w:r>
      <w:bookmarkEnd w:id="340"/>
      <w:r w:rsidRPr="00D70CD6">
        <w:rPr>
          <w:b/>
          <w:bCs/>
        </w:rPr>
        <w:t>ам</w:t>
      </w:r>
      <w:bookmarkEnd w:id="341"/>
      <w:bookmarkEnd w:id="342"/>
      <w:bookmarkEnd w:id="343"/>
      <w:bookmarkEnd w:id="344"/>
      <w:bookmarkEnd w:id="345"/>
      <w:bookmarkEnd w:id="346"/>
      <w:bookmarkEnd w:id="347"/>
      <w:bookmarkEnd w:id="348"/>
    </w:p>
    <w:p w:rsidR="001E0BA3" w:rsidRPr="00D70CD6" w:rsidRDefault="001E0BA3" w:rsidP="001E0BA3">
      <w:pPr>
        <w:pStyle w:val="a6"/>
        <w:tabs>
          <w:tab w:val="left" w:pos="720"/>
        </w:tabs>
        <w:ind w:firstLine="720"/>
        <w:jc w:val="both"/>
      </w:pPr>
      <w:bookmarkStart w:id="349" w:name="_Toc282347541"/>
      <w:bookmarkStart w:id="350" w:name="_Toc410315213"/>
      <w:bookmarkStart w:id="351" w:name="_Toc400454235"/>
      <w:bookmarkStart w:id="352" w:name="_Toc392516688"/>
      <w:bookmarkStart w:id="353" w:name="_Toc380581556"/>
      <w:bookmarkStart w:id="354" w:name="_Toc379293279"/>
      <w:bookmarkStart w:id="355" w:name="_Toc339819827"/>
      <w:bookmarkStart w:id="356" w:name="_Toc321209582"/>
      <w:r w:rsidRPr="00D70CD6">
        <w:t>1.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1E0BA3" w:rsidRPr="00D70CD6" w:rsidRDefault="001E0BA3" w:rsidP="001E0BA3">
      <w:pPr>
        <w:pStyle w:val="a6"/>
        <w:tabs>
          <w:tab w:val="left" w:pos="720"/>
        </w:tabs>
        <w:ind w:firstLine="680"/>
        <w:jc w:val="both"/>
      </w:pPr>
      <w:r w:rsidRPr="00D70CD6">
        <w:t>– 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1E0BA3" w:rsidRPr="00D70CD6" w:rsidRDefault="001E0BA3" w:rsidP="001E0BA3">
      <w:pPr>
        <w:pStyle w:val="a6"/>
        <w:tabs>
          <w:tab w:val="left" w:pos="720"/>
        </w:tabs>
        <w:ind w:firstLine="680"/>
        <w:jc w:val="both"/>
      </w:pPr>
      <w:r w:rsidRPr="00D70CD6">
        <w:tab/>
        <w:t>– 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1E0BA3" w:rsidRPr="00D70CD6" w:rsidRDefault="001E0BA3" w:rsidP="001E0BA3">
      <w:pPr>
        <w:pStyle w:val="a6"/>
        <w:tabs>
          <w:tab w:val="left" w:pos="720"/>
        </w:tabs>
        <w:ind w:firstLine="720"/>
        <w:jc w:val="both"/>
      </w:pPr>
      <w:r w:rsidRPr="00D70CD6">
        <w:t>2. 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1E0BA3" w:rsidRPr="00D70CD6" w:rsidRDefault="001E0BA3" w:rsidP="001E0BA3">
      <w:pPr>
        <w:pStyle w:val="a6"/>
        <w:tabs>
          <w:tab w:val="left" w:pos="720"/>
        </w:tabs>
        <w:ind w:firstLine="720"/>
        <w:jc w:val="both"/>
      </w:pPr>
      <w:r w:rsidRPr="00D70CD6">
        <w:t>3. Объекты недвижимости, не соответствующие градостроительным регламентампо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1E0BA3" w:rsidRPr="00D70CD6" w:rsidRDefault="001E0BA3" w:rsidP="001E0BA3">
      <w:pPr>
        <w:pStyle w:val="a6"/>
        <w:tabs>
          <w:tab w:val="left" w:pos="720"/>
        </w:tabs>
        <w:ind w:firstLine="720"/>
        <w:jc w:val="both"/>
      </w:pPr>
      <w:r w:rsidRPr="00D70CD6">
        <w:t>4. 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1E0BA3" w:rsidRPr="00D70CD6" w:rsidRDefault="001E0BA3" w:rsidP="001E0BA3">
      <w:pPr>
        <w:pStyle w:val="a6"/>
        <w:tabs>
          <w:tab w:val="left" w:pos="720"/>
        </w:tabs>
        <w:ind w:firstLine="720"/>
        <w:jc w:val="both"/>
      </w:pPr>
      <w:r w:rsidRPr="00D70CD6">
        <w:t>5.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1E0BA3" w:rsidRPr="00D70CD6" w:rsidRDefault="001E0BA3" w:rsidP="001E0BA3">
      <w:pPr>
        <w:pStyle w:val="a6"/>
        <w:tabs>
          <w:tab w:val="left" w:pos="720"/>
        </w:tabs>
        <w:ind w:firstLine="720"/>
        <w:jc w:val="both"/>
      </w:pPr>
      <w:r w:rsidRPr="00D70CD6">
        <w:t xml:space="preserve">6.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1E0BA3" w:rsidRPr="00D70CD6" w:rsidRDefault="001E0BA3" w:rsidP="001E0BA3">
      <w:pPr>
        <w:pStyle w:val="a6"/>
        <w:tabs>
          <w:tab w:val="left" w:pos="720"/>
        </w:tabs>
        <w:ind w:firstLine="720"/>
        <w:jc w:val="both"/>
      </w:pPr>
      <w:r w:rsidRPr="00D70CD6">
        <w:t>7. 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1E0BA3" w:rsidRPr="00D70CD6" w:rsidRDefault="001E0BA3" w:rsidP="001E0BA3">
      <w:pPr>
        <w:pStyle w:val="a6"/>
        <w:tabs>
          <w:tab w:val="left" w:pos="720"/>
        </w:tabs>
        <w:ind w:firstLine="720"/>
        <w:jc w:val="both"/>
      </w:pPr>
      <w:r w:rsidRPr="00D70CD6">
        <w:t xml:space="preserve">8.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C14964" w:rsidRPr="00D70CD6" w:rsidRDefault="00C14964" w:rsidP="00C14964">
      <w:pPr>
        <w:autoSpaceDE w:val="0"/>
        <w:autoSpaceDN w:val="0"/>
        <w:adjustRightInd w:val="0"/>
        <w:spacing w:before="100" w:beforeAutospacing="1" w:after="100" w:afterAutospacing="1"/>
        <w:ind w:firstLine="709"/>
        <w:jc w:val="both"/>
        <w:outlineLvl w:val="2"/>
        <w:rPr>
          <w:b/>
          <w:bCs/>
        </w:rPr>
      </w:pPr>
      <w:bookmarkStart w:id="357" w:name="_Toc3381068"/>
      <w:r w:rsidRPr="00D70CD6">
        <w:rPr>
          <w:b/>
          <w:bCs/>
        </w:rPr>
        <w:t>Статья 27. Градостроительные регламенты на территории жилой зон</w:t>
      </w:r>
      <w:bookmarkEnd w:id="349"/>
      <w:r w:rsidRPr="00D70CD6">
        <w:rPr>
          <w:b/>
          <w:bCs/>
        </w:rPr>
        <w:t>ы</w:t>
      </w:r>
      <w:bookmarkEnd w:id="350"/>
      <w:bookmarkEnd w:id="351"/>
      <w:bookmarkEnd w:id="352"/>
      <w:bookmarkEnd w:id="353"/>
      <w:bookmarkEnd w:id="354"/>
      <w:bookmarkEnd w:id="355"/>
      <w:bookmarkEnd w:id="356"/>
      <w:bookmarkEnd w:id="357"/>
    </w:p>
    <w:p w:rsidR="00C14964" w:rsidRPr="00D70CD6" w:rsidRDefault="00C14964" w:rsidP="00C14964">
      <w:pPr>
        <w:pStyle w:val="43"/>
        <w:shd w:val="clear" w:color="auto" w:fill="auto"/>
        <w:ind w:firstLine="709"/>
        <w:rPr>
          <w:rFonts w:ascii="Times New Roman" w:hAnsi="Times New Roman" w:cs="Times New Roman"/>
          <w:sz w:val="24"/>
          <w:szCs w:val="24"/>
        </w:rPr>
      </w:pPr>
      <w:r w:rsidRPr="00D70CD6">
        <w:rPr>
          <w:rFonts w:ascii="Times New Roman" w:hAnsi="Times New Roman" w:cs="Times New Roman"/>
          <w:i w:val="0"/>
          <w:sz w:val="24"/>
          <w:szCs w:val="24"/>
        </w:rPr>
        <w:t xml:space="preserve">1. </w:t>
      </w:r>
      <w:r w:rsidRPr="00D70CD6">
        <w:rPr>
          <w:rFonts w:ascii="Times New Roman" w:hAnsi="Times New Roman" w:cs="Times New Roman"/>
          <w:sz w:val="24"/>
          <w:szCs w:val="24"/>
        </w:rPr>
        <w:t>З</w:t>
      </w:r>
      <w:r w:rsidRPr="00D70CD6">
        <w:rPr>
          <w:rStyle w:val="42"/>
          <w:rFonts w:ascii="Times New Roman" w:hAnsi="Times New Roman" w:cs="Times New Roman"/>
          <w:sz w:val="24"/>
          <w:szCs w:val="24"/>
        </w:rPr>
        <w:t xml:space="preserve">она застройки индивидуальными жилыми домами </w:t>
      </w:r>
      <w:r w:rsidRPr="00D70CD6">
        <w:rPr>
          <w:rFonts w:ascii="Times New Roman" w:hAnsi="Times New Roman" w:cs="Times New Roman"/>
          <w:sz w:val="24"/>
          <w:szCs w:val="24"/>
        </w:rPr>
        <w:t>(код зоны – Ж</w:t>
      </w:r>
      <w:r w:rsidR="00D07DBE" w:rsidRPr="00D70CD6">
        <w:rPr>
          <w:rFonts w:ascii="Times New Roman" w:hAnsi="Times New Roman" w:cs="Times New Roman"/>
          <w:sz w:val="24"/>
          <w:szCs w:val="24"/>
        </w:rPr>
        <w:t>-</w:t>
      </w:r>
      <w:r w:rsidRPr="00D70CD6">
        <w:rPr>
          <w:rFonts w:ascii="Times New Roman" w:hAnsi="Times New Roman" w:cs="Times New Roman"/>
          <w:sz w:val="24"/>
          <w:szCs w:val="24"/>
        </w:rPr>
        <w:t xml:space="preserve">1) </w:t>
      </w:r>
      <w:r w:rsidRPr="00D70CD6">
        <w:rPr>
          <w:rStyle w:val="42"/>
          <w:rFonts w:ascii="Times New Roman" w:hAnsi="Times New Roman" w:cs="Times New Roman"/>
          <w:sz w:val="24"/>
          <w:szCs w:val="24"/>
        </w:rPr>
        <w:t>выделена для обеспечения правовых условий формирования жилых районов из отдельно стоящих жилых домов,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F95190" w:rsidRPr="00D70CD6" w:rsidRDefault="00F95190" w:rsidP="00F95190">
      <w:pPr>
        <w:pStyle w:val="afa"/>
        <w:widowControl w:val="0"/>
        <w:autoSpaceDE w:val="0"/>
        <w:autoSpaceDN w:val="0"/>
        <w:adjustRightInd w:val="0"/>
        <w:spacing w:after="0" w:line="240" w:lineRule="auto"/>
        <w:ind w:left="0" w:firstLine="720"/>
        <w:jc w:val="both"/>
        <w:rPr>
          <w:rFonts w:ascii="Times New Roman" w:hAnsi="Times New Roman"/>
          <w:sz w:val="24"/>
          <w:szCs w:val="24"/>
        </w:rPr>
      </w:pPr>
      <w:r w:rsidRPr="00D70CD6">
        <w:rPr>
          <w:rFonts w:ascii="Times New Roman" w:hAnsi="Times New Roman"/>
          <w:b/>
          <w:sz w:val="24"/>
          <w:szCs w:val="24"/>
        </w:rPr>
        <w:t>Код (числовое обозначение) вида разрешенного использования земельного участка</w:t>
      </w:r>
      <w:r w:rsidRPr="00D70CD6">
        <w:rPr>
          <w:rFonts w:ascii="Times New Roman" w:hAnsi="Times New Roman"/>
          <w:sz w:val="24"/>
          <w:szCs w:val="24"/>
        </w:rPr>
        <w:t xml:space="preserve"> – согласно </w:t>
      </w:r>
      <w:r w:rsidRPr="00D70CD6">
        <w:rPr>
          <w:rFonts w:ascii="Times New Roman" w:hAnsi="Times New Roman"/>
          <w:sz w:val="24"/>
          <w:szCs w:val="24"/>
          <w:u w:val="single"/>
        </w:rPr>
        <w:t>классификатору видов разрешенного использования земельных участков</w:t>
      </w:r>
      <w:r w:rsidRPr="00D70CD6">
        <w:rPr>
          <w:rFonts w:ascii="Times New Roman" w:hAnsi="Times New Roman"/>
          <w:sz w:val="24"/>
          <w:szCs w:val="24"/>
        </w:rPr>
        <w:t xml:space="preserve"> (Приказа Минэкономразвития России от 01.09.2015 №540) (Приложение 1).</w:t>
      </w:r>
    </w:p>
    <w:p w:rsidR="00F95190" w:rsidRPr="00D70CD6" w:rsidRDefault="00F95190" w:rsidP="00F95190">
      <w:pPr>
        <w:tabs>
          <w:tab w:val="left" w:pos="561"/>
        </w:tabs>
        <w:ind w:left="720"/>
        <w:jc w:val="both"/>
      </w:pPr>
      <w:r w:rsidRPr="00D70CD6">
        <w:rPr>
          <w:b/>
        </w:rPr>
        <w:t>&lt;1&gt;</w:t>
      </w:r>
      <w:r w:rsidRPr="00D70CD6">
        <w:t xml:space="preserve"> В скобках указаны иные равнозначные наименования.</w:t>
      </w:r>
    </w:p>
    <w:p w:rsidR="00F95190" w:rsidRPr="00D70CD6" w:rsidRDefault="00F95190" w:rsidP="00F95190">
      <w:pPr>
        <w:tabs>
          <w:tab w:val="left" w:pos="561"/>
        </w:tabs>
        <w:jc w:val="both"/>
      </w:pPr>
      <w:r w:rsidRPr="00D70CD6">
        <w:rPr>
          <w:b/>
        </w:rPr>
        <w:t>&lt;2&gt;</w:t>
      </w:r>
      <w:r w:rsidRPr="00D70CD6">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F95190" w:rsidRPr="00D70CD6" w:rsidRDefault="00F95190" w:rsidP="00F95190">
      <w:pPr>
        <w:ind w:firstLine="709"/>
        <w:jc w:val="both"/>
      </w:pPr>
      <w:r w:rsidRPr="00D70CD6">
        <w:rPr>
          <w:b/>
        </w:rPr>
        <w:t>&lt;3&gt;</w:t>
      </w:r>
      <w:r w:rsidRPr="00D70CD6">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914C9C" w:rsidRPr="00D70CD6" w:rsidRDefault="00914C9C" w:rsidP="00914C9C">
      <w:pPr>
        <w:shd w:val="clear" w:color="auto" w:fill="FFFFFF"/>
        <w:snapToGrid w:val="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
        <w:gridCol w:w="7368"/>
        <w:gridCol w:w="2177"/>
      </w:tblGrid>
      <w:tr w:rsidR="00914C9C" w:rsidRPr="00D70CD6" w:rsidTr="00EB7023">
        <w:tc>
          <w:tcPr>
            <w:tcW w:w="225" w:type="pct"/>
            <w:shd w:val="clear" w:color="auto" w:fill="auto"/>
            <w:vAlign w:val="center"/>
          </w:tcPr>
          <w:p w:rsidR="00914C9C" w:rsidRPr="00D70CD6" w:rsidRDefault="00914C9C" w:rsidP="00EB7023">
            <w:pPr>
              <w:suppressAutoHyphens/>
              <w:autoSpaceDE w:val="0"/>
              <w:spacing w:line="220" w:lineRule="exact"/>
              <w:jc w:val="center"/>
            </w:pPr>
          </w:p>
        </w:tc>
        <w:tc>
          <w:tcPr>
            <w:tcW w:w="3686" w:type="pct"/>
            <w:shd w:val="clear" w:color="auto" w:fill="auto"/>
            <w:vAlign w:val="center"/>
          </w:tcPr>
          <w:p w:rsidR="00914C9C" w:rsidRPr="00D70CD6" w:rsidRDefault="00914C9C" w:rsidP="00EB7023">
            <w:pPr>
              <w:suppressAutoHyphens/>
              <w:autoSpaceDE w:val="0"/>
              <w:jc w:val="center"/>
              <w:rPr>
                <w:lang w:val="en-US"/>
              </w:rPr>
            </w:pPr>
            <w:r w:rsidRPr="00D70CD6">
              <w:t>Виды разрешенного использования</w:t>
            </w:r>
          </w:p>
          <w:p w:rsidR="00914C9C" w:rsidRPr="00D70CD6" w:rsidRDefault="00914C9C" w:rsidP="00EB7023">
            <w:pPr>
              <w:suppressAutoHyphens/>
              <w:autoSpaceDE w:val="0"/>
              <w:jc w:val="center"/>
              <w:rPr>
                <w:lang w:val="en-US"/>
              </w:rPr>
            </w:pPr>
            <w:r w:rsidRPr="00D70CD6">
              <w:rPr>
                <w:lang w:val="en-US"/>
              </w:rPr>
              <w:t>&lt;1&gt;</w:t>
            </w:r>
          </w:p>
        </w:tc>
        <w:tc>
          <w:tcPr>
            <w:tcW w:w="1089" w:type="pct"/>
            <w:shd w:val="clear" w:color="auto" w:fill="auto"/>
            <w:vAlign w:val="center"/>
          </w:tcPr>
          <w:p w:rsidR="00914C9C" w:rsidRPr="00D70CD6" w:rsidRDefault="00914C9C" w:rsidP="00EB7023">
            <w:pPr>
              <w:suppressAutoHyphens/>
              <w:autoSpaceDE w:val="0"/>
              <w:spacing w:line="220" w:lineRule="exact"/>
              <w:jc w:val="center"/>
            </w:pPr>
            <w:r w:rsidRPr="00D70CD6">
              <w:t>Код (числовое обозначение) вида разрешенного использования земельного участка</w:t>
            </w:r>
          </w:p>
          <w:p w:rsidR="00914C9C" w:rsidRPr="00D70CD6" w:rsidRDefault="00914C9C" w:rsidP="00EB7023">
            <w:pPr>
              <w:suppressAutoHyphens/>
              <w:autoSpaceDE w:val="0"/>
              <w:spacing w:line="220" w:lineRule="exact"/>
              <w:jc w:val="center"/>
              <w:rPr>
                <w:lang w:val="en-US"/>
              </w:rPr>
            </w:pPr>
            <w:r w:rsidRPr="00D70CD6">
              <w:rPr>
                <w:lang w:val="en-US"/>
              </w:rPr>
              <w:t>&lt;3&gt;</w:t>
            </w:r>
          </w:p>
        </w:tc>
      </w:tr>
      <w:tr w:rsidR="00914C9C" w:rsidRPr="00D70CD6" w:rsidTr="00EB7023">
        <w:tc>
          <w:tcPr>
            <w:tcW w:w="225" w:type="pct"/>
            <w:shd w:val="clear" w:color="auto" w:fill="auto"/>
          </w:tcPr>
          <w:p w:rsidR="00914C9C" w:rsidRPr="00D70CD6" w:rsidRDefault="00914C9C" w:rsidP="00EB7023">
            <w:pPr>
              <w:suppressAutoHyphens/>
              <w:autoSpaceDE w:val="0"/>
              <w:jc w:val="both"/>
            </w:pPr>
            <w:r w:rsidRPr="00D70CD6">
              <w:t>2.</w:t>
            </w:r>
          </w:p>
        </w:tc>
        <w:tc>
          <w:tcPr>
            <w:tcW w:w="3686" w:type="pct"/>
            <w:shd w:val="clear" w:color="auto" w:fill="auto"/>
          </w:tcPr>
          <w:p w:rsidR="00914C9C" w:rsidRPr="00D70CD6" w:rsidRDefault="00914C9C" w:rsidP="00EB7023">
            <w:pPr>
              <w:suppressAutoHyphens/>
              <w:autoSpaceDE w:val="0"/>
              <w:jc w:val="both"/>
              <w:rPr>
                <w:b/>
              </w:rPr>
            </w:pPr>
            <w:r w:rsidRPr="00D70CD6">
              <w:rPr>
                <w:b/>
              </w:rPr>
              <w:t>Основные виды разрешенного использования:</w:t>
            </w:r>
          </w:p>
        </w:tc>
        <w:tc>
          <w:tcPr>
            <w:tcW w:w="1089" w:type="pct"/>
            <w:shd w:val="clear" w:color="auto" w:fill="auto"/>
          </w:tcPr>
          <w:p w:rsidR="00914C9C" w:rsidRPr="00D70CD6" w:rsidRDefault="00914C9C" w:rsidP="00EB7023">
            <w:pPr>
              <w:suppressAutoHyphens/>
              <w:autoSpaceDE w:val="0"/>
              <w:jc w:val="both"/>
            </w:pPr>
          </w:p>
        </w:tc>
      </w:tr>
      <w:tr w:rsidR="00914C9C" w:rsidRPr="00D70CD6" w:rsidTr="00EB7023">
        <w:trPr>
          <w:trHeight w:val="132"/>
        </w:trPr>
        <w:tc>
          <w:tcPr>
            <w:tcW w:w="225" w:type="pct"/>
            <w:shd w:val="clear" w:color="auto" w:fill="auto"/>
          </w:tcPr>
          <w:p w:rsidR="00914C9C" w:rsidRPr="00D70CD6" w:rsidRDefault="00914C9C" w:rsidP="00EB7023">
            <w:pPr>
              <w:suppressAutoHyphens/>
              <w:autoSpaceDE w:val="0"/>
              <w:jc w:val="both"/>
            </w:pPr>
          </w:p>
        </w:tc>
        <w:tc>
          <w:tcPr>
            <w:tcW w:w="3686" w:type="pct"/>
            <w:shd w:val="clear" w:color="auto" w:fill="auto"/>
          </w:tcPr>
          <w:p w:rsidR="00914C9C" w:rsidRPr="00D70CD6" w:rsidRDefault="00914C9C" w:rsidP="00EB7023">
            <w:pPr>
              <w:numPr>
                <w:ilvl w:val="0"/>
                <w:numId w:val="18"/>
              </w:numPr>
              <w:suppressAutoHyphens/>
              <w:autoSpaceDE w:val="0"/>
              <w:jc w:val="both"/>
            </w:pPr>
            <w:r w:rsidRPr="00D70CD6">
              <w:t>для индивидуального жилищного строительства;</w:t>
            </w:r>
          </w:p>
          <w:p w:rsidR="00914C9C" w:rsidRPr="00D70CD6" w:rsidRDefault="00914C9C" w:rsidP="00EB7023">
            <w:pPr>
              <w:numPr>
                <w:ilvl w:val="0"/>
                <w:numId w:val="18"/>
              </w:numPr>
              <w:suppressAutoHyphens/>
              <w:autoSpaceDE w:val="0"/>
              <w:jc w:val="both"/>
            </w:pPr>
            <w:r w:rsidRPr="00D70CD6">
              <w:t>для ведения личного подсобного хозяйства;</w:t>
            </w:r>
          </w:p>
          <w:p w:rsidR="00914C9C" w:rsidRPr="00D70CD6" w:rsidRDefault="00914C9C" w:rsidP="00EB7023">
            <w:pPr>
              <w:numPr>
                <w:ilvl w:val="0"/>
                <w:numId w:val="18"/>
              </w:numPr>
              <w:suppressAutoHyphens/>
              <w:autoSpaceDE w:val="0"/>
              <w:jc w:val="both"/>
            </w:pPr>
            <w:r w:rsidRPr="00D70CD6">
              <w:t>блокированная жилая застройка;</w:t>
            </w:r>
          </w:p>
          <w:p w:rsidR="00914C9C" w:rsidRPr="00D70CD6" w:rsidRDefault="00914C9C" w:rsidP="00EB7023">
            <w:pPr>
              <w:numPr>
                <w:ilvl w:val="0"/>
                <w:numId w:val="18"/>
              </w:numPr>
              <w:suppressAutoHyphens/>
              <w:autoSpaceDE w:val="0"/>
              <w:jc w:val="both"/>
            </w:pPr>
            <w:r w:rsidRPr="00D70CD6">
              <w:t>малоэтажная многоквартирная жилая застройка;</w:t>
            </w:r>
          </w:p>
          <w:p w:rsidR="00914C9C" w:rsidRPr="00D70CD6" w:rsidRDefault="00914C9C" w:rsidP="00EB7023">
            <w:pPr>
              <w:numPr>
                <w:ilvl w:val="0"/>
                <w:numId w:val="18"/>
              </w:numPr>
              <w:suppressAutoHyphens/>
              <w:autoSpaceDE w:val="0"/>
              <w:jc w:val="both"/>
            </w:pPr>
            <w:r w:rsidRPr="00D70CD6">
              <w:t>коммунальное обслуживание.</w:t>
            </w:r>
          </w:p>
        </w:tc>
        <w:tc>
          <w:tcPr>
            <w:tcW w:w="1089" w:type="pct"/>
            <w:shd w:val="clear" w:color="auto" w:fill="auto"/>
          </w:tcPr>
          <w:p w:rsidR="00914C9C" w:rsidRPr="00D70CD6" w:rsidRDefault="00914C9C" w:rsidP="00EB7023">
            <w:pPr>
              <w:suppressAutoHyphens/>
              <w:autoSpaceDE w:val="0"/>
              <w:jc w:val="center"/>
            </w:pPr>
            <w:r w:rsidRPr="00D70CD6">
              <w:t>2.1</w:t>
            </w:r>
          </w:p>
          <w:p w:rsidR="00914C9C" w:rsidRPr="00D70CD6" w:rsidRDefault="00914C9C" w:rsidP="00EB7023">
            <w:pPr>
              <w:suppressAutoHyphens/>
              <w:autoSpaceDE w:val="0"/>
              <w:jc w:val="center"/>
            </w:pPr>
            <w:r w:rsidRPr="00D70CD6">
              <w:t>2.2</w:t>
            </w:r>
          </w:p>
          <w:p w:rsidR="00914C9C" w:rsidRPr="00D70CD6" w:rsidRDefault="00914C9C" w:rsidP="00EB7023">
            <w:pPr>
              <w:jc w:val="center"/>
            </w:pPr>
            <w:r w:rsidRPr="00D70CD6">
              <w:t>2.3</w:t>
            </w:r>
          </w:p>
          <w:p w:rsidR="00914C9C" w:rsidRPr="00D70CD6" w:rsidRDefault="00914C9C" w:rsidP="00EB7023">
            <w:pPr>
              <w:jc w:val="center"/>
            </w:pPr>
            <w:r w:rsidRPr="00D70CD6">
              <w:t>2.1.1</w:t>
            </w:r>
          </w:p>
          <w:p w:rsidR="00914C9C" w:rsidRPr="00D70CD6" w:rsidRDefault="00914C9C" w:rsidP="00EB7023">
            <w:pPr>
              <w:suppressAutoHyphens/>
              <w:autoSpaceDE w:val="0"/>
              <w:jc w:val="center"/>
            </w:pPr>
            <w:r w:rsidRPr="00D70CD6">
              <w:t>3.1</w:t>
            </w:r>
          </w:p>
        </w:tc>
      </w:tr>
      <w:tr w:rsidR="00914C9C" w:rsidRPr="00D70CD6" w:rsidTr="00EB7023">
        <w:tc>
          <w:tcPr>
            <w:tcW w:w="225" w:type="pct"/>
            <w:shd w:val="clear" w:color="auto" w:fill="auto"/>
          </w:tcPr>
          <w:p w:rsidR="00914C9C" w:rsidRPr="00D70CD6" w:rsidRDefault="00914C9C" w:rsidP="00EB7023">
            <w:pPr>
              <w:suppressAutoHyphens/>
              <w:autoSpaceDE w:val="0"/>
              <w:jc w:val="both"/>
            </w:pPr>
            <w:r w:rsidRPr="00D70CD6">
              <w:t>3.</w:t>
            </w:r>
          </w:p>
        </w:tc>
        <w:tc>
          <w:tcPr>
            <w:tcW w:w="3686" w:type="pct"/>
            <w:shd w:val="clear" w:color="auto" w:fill="auto"/>
          </w:tcPr>
          <w:p w:rsidR="00914C9C" w:rsidRPr="00D70CD6" w:rsidRDefault="00914C9C" w:rsidP="00EB7023">
            <w:pPr>
              <w:suppressAutoHyphens/>
              <w:autoSpaceDE w:val="0"/>
              <w:jc w:val="both"/>
              <w:rPr>
                <w:b/>
              </w:rPr>
            </w:pPr>
            <w:r w:rsidRPr="00D70CD6">
              <w:rPr>
                <w:b/>
              </w:rPr>
              <w:t>Вспомогательные виды разрешенного использования:</w:t>
            </w:r>
          </w:p>
        </w:tc>
        <w:tc>
          <w:tcPr>
            <w:tcW w:w="1089" w:type="pct"/>
            <w:shd w:val="clear" w:color="auto" w:fill="auto"/>
          </w:tcPr>
          <w:p w:rsidR="00914C9C" w:rsidRPr="00D70CD6" w:rsidRDefault="00914C9C" w:rsidP="00EB7023">
            <w:pPr>
              <w:suppressAutoHyphens/>
              <w:autoSpaceDE w:val="0"/>
              <w:jc w:val="both"/>
            </w:pPr>
          </w:p>
        </w:tc>
      </w:tr>
      <w:tr w:rsidR="00914C9C" w:rsidRPr="00D70CD6" w:rsidTr="00EB7023">
        <w:trPr>
          <w:trHeight w:val="311"/>
        </w:trPr>
        <w:tc>
          <w:tcPr>
            <w:tcW w:w="225" w:type="pct"/>
            <w:shd w:val="clear" w:color="auto" w:fill="auto"/>
          </w:tcPr>
          <w:p w:rsidR="00914C9C" w:rsidRPr="00D70CD6" w:rsidRDefault="00914C9C" w:rsidP="00EB7023">
            <w:pPr>
              <w:suppressAutoHyphens/>
              <w:autoSpaceDE w:val="0"/>
              <w:jc w:val="both"/>
            </w:pPr>
          </w:p>
        </w:tc>
        <w:tc>
          <w:tcPr>
            <w:tcW w:w="3686" w:type="pct"/>
            <w:shd w:val="clear" w:color="auto" w:fill="auto"/>
          </w:tcPr>
          <w:p w:rsidR="00914C9C" w:rsidRPr="00D70CD6" w:rsidRDefault="00914C9C" w:rsidP="00EB7023">
            <w:pPr>
              <w:numPr>
                <w:ilvl w:val="0"/>
                <w:numId w:val="20"/>
              </w:numPr>
              <w:suppressAutoHyphens/>
              <w:autoSpaceDE w:val="0"/>
              <w:jc w:val="both"/>
            </w:pPr>
            <w:r w:rsidRPr="00D70CD6">
              <w:t>земельные участки (территории) общего пользования</w:t>
            </w:r>
          </w:p>
        </w:tc>
        <w:tc>
          <w:tcPr>
            <w:tcW w:w="1089" w:type="pct"/>
            <w:shd w:val="clear" w:color="auto" w:fill="auto"/>
          </w:tcPr>
          <w:p w:rsidR="00914C9C" w:rsidRPr="00D70CD6" w:rsidRDefault="00914C9C" w:rsidP="00EB7023">
            <w:pPr>
              <w:suppressAutoHyphens/>
              <w:autoSpaceDE w:val="0"/>
              <w:jc w:val="center"/>
            </w:pPr>
            <w:r w:rsidRPr="00D70CD6">
              <w:t>12.0</w:t>
            </w:r>
          </w:p>
        </w:tc>
      </w:tr>
      <w:tr w:rsidR="00914C9C" w:rsidRPr="00D70CD6" w:rsidTr="00EB7023">
        <w:tc>
          <w:tcPr>
            <w:tcW w:w="225" w:type="pct"/>
            <w:shd w:val="clear" w:color="auto" w:fill="auto"/>
          </w:tcPr>
          <w:p w:rsidR="00914C9C" w:rsidRPr="00D70CD6" w:rsidRDefault="00914C9C" w:rsidP="00EB7023">
            <w:pPr>
              <w:suppressAutoHyphens/>
              <w:autoSpaceDE w:val="0"/>
              <w:jc w:val="both"/>
            </w:pPr>
            <w:r w:rsidRPr="00D70CD6">
              <w:t>4.</w:t>
            </w:r>
          </w:p>
        </w:tc>
        <w:tc>
          <w:tcPr>
            <w:tcW w:w="3686" w:type="pct"/>
            <w:shd w:val="clear" w:color="auto" w:fill="auto"/>
          </w:tcPr>
          <w:p w:rsidR="00914C9C" w:rsidRPr="00D70CD6" w:rsidRDefault="00914C9C" w:rsidP="00EB7023">
            <w:pPr>
              <w:pStyle w:val="ConsPlusNormal0"/>
              <w:widowControl/>
              <w:ind w:firstLine="0"/>
              <w:jc w:val="both"/>
              <w:rPr>
                <w:rFonts w:ascii="Times New Roman" w:hAnsi="Times New Roman" w:cs="Times New Roman"/>
                <w:sz w:val="24"/>
                <w:szCs w:val="24"/>
              </w:rPr>
            </w:pPr>
            <w:r w:rsidRPr="00D70CD6">
              <w:rPr>
                <w:rFonts w:ascii="Times New Roman" w:hAnsi="Times New Roman" w:cs="Times New Roman"/>
                <w:b/>
                <w:sz w:val="24"/>
                <w:szCs w:val="24"/>
              </w:rPr>
              <w:t>Условно разрешенные виды использования:</w:t>
            </w:r>
          </w:p>
        </w:tc>
        <w:tc>
          <w:tcPr>
            <w:tcW w:w="1089" w:type="pct"/>
            <w:shd w:val="clear" w:color="auto" w:fill="auto"/>
          </w:tcPr>
          <w:p w:rsidR="00914C9C" w:rsidRPr="00D70CD6" w:rsidRDefault="00914C9C" w:rsidP="00EB7023">
            <w:pPr>
              <w:suppressAutoHyphens/>
              <w:autoSpaceDE w:val="0"/>
              <w:jc w:val="both"/>
            </w:pPr>
          </w:p>
        </w:tc>
      </w:tr>
      <w:tr w:rsidR="00914C9C" w:rsidRPr="00D70CD6" w:rsidTr="00EB7023">
        <w:tc>
          <w:tcPr>
            <w:tcW w:w="225" w:type="pct"/>
            <w:shd w:val="clear" w:color="auto" w:fill="auto"/>
          </w:tcPr>
          <w:p w:rsidR="00914C9C" w:rsidRPr="00D70CD6" w:rsidRDefault="00914C9C" w:rsidP="00EB7023">
            <w:pPr>
              <w:suppressAutoHyphens/>
              <w:autoSpaceDE w:val="0"/>
              <w:jc w:val="both"/>
            </w:pPr>
          </w:p>
        </w:tc>
        <w:tc>
          <w:tcPr>
            <w:tcW w:w="3686" w:type="pct"/>
            <w:shd w:val="clear" w:color="auto" w:fill="auto"/>
          </w:tcPr>
          <w:p w:rsidR="00914C9C" w:rsidRPr="00D70CD6" w:rsidRDefault="00914C9C" w:rsidP="00EB7023">
            <w:pPr>
              <w:suppressAutoHyphens/>
              <w:autoSpaceDE w:val="0"/>
              <w:ind w:left="360"/>
              <w:jc w:val="both"/>
            </w:pPr>
            <w:r w:rsidRPr="00D70CD6">
              <w:t>1) магазины</w:t>
            </w:r>
          </w:p>
          <w:p w:rsidR="00914C9C" w:rsidRPr="00D70CD6" w:rsidRDefault="00914C9C" w:rsidP="00EB7023">
            <w:pPr>
              <w:suppressAutoHyphens/>
              <w:autoSpaceDE w:val="0"/>
              <w:ind w:left="360"/>
              <w:jc w:val="both"/>
            </w:pPr>
            <w:r w:rsidRPr="00D70CD6">
              <w:t>2) обслуживание жилой застройки;</w:t>
            </w:r>
          </w:p>
          <w:p w:rsidR="00914C9C" w:rsidRPr="00D70CD6" w:rsidRDefault="00914C9C" w:rsidP="00EB7023">
            <w:pPr>
              <w:suppressAutoHyphens/>
              <w:autoSpaceDE w:val="0"/>
              <w:ind w:left="360"/>
              <w:jc w:val="both"/>
            </w:pPr>
            <w:r w:rsidRPr="00D70CD6">
              <w:t>3) религиозное использование</w:t>
            </w:r>
          </w:p>
          <w:p w:rsidR="00914C9C" w:rsidRPr="00D70CD6" w:rsidRDefault="00914C9C" w:rsidP="00EB7023">
            <w:pPr>
              <w:suppressAutoHyphens/>
              <w:autoSpaceDE w:val="0"/>
              <w:ind w:left="360"/>
              <w:jc w:val="both"/>
            </w:pPr>
            <w:r w:rsidRPr="00D70CD6">
              <w:t>4) обеспечение внутреннего правопорядка</w:t>
            </w:r>
          </w:p>
        </w:tc>
        <w:tc>
          <w:tcPr>
            <w:tcW w:w="1089" w:type="pct"/>
            <w:shd w:val="clear" w:color="auto" w:fill="auto"/>
          </w:tcPr>
          <w:p w:rsidR="00914C9C" w:rsidRPr="00D70CD6" w:rsidRDefault="00914C9C" w:rsidP="00EB7023">
            <w:pPr>
              <w:suppressAutoHyphens/>
              <w:autoSpaceDE w:val="0"/>
              <w:jc w:val="center"/>
            </w:pPr>
            <w:r w:rsidRPr="00D70CD6">
              <w:t>4.4</w:t>
            </w:r>
          </w:p>
          <w:p w:rsidR="00914C9C" w:rsidRPr="00D70CD6" w:rsidRDefault="00914C9C" w:rsidP="00EB7023">
            <w:pPr>
              <w:suppressAutoHyphens/>
              <w:autoSpaceDE w:val="0"/>
              <w:jc w:val="center"/>
            </w:pPr>
            <w:r w:rsidRPr="00D70CD6">
              <w:t>2.7</w:t>
            </w:r>
          </w:p>
          <w:p w:rsidR="00914C9C" w:rsidRPr="00D70CD6" w:rsidRDefault="00914C9C" w:rsidP="00EB7023">
            <w:pPr>
              <w:suppressAutoHyphens/>
              <w:autoSpaceDE w:val="0"/>
              <w:jc w:val="center"/>
            </w:pPr>
            <w:r w:rsidRPr="00D70CD6">
              <w:t>3.7</w:t>
            </w:r>
          </w:p>
          <w:p w:rsidR="00914C9C" w:rsidRPr="00D70CD6" w:rsidRDefault="00914C9C" w:rsidP="00EB7023">
            <w:pPr>
              <w:suppressAutoHyphens/>
              <w:autoSpaceDE w:val="0"/>
              <w:jc w:val="center"/>
            </w:pPr>
            <w:r w:rsidRPr="00D70CD6">
              <w:t>8.3</w:t>
            </w:r>
          </w:p>
        </w:tc>
      </w:tr>
    </w:tbl>
    <w:p w:rsidR="00914C9C" w:rsidRPr="00D70CD6" w:rsidRDefault="00914C9C" w:rsidP="00914C9C">
      <w:pPr>
        <w:tabs>
          <w:tab w:val="left" w:pos="851"/>
        </w:tabs>
        <w:suppressAutoHyphens/>
        <w:snapToGrid w:val="0"/>
        <w:ind w:firstLine="567"/>
        <w:jc w:val="both"/>
        <w:rPr>
          <w:b/>
        </w:rPr>
      </w:pPr>
    </w:p>
    <w:p w:rsidR="00C14964" w:rsidRPr="00D70CD6" w:rsidRDefault="00C14964" w:rsidP="00C14964">
      <w:pPr>
        <w:tabs>
          <w:tab w:val="left" w:pos="851"/>
        </w:tabs>
        <w:suppressAutoHyphens/>
        <w:snapToGrid w:val="0"/>
        <w:ind w:firstLine="709"/>
        <w:jc w:val="both"/>
      </w:pPr>
      <w:r w:rsidRPr="00D70CD6">
        <w:rPr>
          <w:lang w:eastAsia="en-US"/>
        </w:rPr>
        <w:t xml:space="preserve">2. </w:t>
      </w:r>
      <w:r w:rsidRPr="00D70CD6">
        <w:rPr>
          <w:i/>
          <w:iCs/>
        </w:rPr>
        <w:t>Предельные размеры</w:t>
      </w:r>
      <w:r w:rsidRPr="00D70CD6">
        <w:t xml:space="preserve"> земельных участков и предельные параметры разрешенного строительства, реконструкции объектов капитального строительства для жилой зоны:</w:t>
      </w:r>
    </w:p>
    <w:p w:rsidR="00C14964" w:rsidRPr="00D70CD6" w:rsidRDefault="00C14964" w:rsidP="00C14964">
      <w:pPr>
        <w:tabs>
          <w:tab w:val="left" w:pos="0"/>
        </w:tabs>
        <w:suppressAutoHyphens/>
        <w:snapToGrid w:val="0"/>
        <w:ind w:firstLine="709"/>
        <w:jc w:val="both"/>
      </w:pPr>
      <w:r w:rsidRPr="00D70CD6">
        <w:t xml:space="preserve">– предельные размеры земельных участков, предоставляемых гражданам в собственность для строительства индивидуальных жилых домов и ведения личного подсобного хозяйства из находящихся в муниципальной собственности земель МО </w:t>
      </w:r>
      <w:r w:rsidR="00D644DE" w:rsidRPr="00D70CD6">
        <w:t>Фрунзенский</w:t>
      </w:r>
      <w:r w:rsidRPr="00D70CD6">
        <w:t xml:space="preserve"> сельсовет, определены в соответствии с решением </w:t>
      </w:r>
      <w:r w:rsidR="002A3689" w:rsidRPr="00D70CD6">
        <w:t>Собрания</w:t>
      </w:r>
      <w:r w:rsidRPr="00D70CD6">
        <w:t xml:space="preserve"> депутатов </w:t>
      </w:r>
      <w:r w:rsidR="00D644DE" w:rsidRPr="00D70CD6">
        <w:t>Алейского</w:t>
      </w:r>
      <w:r w:rsidRPr="00D70CD6">
        <w:t xml:space="preserve">района Алтайского края от </w:t>
      </w:r>
      <w:r w:rsidR="002A3689" w:rsidRPr="00D70CD6">
        <w:t>27</w:t>
      </w:r>
      <w:r w:rsidRPr="00D70CD6">
        <w:t xml:space="preserve">. </w:t>
      </w:r>
      <w:r w:rsidR="002A3689" w:rsidRPr="00D70CD6">
        <w:t>10</w:t>
      </w:r>
      <w:r w:rsidRPr="00D70CD6">
        <w:t xml:space="preserve">. </w:t>
      </w:r>
      <w:r w:rsidR="00E04110" w:rsidRPr="00D70CD6">
        <w:t>20</w:t>
      </w:r>
      <w:r w:rsidR="002A3689" w:rsidRPr="00D70CD6">
        <w:t>06</w:t>
      </w:r>
      <w:r w:rsidRPr="00D70CD6">
        <w:t xml:space="preserve"> г. №</w:t>
      </w:r>
      <w:r w:rsidR="002A3689" w:rsidRPr="00D70CD6">
        <w:t>34</w:t>
      </w:r>
      <w:r w:rsidRPr="00D70CD6">
        <w:t xml:space="preserve">: </w:t>
      </w:r>
    </w:p>
    <w:p w:rsidR="00C14964" w:rsidRPr="00D70CD6" w:rsidRDefault="00C14964" w:rsidP="00BA7641">
      <w:pPr>
        <w:tabs>
          <w:tab w:val="left" w:pos="284"/>
          <w:tab w:val="left" w:pos="709"/>
          <w:tab w:val="left" w:pos="900"/>
          <w:tab w:val="left" w:pos="1080"/>
        </w:tabs>
        <w:snapToGrid w:val="0"/>
        <w:ind w:left="709"/>
        <w:jc w:val="both"/>
      </w:pPr>
      <w:r w:rsidRPr="00D70CD6">
        <w:t xml:space="preserve">– максимальный размер </w:t>
      </w:r>
      <w:r w:rsidR="00BA7641" w:rsidRPr="00D70CD6">
        <w:t xml:space="preserve">земельного </w:t>
      </w:r>
      <w:r w:rsidRPr="00D70CD6">
        <w:t>участка для ведения личного подсобного х</w:t>
      </w:r>
      <w:r w:rsidR="00BA7641" w:rsidRPr="00D70CD6">
        <w:t xml:space="preserve">озяйства </w:t>
      </w:r>
      <w:r w:rsidRPr="00D70CD6">
        <w:t>- 0,</w:t>
      </w:r>
      <w:r w:rsidR="002A3689" w:rsidRPr="00D70CD6">
        <w:t>4</w:t>
      </w:r>
      <w:r w:rsidR="00BA7641" w:rsidRPr="00D70CD6">
        <w:t xml:space="preserve"> га;</w:t>
      </w:r>
    </w:p>
    <w:p w:rsidR="00BA7641" w:rsidRPr="00D70CD6" w:rsidRDefault="00BA7641" w:rsidP="00BA7641">
      <w:pPr>
        <w:tabs>
          <w:tab w:val="left" w:pos="284"/>
          <w:tab w:val="left" w:pos="709"/>
          <w:tab w:val="left" w:pos="900"/>
          <w:tab w:val="left" w:pos="1080"/>
        </w:tabs>
        <w:snapToGrid w:val="0"/>
        <w:ind w:left="709"/>
        <w:jc w:val="both"/>
      </w:pPr>
      <w:r w:rsidRPr="00D70CD6">
        <w:t>– минимальный размер земельного участка для ведения личного подсобного хозяйства не установлен;</w:t>
      </w:r>
    </w:p>
    <w:p w:rsidR="00BA7641" w:rsidRPr="00D70CD6" w:rsidRDefault="00BA7641" w:rsidP="00BA7641">
      <w:pPr>
        <w:tabs>
          <w:tab w:val="left" w:pos="709"/>
          <w:tab w:val="left" w:pos="900"/>
          <w:tab w:val="left" w:pos="1080"/>
        </w:tabs>
        <w:snapToGrid w:val="0"/>
        <w:ind w:left="709"/>
        <w:jc w:val="both"/>
      </w:pPr>
      <w:r w:rsidRPr="00D70CD6">
        <w:t>– максимальный размер участка для индивидуального жилищного строительства - 0,4 га.</w:t>
      </w:r>
    </w:p>
    <w:p w:rsidR="00BA7641" w:rsidRPr="00D70CD6" w:rsidRDefault="00BA7641" w:rsidP="00BA7641">
      <w:pPr>
        <w:tabs>
          <w:tab w:val="left" w:pos="284"/>
          <w:tab w:val="left" w:pos="709"/>
          <w:tab w:val="left" w:pos="900"/>
          <w:tab w:val="left" w:pos="1080"/>
        </w:tabs>
        <w:snapToGrid w:val="0"/>
        <w:ind w:left="709"/>
        <w:jc w:val="both"/>
      </w:pPr>
      <w:r w:rsidRPr="00D70CD6">
        <w:t>– минимальный размер земельного участка для ведения личного подсобного хозяйства не установлен.</w:t>
      </w:r>
    </w:p>
    <w:p w:rsidR="00C14964" w:rsidRPr="00D70CD6" w:rsidRDefault="00C14964" w:rsidP="00C14964">
      <w:pPr>
        <w:tabs>
          <w:tab w:val="left" w:pos="0"/>
          <w:tab w:val="left" w:pos="709"/>
        </w:tabs>
        <w:snapToGrid w:val="0"/>
        <w:ind w:firstLine="709"/>
        <w:jc w:val="both"/>
      </w:pPr>
      <w:r w:rsidRPr="00D70CD6">
        <w:t>В соответствии со СНиП 2.07.01-89 «Градостроительство. Планировка и застройка городских и сельских поселений» определены параметры застройки:</w:t>
      </w:r>
    </w:p>
    <w:p w:rsidR="00C14964" w:rsidRPr="00D70CD6" w:rsidRDefault="00C14964" w:rsidP="00C14964">
      <w:pPr>
        <w:tabs>
          <w:tab w:val="left" w:pos="0"/>
          <w:tab w:val="left" w:pos="709"/>
        </w:tabs>
        <w:snapToGrid w:val="0"/>
        <w:jc w:val="both"/>
      </w:pPr>
      <w:r w:rsidRPr="00D70CD6">
        <w:tab/>
        <w:t>– максимальный процент застройки земельного участка - 60%;</w:t>
      </w:r>
    </w:p>
    <w:p w:rsidR="00C14964" w:rsidRPr="00D70CD6" w:rsidRDefault="00C14964" w:rsidP="00C14964">
      <w:pPr>
        <w:tabs>
          <w:tab w:val="left" w:pos="0"/>
        </w:tabs>
        <w:suppressAutoHyphens/>
        <w:snapToGrid w:val="0"/>
        <w:jc w:val="both"/>
      </w:pPr>
      <w:r w:rsidRPr="00D70CD6">
        <w:tab/>
        <w:t xml:space="preserve">– минимальный отступ от красной линии улиц - </w:t>
      </w:r>
      <w:smartTag w:uri="urn:schemas-microsoft-com:office:smarttags" w:element="metricconverter">
        <w:smartTagPr>
          <w:attr w:name="ProductID" w:val="5 м"/>
        </w:smartTagPr>
        <w:r w:rsidRPr="00D70CD6">
          <w:t>5 м</w:t>
        </w:r>
      </w:smartTag>
      <w:r w:rsidRPr="00D70CD6">
        <w:t xml:space="preserve">, от красной линии проездов - </w:t>
      </w:r>
      <w:smartTag w:uri="urn:schemas-microsoft-com:office:smarttags" w:element="metricconverter">
        <w:smartTagPr>
          <w:attr w:name="ProductID" w:val="3 м"/>
        </w:smartTagPr>
        <w:r w:rsidRPr="00D70CD6">
          <w:t>3 м</w:t>
        </w:r>
      </w:smartTag>
      <w:r w:rsidRPr="00D70CD6">
        <w:t>. В отдельных случаях допускается размещение жилых домов усадебного типа по красной линии улиц в условиях сложившейся застройки;</w:t>
      </w:r>
    </w:p>
    <w:p w:rsidR="00C14964" w:rsidRPr="00D70CD6" w:rsidRDefault="00C14964" w:rsidP="00C14964">
      <w:pPr>
        <w:tabs>
          <w:tab w:val="left" w:pos="851"/>
        </w:tabs>
        <w:suppressAutoHyphens/>
        <w:snapToGrid w:val="0"/>
        <w:ind w:firstLine="709"/>
        <w:jc w:val="both"/>
      </w:pPr>
      <w:r w:rsidRPr="00D70CD6">
        <w:t xml:space="preserve">– минимальные разрывы между стенами зданий без окон из жилых комнат - </w:t>
      </w:r>
      <w:smartTag w:uri="urn:schemas-microsoft-com:office:smarttags" w:element="metricconverter">
        <w:smartTagPr>
          <w:attr w:name="ProductID" w:val="6 м"/>
        </w:smartTagPr>
        <w:r w:rsidRPr="00D70CD6">
          <w:t>6 м</w:t>
        </w:r>
      </w:smartTag>
      <w:r w:rsidRPr="00D70CD6">
        <w:t>;</w:t>
      </w:r>
    </w:p>
    <w:p w:rsidR="00C14964" w:rsidRPr="00D70CD6" w:rsidRDefault="00C14964" w:rsidP="00C14964">
      <w:pPr>
        <w:tabs>
          <w:tab w:val="left" w:pos="0"/>
        </w:tabs>
        <w:suppressAutoHyphens/>
        <w:snapToGrid w:val="0"/>
        <w:ind w:firstLine="709"/>
        <w:jc w:val="both"/>
      </w:pPr>
      <w:r w:rsidRPr="00D70CD6">
        <w:t xml:space="preserve">– 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D70CD6">
          <w:t>25 м</w:t>
        </w:r>
      </w:smartTag>
      <w:r w:rsidRPr="00D70CD6">
        <w:t>;</w:t>
      </w:r>
    </w:p>
    <w:p w:rsidR="00C14964" w:rsidRPr="00D70CD6" w:rsidRDefault="00C14964" w:rsidP="00C14964">
      <w:pPr>
        <w:tabs>
          <w:tab w:val="left" w:pos="0"/>
        </w:tabs>
        <w:suppressAutoHyphens/>
        <w:snapToGrid w:val="0"/>
        <w:ind w:firstLine="709"/>
        <w:jc w:val="both"/>
      </w:pPr>
      <w:r w:rsidRPr="00D70CD6">
        <w:t>– минимальные расстояния до границы соседнего участка:</w:t>
      </w:r>
    </w:p>
    <w:p w:rsidR="00C14964" w:rsidRPr="00D70CD6" w:rsidRDefault="00C14964" w:rsidP="00C14964">
      <w:pPr>
        <w:tabs>
          <w:tab w:val="left" w:pos="0"/>
          <w:tab w:val="left" w:pos="709"/>
          <w:tab w:val="left" w:pos="851"/>
          <w:tab w:val="left" w:pos="1134"/>
        </w:tabs>
        <w:ind w:firstLine="709"/>
        <w:jc w:val="both"/>
      </w:pPr>
      <w:r w:rsidRPr="00D70CD6">
        <w:tab/>
      </w:r>
      <w:r w:rsidRPr="00D70CD6">
        <w:tab/>
      </w:r>
      <w:r w:rsidRPr="00D70CD6">
        <w:tab/>
        <w:t xml:space="preserve">от дома - </w:t>
      </w:r>
      <w:smartTag w:uri="urn:schemas-microsoft-com:office:smarttags" w:element="metricconverter">
        <w:smartTagPr>
          <w:attr w:name="ProductID" w:val="3 м"/>
        </w:smartTagPr>
        <w:r w:rsidRPr="00D70CD6">
          <w:t>3 м</w:t>
        </w:r>
      </w:smartTag>
      <w:r w:rsidRPr="00D70CD6">
        <w:t>;</w:t>
      </w:r>
    </w:p>
    <w:p w:rsidR="00C14964" w:rsidRPr="00D70CD6" w:rsidRDefault="00C14964" w:rsidP="00C14964">
      <w:pPr>
        <w:tabs>
          <w:tab w:val="left" w:pos="0"/>
          <w:tab w:val="left" w:pos="709"/>
          <w:tab w:val="left" w:pos="851"/>
          <w:tab w:val="left" w:pos="1134"/>
        </w:tabs>
        <w:ind w:firstLine="709"/>
        <w:jc w:val="both"/>
      </w:pPr>
      <w:r w:rsidRPr="00D70CD6">
        <w:tab/>
      </w:r>
      <w:r w:rsidRPr="00D70CD6">
        <w:tab/>
      </w:r>
      <w:r w:rsidRPr="00D70CD6">
        <w:tab/>
        <w:t xml:space="preserve">от постройки для содержания домашних животных - </w:t>
      </w:r>
      <w:smartTag w:uri="urn:schemas-microsoft-com:office:smarttags" w:element="metricconverter">
        <w:smartTagPr>
          <w:attr w:name="ProductID" w:val="4 м"/>
        </w:smartTagPr>
        <w:r w:rsidRPr="00D70CD6">
          <w:t>4 м</w:t>
        </w:r>
      </w:smartTag>
      <w:r w:rsidRPr="00D70CD6">
        <w:t>;</w:t>
      </w:r>
    </w:p>
    <w:p w:rsidR="00C14964" w:rsidRPr="00D70CD6" w:rsidRDefault="00C14964" w:rsidP="00C14964">
      <w:pPr>
        <w:tabs>
          <w:tab w:val="left" w:pos="0"/>
          <w:tab w:val="left" w:pos="709"/>
          <w:tab w:val="left" w:pos="851"/>
          <w:tab w:val="left" w:pos="1134"/>
        </w:tabs>
        <w:ind w:firstLine="709"/>
        <w:jc w:val="both"/>
      </w:pPr>
      <w:r w:rsidRPr="00D70CD6">
        <w:tab/>
      </w:r>
      <w:r w:rsidRPr="00D70CD6">
        <w:tab/>
      </w:r>
      <w:r w:rsidRPr="00D70CD6">
        <w:tab/>
        <w:t xml:space="preserve">от других построек (бани, гаражи и др.) - </w:t>
      </w:r>
      <w:smartTag w:uri="urn:schemas-microsoft-com:office:smarttags" w:element="metricconverter">
        <w:smartTagPr>
          <w:attr w:name="ProductID" w:val="1,0 м"/>
        </w:smartTagPr>
        <w:r w:rsidRPr="00D70CD6">
          <w:t>1,0 м</w:t>
        </w:r>
      </w:smartTag>
      <w:r w:rsidRPr="00D70CD6">
        <w:t xml:space="preserve">; </w:t>
      </w:r>
    </w:p>
    <w:p w:rsidR="00C14964" w:rsidRPr="00D70CD6" w:rsidRDefault="00C14964" w:rsidP="00C14964">
      <w:pPr>
        <w:tabs>
          <w:tab w:val="left" w:pos="0"/>
          <w:tab w:val="left" w:pos="709"/>
          <w:tab w:val="left" w:pos="851"/>
          <w:tab w:val="left" w:pos="1134"/>
        </w:tabs>
        <w:ind w:firstLine="709"/>
        <w:jc w:val="both"/>
      </w:pPr>
      <w:r w:rsidRPr="00D70CD6">
        <w:tab/>
      </w:r>
      <w:r w:rsidRPr="00D70CD6">
        <w:tab/>
      </w:r>
      <w:r w:rsidRPr="00D70CD6">
        <w:tab/>
        <w:t xml:space="preserve">от стволов высокорослых деревьев - </w:t>
      </w:r>
      <w:smartTag w:uri="urn:schemas-microsoft-com:office:smarttags" w:element="metricconverter">
        <w:smartTagPr>
          <w:attr w:name="ProductID" w:val="2 м"/>
        </w:smartTagPr>
        <w:r w:rsidRPr="00D70CD6">
          <w:t>2 м</w:t>
        </w:r>
      </w:smartTag>
      <w:r w:rsidRPr="00D70CD6">
        <w:t>;</w:t>
      </w:r>
    </w:p>
    <w:p w:rsidR="00C14964" w:rsidRPr="00D70CD6" w:rsidRDefault="00C14964" w:rsidP="00C14964">
      <w:pPr>
        <w:tabs>
          <w:tab w:val="left" w:pos="0"/>
          <w:tab w:val="left" w:pos="709"/>
          <w:tab w:val="left" w:pos="851"/>
          <w:tab w:val="left" w:pos="1134"/>
        </w:tabs>
        <w:ind w:firstLine="709"/>
        <w:jc w:val="both"/>
      </w:pPr>
      <w:r w:rsidRPr="00D70CD6">
        <w:tab/>
      </w:r>
      <w:r w:rsidRPr="00D70CD6">
        <w:tab/>
      </w:r>
      <w:r w:rsidRPr="00D70CD6">
        <w:tab/>
        <w:t xml:space="preserve">от кустарников - </w:t>
      </w:r>
      <w:smartTag w:uri="urn:schemas-microsoft-com:office:smarttags" w:element="metricconverter">
        <w:smartTagPr>
          <w:attr w:name="ProductID" w:val="1 м"/>
        </w:smartTagPr>
        <w:r w:rsidRPr="00D70CD6">
          <w:t>1 м</w:t>
        </w:r>
      </w:smartTag>
      <w:r w:rsidRPr="00D70CD6">
        <w:t>;</w:t>
      </w:r>
    </w:p>
    <w:p w:rsidR="00C14964" w:rsidRPr="00D70CD6" w:rsidRDefault="00C14964" w:rsidP="00C14964">
      <w:pPr>
        <w:tabs>
          <w:tab w:val="left" w:pos="0"/>
          <w:tab w:val="left" w:pos="709"/>
          <w:tab w:val="left" w:pos="851"/>
          <w:tab w:val="left" w:pos="1134"/>
        </w:tabs>
        <w:ind w:firstLine="709"/>
        <w:jc w:val="both"/>
      </w:pPr>
      <w:r w:rsidRPr="00D70CD6">
        <w:tab/>
      </w:r>
      <w:r w:rsidRPr="00D70CD6">
        <w:tab/>
      </w:r>
      <w:r w:rsidRPr="00D70CD6">
        <w:tab/>
        <w:t xml:space="preserve">от изолированного входа в строение для содержания мелких домашних животных до входа в дом - </w:t>
      </w:r>
      <w:smartTag w:uri="urn:schemas-microsoft-com:office:smarttags" w:element="metricconverter">
        <w:smartTagPr>
          <w:attr w:name="ProductID" w:val="7 м"/>
        </w:smartTagPr>
        <w:r w:rsidRPr="00D70CD6">
          <w:t>7 м</w:t>
        </w:r>
      </w:smartTag>
      <w:r w:rsidRPr="00D70CD6">
        <w:t>;</w:t>
      </w:r>
    </w:p>
    <w:p w:rsidR="00C14964" w:rsidRPr="00D70CD6" w:rsidRDefault="00C14964" w:rsidP="00C14964">
      <w:pPr>
        <w:tabs>
          <w:tab w:val="left" w:pos="0"/>
        </w:tabs>
        <w:suppressAutoHyphens/>
        <w:snapToGrid w:val="0"/>
        <w:ind w:firstLine="709"/>
        <w:jc w:val="both"/>
      </w:pPr>
      <w:r w:rsidRPr="00D70CD6">
        <w:t xml:space="preserve">– минимальное расстояние от хозяйственных построек до окон жилого дома, расположенного на соседнем земельном участке - </w:t>
      </w:r>
      <w:smartTag w:uri="urn:schemas-microsoft-com:office:smarttags" w:element="metricconverter">
        <w:smartTagPr>
          <w:attr w:name="ProductID" w:val="6 м"/>
        </w:smartTagPr>
        <w:r w:rsidRPr="00D70CD6">
          <w:t>6 м</w:t>
        </w:r>
      </w:smartTag>
      <w:r w:rsidRPr="00D70CD6">
        <w:t>;</w:t>
      </w:r>
    </w:p>
    <w:p w:rsidR="00C14964" w:rsidRPr="00D70CD6" w:rsidRDefault="00C14964" w:rsidP="00C14964">
      <w:pPr>
        <w:tabs>
          <w:tab w:val="left" w:pos="0"/>
        </w:tabs>
        <w:suppressAutoHyphens/>
        <w:snapToGrid w:val="0"/>
        <w:ind w:firstLine="709"/>
        <w:jc w:val="both"/>
      </w:pPr>
      <w:r w:rsidRPr="00D70CD6">
        <w:t xml:space="preserve">– размещение хозяйственных, одиночных или двойных построек для скота и птицы на расстоянии от окон жилых помещений дома - не менее </w:t>
      </w:r>
      <w:smartTag w:uri="urn:schemas-microsoft-com:office:smarttags" w:element="metricconverter">
        <w:smartTagPr>
          <w:attr w:name="ProductID" w:val="15 м"/>
        </w:smartTagPr>
        <w:r w:rsidRPr="00D70CD6">
          <w:t>15 м</w:t>
        </w:r>
      </w:smartTag>
      <w:r w:rsidRPr="00D70CD6">
        <w:t xml:space="preserve">; </w:t>
      </w:r>
    </w:p>
    <w:p w:rsidR="00C14964" w:rsidRPr="00D70CD6" w:rsidRDefault="00C14964" w:rsidP="00C14964">
      <w:pPr>
        <w:tabs>
          <w:tab w:val="left" w:pos="0"/>
        </w:tabs>
        <w:suppressAutoHyphens/>
        <w:snapToGrid w:val="0"/>
        <w:ind w:firstLine="709"/>
        <w:jc w:val="both"/>
      </w:pPr>
      <w:r w:rsidRPr="00D70CD6">
        <w:t xml:space="preserve">– расстояние от помещений (сооружений) для содержания и разведения животных до объектов жилой застройки: от </w:t>
      </w:r>
      <w:smartTag w:uri="urn:schemas-microsoft-com:office:smarttags" w:element="metricconverter">
        <w:smartTagPr>
          <w:attr w:name="ProductID" w:val="10 м"/>
        </w:smartTagPr>
        <w:r w:rsidRPr="00D70CD6">
          <w:t>10 м</w:t>
        </w:r>
      </w:smartTag>
      <w:r w:rsidRPr="00D70CD6">
        <w:t xml:space="preserve"> до </w:t>
      </w:r>
      <w:smartTag w:uri="urn:schemas-microsoft-com:office:smarttags" w:element="metricconverter">
        <w:smartTagPr>
          <w:attr w:name="ProductID" w:val="40 м"/>
        </w:smartTagPr>
        <w:r w:rsidRPr="00D70CD6">
          <w:t>40 м</w:t>
        </w:r>
      </w:smartTag>
      <w:r w:rsidRPr="00D70CD6">
        <w:t xml:space="preserve"> в соответствии с таблицей 11 Нормативов градостроительного проектирования Алтайского края;</w:t>
      </w:r>
    </w:p>
    <w:p w:rsidR="00C14964" w:rsidRPr="00D70CD6" w:rsidRDefault="00C14964" w:rsidP="00C14964">
      <w:pPr>
        <w:tabs>
          <w:tab w:val="left" w:pos="0"/>
        </w:tabs>
        <w:suppressAutoHyphens/>
        <w:snapToGrid w:val="0"/>
        <w:ind w:firstLine="709"/>
        <w:jc w:val="both"/>
      </w:pPr>
      <w:r w:rsidRPr="00D70CD6">
        <w:t xml:space="preserve">– расстояние от мусоросборников, дворовых туалетов от границ участка домовладения - не менее </w:t>
      </w:r>
      <w:smartTag w:uri="urn:schemas-microsoft-com:office:smarttags" w:element="metricconverter">
        <w:smartTagPr>
          <w:attr w:name="ProductID" w:val="4 м"/>
        </w:smartTagPr>
        <w:r w:rsidRPr="00D70CD6">
          <w:t>4 м</w:t>
        </w:r>
      </w:smartTag>
      <w:r w:rsidRPr="00D70CD6">
        <w:t>;</w:t>
      </w:r>
    </w:p>
    <w:p w:rsidR="00C14964" w:rsidRPr="00D70CD6" w:rsidRDefault="00C14964" w:rsidP="00C14964">
      <w:pPr>
        <w:tabs>
          <w:tab w:val="left" w:pos="0"/>
        </w:tabs>
        <w:suppressAutoHyphens/>
        <w:snapToGrid w:val="0"/>
        <w:ind w:firstLine="709"/>
        <w:jc w:val="both"/>
      </w:pPr>
      <w:r w:rsidRPr="00D70CD6">
        <w:t xml:space="preserve">– размещение дворовых туалетов от окон жилых помещений дома - </w:t>
      </w:r>
      <w:smartTag w:uri="urn:schemas-microsoft-com:office:smarttags" w:element="metricconverter">
        <w:smartTagPr>
          <w:attr w:name="ProductID" w:val="8 м"/>
        </w:smartTagPr>
        <w:r w:rsidRPr="00D70CD6">
          <w:t>8 м</w:t>
        </w:r>
      </w:smartTag>
      <w:r w:rsidRPr="00D70CD6">
        <w:t>;</w:t>
      </w:r>
    </w:p>
    <w:p w:rsidR="00C14964" w:rsidRPr="00D70CD6" w:rsidRDefault="00C14964" w:rsidP="00C14964">
      <w:pPr>
        <w:tabs>
          <w:tab w:val="left" w:pos="0"/>
        </w:tabs>
        <w:suppressAutoHyphens/>
        <w:snapToGrid w:val="0"/>
        <w:ind w:firstLine="709"/>
        <w:jc w:val="both"/>
      </w:pPr>
      <w:r w:rsidRPr="00D70CD6">
        <w:t>– этажность индивидуальных жилых усадебных домов - до 3-х этажей, с возможным устройством мансардного этажа при одноэтажном и двухэтажном жилом доме, многоквартирных жилых домов - до 3-х этажей, с соблюдением нормативной инсоляции соседних участков с жилыми домами, с соблюдением противопожарных и санитарных норм;</w:t>
      </w:r>
    </w:p>
    <w:p w:rsidR="00C14964" w:rsidRPr="00D70CD6" w:rsidRDefault="00C14964" w:rsidP="00C14964">
      <w:pPr>
        <w:tabs>
          <w:tab w:val="left" w:pos="0"/>
        </w:tabs>
        <w:suppressAutoHyphens/>
        <w:snapToGrid w:val="0"/>
        <w:ind w:firstLine="709"/>
        <w:jc w:val="both"/>
      </w:pPr>
      <w:r w:rsidRPr="00D70CD6">
        <w:t xml:space="preserve">– максимальная высота основных строений от уровня земли до конька скатной крыши </w:t>
      </w:r>
      <w:smartTag w:uri="urn:schemas-microsoft-com:office:smarttags" w:element="metricconverter">
        <w:smartTagPr>
          <w:attr w:name="ProductID" w:val="-13 м"/>
        </w:smartTagPr>
        <w:r w:rsidRPr="00D70CD6">
          <w:t>-13 м</w:t>
        </w:r>
      </w:smartTag>
      <w:r w:rsidRPr="00D70CD6">
        <w:t xml:space="preserve">, до верха плоской кровли - </w:t>
      </w:r>
      <w:smartTag w:uri="urn:schemas-microsoft-com:office:smarttags" w:element="metricconverter">
        <w:smartTagPr>
          <w:attr w:name="ProductID" w:val="9,6 м"/>
        </w:smartTagPr>
        <w:r w:rsidRPr="00D70CD6">
          <w:t>9,6 м</w:t>
        </w:r>
      </w:smartTag>
      <w:r w:rsidRPr="00D70CD6">
        <w:t xml:space="preserve">; шпили, башни - без ограничений (для индивидуальных жилых домов); максимальная высота многоквартирного жилого дома - </w:t>
      </w:r>
      <w:smartTag w:uri="urn:schemas-microsoft-com:office:smarttags" w:element="metricconverter">
        <w:smartTagPr>
          <w:attr w:name="ProductID" w:val="12 м"/>
        </w:smartTagPr>
        <w:r w:rsidRPr="00D70CD6">
          <w:t>12 м</w:t>
        </w:r>
      </w:smartTag>
      <w:r w:rsidRPr="00D70CD6">
        <w:t xml:space="preserve"> (до 3-х этажей);</w:t>
      </w:r>
    </w:p>
    <w:p w:rsidR="00C14964" w:rsidRPr="00D70CD6" w:rsidRDefault="00C14964" w:rsidP="00C14964">
      <w:pPr>
        <w:tabs>
          <w:tab w:val="left" w:pos="0"/>
        </w:tabs>
        <w:suppressAutoHyphens/>
        <w:snapToGrid w:val="0"/>
        <w:ind w:firstLine="709"/>
        <w:jc w:val="both"/>
      </w:pPr>
      <w:r w:rsidRPr="00D70CD6">
        <w:t xml:space="preserve">– для вспомогательных строений максимальная высота от уровня земли до верха плоской кровли - не более </w:t>
      </w:r>
      <w:smartTag w:uri="urn:schemas-microsoft-com:office:smarttags" w:element="metricconverter">
        <w:smartTagPr>
          <w:attr w:name="ProductID" w:val="4 м"/>
        </w:smartTagPr>
        <w:r w:rsidRPr="00D70CD6">
          <w:t>4 м</w:t>
        </w:r>
      </w:smartTag>
      <w:r w:rsidRPr="00D70CD6">
        <w:t xml:space="preserve">, до конька скатной кровли - не более </w:t>
      </w:r>
      <w:smartTag w:uri="urn:schemas-microsoft-com:office:smarttags" w:element="metricconverter">
        <w:smartTagPr>
          <w:attr w:name="ProductID" w:val="7 м"/>
        </w:smartTagPr>
        <w:r w:rsidRPr="00D70CD6">
          <w:t>7 м</w:t>
        </w:r>
      </w:smartTag>
      <w:r w:rsidRPr="00D70CD6">
        <w:t>;</w:t>
      </w:r>
    </w:p>
    <w:p w:rsidR="00C14964" w:rsidRPr="00D70CD6" w:rsidRDefault="00C14964" w:rsidP="00C14964">
      <w:pPr>
        <w:tabs>
          <w:tab w:val="left" w:pos="0"/>
        </w:tabs>
        <w:suppressAutoHyphens/>
        <w:snapToGrid w:val="0"/>
        <w:ind w:firstLine="709"/>
        <w:jc w:val="both"/>
      </w:pPr>
      <w:r w:rsidRPr="00D70CD6">
        <w:t>– 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rsidR="00C14964" w:rsidRPr="00D70CD6" w:rsidRDefault="00C14964" w:rsidP="00C14964">
      <w:pPr>
        <w:tabs>
          <w:tab w:val="left" w:pos="0"/>
        </w:tabs>
        <w:suppressAutoHyphens/>
        <w:snapToGrid w:val="0"/>
        <w:ind w:firstLine="709"/>
        <w:jc w:val="both"/>
      </w:pPr>
      <w:r w:rsidRPr="00D70CD6">
        <w:t xml:space="preserve">– ограждения земельных участков со стороны улиц должны быть прозрачными, проветриваемыми, декоративный характер ограждения, цвет и его высота однообразными на протяжении не менее одного квартала с обеих сторон улицы и на уровне существующего ограждения; </w:t>
      </w:r>
    </w:p>
    <w:p w:rsidR="00C14964" w:rsidRPr="00D70CD6" w:rsidRDefault="00C14964" w:rsidP="00C14964">
      <w:pPr>
        <w:spacing w:line="200" w:lineRule="atLeast"/>
        <w:ind w:firstLine="709"/>
      </w:pPr>
      <w:r w:rsidRPr="00D70CD6">
        <w:t xml:space="preserve">– высота ограждения земельных участков должна быть не более </w:t>
      </w:r>
      <w:r w:rsidR="00485BA7" w:rsidRPr="00D70CD6">
        <w:t>1,5</w:t>
      </w:r>
      <w:r w:rsidRPr="00D70CD6">
        <w:t xml:space="preserve"> метров; </w:t>
      </w:r>
    </w:p>
    <w:p w:rsidR="00C14964" w:rsidRPr="00D70CD6" w:rsidRDefault="00C14964" w:rsidP="00C14964">
      <w:pPr>
        <w:tabs>
          <w:tab w:val="left" w:pos="0"/>
        </w:tabs>
        <w:suppressAutoHyphens/>
        <w:snapToGrid w:val="0"/>
        <w:ind w:firstLine="709"/>
        <w:jc w:val="both"/>
      </w:pPr>
      <w:r w:rsidRPr="00D70CD6">
        <w:t xml:space="preserve">– 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w:t>
      </w:r>
      <w:smartTag w:uri="urn:schemas-microsoft-com:office:smarttags" w:element="metricconverter">
        <w:smartTagPr>
          <w:attr w:name="ProductID" w:val="15 м"/>
        </w:smartTagPr>
        <w:r w:rsidRPr="00D70CD6">
          <w:t>15 м</w:t>
        </w:r>
      </w:smartTag>
      <w:r w:rsidRPr="00D70CD6">
        <w:t xml:space="preserve"> в зависимости от степени огнестойкости зданий;</w:t>
      </w:r>
    </w:p>
    <w:p w:rsidR="00C14964" w:rsidRPr="00D70CD6" w:rsidRDefault="00C14964" w:rsidP="00C14964">
      <w:pPr>
        <w:tabs>
          <w:tab w:val="left" w:pos="0"/>
        </w:tabs>
        <w:suppressAutoHyphens/>
        <w:snapToGrid w:val="0"/>
        <w:ind w:firstLine="709"/>
        <w:jc w:val="both"/>
      </w:pPr>
      <w:r w:rsidRPr="00D70CD6">
        <w:t xml:space="preserve">– обеспечение подъезда пожарной техники к жилым домам хозяйственным постройкам на расстояние не менее </w:t>
      </w:r>
      <w:smartTag w:uri="urn:schemas-microsoft-com:office:smarttags" w:element="metricconverter">
        <w:smartTagPr>
          <w:attr w:name="ProductID" w:val="5 м"/>
        </w:smartTagPr>
        <w:r w:rsidRPr="00D70CD6">
          <w:t>5 м</w:t>
        </w:r>
      </w:smartTag>
      <w:r w:rsidRPr="00D70CD6">
        <w:t>;</w:t>
      </w:r>
    </w:p>
    <w:p w:rsidR="00C14964" w:rsidRPr="00D70CD6" w:rsidRDefault="00C14964" w:rsidP="00C14964">
      <w:pPr>
        <w:tabs>
          <w:tab w:val="left" w:pos="0"/>
        </w:tabs>
        <w:suppressAutoHyphens/>
        <w:snapToGrid w:val="0"/>
        <w:ind w:firstLine="709"/>
        <w:jc w:val="both"/>
      </w:pPr>
      <w:r w:rsidRPr="00D70CD6">
        <w:t xml:space="preserve">– минимальное расстояние от площадки с контейнером для сбора мусора до жилых домов - </w:t>
      </w:r>
      <w:smartTag w:uri="urn:schemas-microsoft-com:office:smarttags" w:element="metricconverter">
        <w:smartTagPr>
          <w:attr w:name="ProductID" w:val="25 м"/>
        </w:smartTagPr>
        <w:r w:rsidRPr="00D70CD6">
          <w:t>25 м</w:t>
        </w:r>
      </w:smartTag>
      <w:r w:rsidRPr="00D70CD6">
        <w:t>;</w:t>
      </w:r>
    </w:p>
    <w:p w:rsidR="00C14964" w:rsidRPr="00D70CD6" w:rsidRDefault="00C14964" w:rsidP="00C14964">
      <w:pPr>
        <w:tabs>
          <w:tab w:val="left" w:pos="0"/>
        </w:tabs>
        <w:suppressAutoHyphens/>
        <w:snapToGrid w:val="0"/>
        <w:ind w:firstLine="709"/>
        <w:jc w:val="both"/>
      </w:pPr>
      <w:r w:rsidRPr="00D70CD6">
        <w:t xml:space="preserve">– максимальная высота кустарников, высаженных вдоль ограждения на 1 линии собственного земельного участка - </w:t>
      </w:r>
      <w:smartTag w:uri="urn:schemas-microsoft-com:office:smarttags" w:element="metricconverter">
        <w:smartTagPr>
          <w:attr w:name="ProductID" w:val="1,5 м"/>
        </w:smartTagPr>
        <w:r w:rsidRPr="00D70CD6">
          <w:t>1,5 м</w:t>
        </w:r>
      </w:smartTag>
      <w:r w:rsidRPr="00D70CD6">
        <w:t>;</w:t>
      </w:r>
    </w:p>
    <w:p w:rsidR="00C14964" w:rsidRPr="00D70CD6" w:rsidRDefault="00C14964" w:rsidP="00C14964">
      <w:pPr>
        <w:tabs>
          <w:tab w:val="left" w:pos="851"/>
        </w:tabs>
        <w:suppressAutoHyphens/>
        <w:snapToGrid w:val="0"/>
        <w:ind w:firstLine="709"/>
        <w:jc w:val="both"/>
      </w:pPr>
      <w:r w:rsidRPr="00D70CD6">
        <w:t xml:space="preserve">– площадь озелененной территории квартала (микрорайона) не менее </w:t>
      </w:r>
      <w:smartTag w:uri="urn:schemas-microsoft-com:office:smarttags" w:element="metricconverter">
        <w:smartTagPr>
          <w:attr w:name="ProductID" w:val="6 м2"/>
        </w:smartTagPr>
        <w:r w:rsidRPr="00D70CD6">
          <w:t>6 м</w:t>
        </w:r>
        <w:r w:rsidRPr="00D70CD6">
          <w:rPr>
            <w:vertAlign w:val="superscript"/>
          </w:rPr>
          <w:t>2</w:t>
        </w:r>
      </w:smartTag>
      <w:r w:rsidRPr="00D70CD6">
        <w:t>на одного человека или не менее 25% площади квартала (микрорайона);</w:t>
      </w:r>
    </w:p>
    <w:p w:rsidR="00C14964" w:rsidRPr="00D70CD6" w:rsidRDefault="00C14964" w:rsidP="00C14964">
      <w:pPr>
        <w:tabs>
          <w:tab w:val="left" w:pos="0"/>
        </w:tabs>
        <w:suppressAutoHyphens/>
        <w:snapToGrid w:val="0"/>
        <w:ind w:firstLine="709"/>
        <w:jc w:val="both"/>
      </w:pPr>
      <w:r w:rsidRPr="00D70CD6">
        <w:t>– коэффициент использования земельного участка в границах территории жилой застройки индивидуальными домами усадебного типа - 0,4.</w:t>
      </w:r>
    </w:p>
    <w:p w:rsidR="00C14964" w:rsidRPr="00D70CD6" w:rsidRDefault="00C14964" w:rsidP="00C14964">
      <w:pPr>
        <w:spacing w:before="100" w:beforeAutospacing="1" w:after="100" w:afterAutospacing="1"/>
        <w:ind w:firstLine="709"/>
        <w:jc w:val="center"/>
        <w:outlineLvl w:val="2"/>
        <w:rPr>
          <w:b/>
          <w:bCs/>
        </w:rPr>
      </w:pPr>
      <w:bookmarkStart w:id="358" w:name="_Toc410315214"/>
      <w:bookmarkStart w:id="359" w:name="_Toc400454236"/>
      <w:bookmarkStart w:id="360" w:name="_Toc392516689"/>
      <w:bookmarkStart w:id="361" w:name="_Toc380581557"/>
      <w:bookmarkStart w:id="362" w:name="_Toc3381069"/>
      <w:r w:rsidRPr="00D70CD6">
        <w:rPr>
          <w:b/>
          <w:bCs/>
        </w:rPr>
        <w:t>Статья 28. Градостроительные регламенты на территориях общественно-деловой зоны</w:t>
      </w:r>
      <w:bookmarkEnd w:id="358"/>
      <w:bookmarkEnd w:id="359"/>
      <w:bookmarkEnd w:id="360"/>
      <w:bookmarkEnd w:id="361"/>
      <w:bookmarkEnd w:id="362"/>
    </w:p>
    <w:p w:rsidR="00C14964" w:rsidRPr="00D70CD6" w:rsidRDefault="00C14964" w:rsidP="00C14964">
      <w:pPr>
        <w:pStyle w:val="43"/>
        <w:numPr>
          <w:ilvl w:val="0"/>
          <w:numId w:val="10"/>
        </w:numPr>
        <w:shd w:val="clear" w:color="auto" w:fill="auto"/>
        <w:tabs>
          <w:tab w:val="left" w:pos="1080"/>
        </w:tabs>
        <w:spacing w:line="240" w:lineRule="auto"/>
        <w:ind w:left="0" w:firstLine="709"/>
        <w:rPr>
          <w:rStyle w:val="44"/>
          <w:sz w:val="24"/>
          <w:szCs w:val="24"/>
        </w:rPr>
      </w:pPr>
      <w:r w:rsidRPr="00D70CD6">
        <w:rPr>
          <w:rFonts w:ascii="Times New Roman" w:hAnsi="Times New Roman" w:cs="Times New Roman"/>
          <w:iCs w:val="0"/>
          <w:sz w:val="24"/>
          <w:szCs w:val="24"/>
        </w:rPr>
        <w:t>Общественно-деловая зона (код зоны – О</w:t>
      </w:r>
      <w:r w:rsidR="00293E40" w:rsidRPr="00D70CD6">
        <w:rPr>
          <w:rFonts w:ascii="Times New Roman" w:hAnsi="Times New Roman" w:cs="Times New Roman"/>
          <w:iCs w:val="0"/>
          <w:sz w:val="24"/>
          <w:szCs w:val="24"/>
        </w:rPr>
        <w:t>Д</w:t>
      </w:r>
      <w:r w:rsidRPr="00D70CD6">
        <w:rPr>
          <w:rFonts w:ascii="Times New Roman" w:hAnsi="Times New Roman" w:cs="Times New Roman"/>
          <w:iCs w:val="0"/>
          <w:sz w:val="24"/>
          <w:szCs w:val="24"/>
        </w:rPr>
        <w:t>)</w:t>
      </w:r>
      <w:r w:rsidRPr="00D70CD6">
        <w:rPr>
          <w:rFonts w:ascii="Times New Roman" w:hAnsi="Times New Roman" w:cs="Times New Roman"/>
          <w:i w:val="0"/>
          <w:iCs w:val="0"/>
          <w:sz w:val="24"/>
          <w:szCs w:val="24"/>
        </w:rPr>
        <w:t xml:space="preserve"> - </w:t>
      </w:r>
      <w:r w:rsidRPr="00D70CD6">
        <w:rPr>
          <w:rStyle w:val="42"/>
          <w:rFonts w:ascii="Times New Roman" w:hAnsi="Times New Roman" w:cs="Times New Roman"/>
          <w:sz w:val="24"/>
          <w:szCs w:val="24"/>
        </w:rPr>
        <w:t>зона делового, общественного и коммерческого назначения выделена для обеспечения правовых условий использования и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r w:rsidRPr="00D70CD6">
        <w:rPr>
          <w:rStyle w:val="44"/>
          <w:sz w:val="24"/>
          <w:szCs w:val="24"/>
        </w:rPr>
        <w:t>.</w:t>
      </w:r>
    </w:p>
    <w:p w:rsidR="00293E40" w:rsidRPr="00D70CD6" w:rsidRDefault="00293E40" w:rsidP="00293E40">
      <w:pPr>
        <w:pStyle w:val="a6"/>
        <w:widowControl w:val="0"/>
        <w:spacing w:line="239" w:lineRule="auto"/>
        <w:ind w:left="709"/>
        <w:jc w:val="both"/>
      </w:pPr>
    </w:p>
    <w:p w:rsidR="00293E40" w:rsidRPr="00D70CD6" w:rsidRDefault="00293E40" w:rsidP="00293E40">
      <w:pPr>
        <w:pStyle w:val="afa"/>
        <w:widowControl w:val="0"/>
        <w:autoSpaceDE w:val="0"/>
        <w:autoSpaceDN w:val="0"/>
        <w:adjustRightInd w:val="0"/>
        <w:ind w:left="0" w:firstLine="567"/>
        <w:jc w:val="both"/>
        <w:rPr>
          <w:rFonts w:ascii="Times New Roman" w:hAnsi="Times New Roman"/>
          <w:sz w:val="24"/>
          <w:szCs w:val="24"/>
        </w:rPr>
      </w:pPr>
      <w:r w:rsidRPr="00D70CD6">
        <w:rPr>
          <w:rFonts w:ascii="Times New Roman" w:hAnsi="Times New Roman"/>
          <w:b/>
          <w:sz w:val="24"/>
          <w:szCs w:val="24"/>
        </w:rPr>
        <w:t>2.Код (числовое обозначение) вида разрешенного использования земельного участка</w:t>
      </w:r>
      <w:r w:rsidRPr="00D70CD6">
        <w:rPr>
          <w:rFonts w:ascii="Times New Roman" w:hAnsi="Times New Roman"/>
          <w:sz w:val="24"/>
          <w:szCs w:val="24"/>
        </w:rPr>
        <w:t xml:space="preserve"> – согласно </w:t>
      </w:r>
      <w:r w:rsidRPr="00D70CD6">
        <w:rPr>
          <w:rFonts w:ascii="Times New Roman" w:hAnsi="Times New Roman"/>
          <w:sz w:val="24"/>
          <w:szCs w:val="24"/>
          <w:u w:val="single"/>
        </w:rPr>
        <w:t>классификатору видов разрешенного использования земельных участков</w:t>
      </w:r>
      <w:r w:rsidRPr="00D70CD6">
        <w:rPr>
          <w:rFonts w:ascii="Times New Roman" w:hAnsi="Times New Roman"/>
          <w:sz w:val="24"/>
          <w:szCs w:val="24"/>
        </w:rPr>
        <w:t xml:space="preserve"> (Приказ Минэкономразвития России от 01.09.2015 №540 (с изменениями от 30.09.2015г.№709)).</w:t>
      </w:r>
    </w:p>
    <w:p w:rsidR="00293E40" w:rsidRPr="00D70CD6" w:rsidRDefault="00293E40" w:rsidP="00293E40">
      <w:pPr>
        <w:tabs>
          <w:tab w:val="left" w:pos="561"/>
        </w:tabs>
        <w:ind w:left="720"/>
        <w:jc w:val="both"/>
      </w:pPr>
      <w:r w:rsidRPr="00D70CD6">
        <w:rPr>
          <w:b/>
        </w:rPr>
        <w:t>&lt;1&gt;</w:t>
      </w:r>
      <w:r w:rsidRPr="00D70CD6">
        <w:t xml:space="preserve"> В скобках указаны иные равнозначные наименования.</w:t>
      </w:r>
    </w:p>
    <w:p w:rsidR="00293E40" w:rsidRPr="00D70CD6" w:rsidRDefault="00293E40" w:rsidP="00293E40">
      <w:pPr>
        <w:tabs>
          <w:tab w:val="left" w:pos="561"/>
        </w:tabs>
        <w:jc w:val="both"/>
      </w:pPr>
      <w:r w:rsidRPr="00D70CD6">
        <w:rPr>
          <w:b/>
        </w:rPr>
        <w:t>&lt;2&gt;</w:t>
      </w:r>
      <w:r w:rsidRPr="00D70CD6">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293E40" w:rsidRPr="00D70CD6" w:rsidRDefault="00293E40" w:rsidP="00293E40">
      <w:pPr>
        <w:ind w:firstLine="709"/>
        <w:jc w:val="both"/>
      </w:pPr>
      <w:r w:rsidRPr="00D70CD6">
        <w:rPr>
          <w:b/>
        </w:rPr>
        <w:t>&lt;3&gt;</w:t>
      </w:r>
      <w:r w:rsidRPr="00D70CD6">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914C9C" w:rsidRPr="00D70CD6" w:rsidRDefault="00914C9C" w:rsidP="00914C9C">
      <w:pPr>
        <w:shd w:val="clear" w:color="auto" w:fill="FFFFFF"/>
        <w:snapToGrid w:val="0"/>
        <w:jc w:val="both"/>
      </w:pPr>
      <w:bookmarkStart w:id="363" w:name="_Toc410315215"/>
      <w:bookmarkStart w:id="364" w:name="_Toc400454237"/>
      <w:bookmarkStart w:id="365" w:name="_Toc392516690"/>
      <w:bookmarkStart w:id="366" w:name="_Toc380581558"/>
      <w:bookmarkStart w:id="367" w:name="_Toc379293281"/>
      <w:bookmarkStart w:id="368" w:name="_Toc379186258"/>
      <w:bookmarkStart w:id="369" w:name="_Toc339819829"/>
      <w:bookmarkStart w:id="370" w:name="_Toc321209585"/>
      <w:bookmarkStart w:id="371" w:name="_Toc2823475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
        <w:gridCol w:w="7366"/>
        <w:gridCol w:w="2179"/>
      </w:tblGrid>
      <w:tr w:rsidR="00914C9C" w:rsidRPr="00D70CD6" w:rsidTr="00EB7023">
        <w:tc>
          <w:tcPr>
            <w:tcW w:w="225" w:type="pct"/>
            <w:shd w:val="clear" w:color="auto" w:fill="auto"/>
            <w:vAlign w:val="center"/>
          </w:tcPr>
          <w:p w:rsidR="00914C9C" w:rsidRPr="00D70CD6" w:rsidRDefault="00914C9C" w:rsidP="00EB7023">
            <w:pPr>
              <w:suppressAutoHyphens/>
              <w:autoSpaceDE w:val="0"/>
              <w:spacing w:line="220" w:lineRule="exact"/>
              <w:jc w:val="center"/>
            </w:pPr>
          </w:p>
        </w:tc>
        <w:tc>
          <w:tcPr>
            <w:tcW w:w="3685" w:type="pct"/>
            <w:shd w:val="clear" w:color="auto" w:fill="auto"/>
            <w:vAlign w:val="center"/>
          </w:tcPr>
          <w:p w:rsidR="00914C9C" w:rsidRPr="00D70CD6" w:rsidRDefault="00914C9C" w:rsidP="00EB7023">
            <w:pPr>
              <w:suppressAutoHyphens/>
              <w:autoSpaceDE w:val="0"/>
              <w:jc w:val="center"/>
            </w:pPr>
            <w:r w:rsidRPr="00D70CD6">
              <w:t>Виды разрешенного использования</w:t>
            </w:r>
          </w:p>
          <w:p w:rsidR="00914C9C" w:rsidRPr="00D70CD6" w:rsidRDefault="00914C9C" w:rsidP="00EB7023">
            <w:pPr>
              <w:suppressAutoHyphens/>
              <w:autoSpaceDE w:val="0"/>
              <w:jc w:val="center"/>
              <w:rPr>
                <w:lang w:val="en-US"/>
              </w:rPr>
            </w:pPr>
            <w:r w:rsidRPr="00D70CD6">
              <w:rPr>
                <w:lang w:val="en-US"/>
              </w:rPr>
              <w:t>&lt;1&gt;</w:t>
            </w:r>
          </w:p>
        </w:tc>
        <w:tc>
          <w:tcPr>
            <w:tcW w:w="1090" w:type="pct"/>
            <w:shd w:val="clear" w:color="auto" w:fill="auto"/>
            <w:vAlign w:val="center"/>
          </w:tcPr>
          <w:p w:rsidR="00914C9C" w:rsidRPr="00D70CD6" w:rsidRDefault="00914C9C" w:rsidP="00EB7023">
            <w:pPr>
              <w:suppressAutoHyphens/>
              <w:autoSpaceDE w:val="0"/>
              <w:spacing w:line="220" w:lineRule="exact"/>
              <w:jc w:val="center"/>
            </w:pPr>
            <w:r w:rsidRPr="00D70CD6">
              <w:t>Код (числовое обозначение) вида разрешенного использования земельного участка</w:t>
            </w:r>
          </w:p>
          <w:p w:rsidR="00914C9C" w:rsidRPr="00D70CD6" w:rsidRDefault="00914C9C" w:rsidP="00EB7023">
            <w:pPr>
              <w:suppressAutoHyphens/>
              <w:autoSpaceDE w:val="0"/>
              <w:spacing w:line="220" w:lineRule="exact"/>
              <w:jc w:val="center"/>
              <w:rPr>
                <w:lang w:val="en-US"/>
              </w:rPr>
            </w:pPr>
            <w:r w:rsidRPr="00D70CD6">
              <w:rPr>
                <w:lang w:val="en-US"/>
              </w:rPr>
              <w:t>&lt;3&gt;</w:t>
            </w:r>
          </w:p>
        </w:tc>
      </w:tr>
      <w:tr w:rsidR="00914C9C" w:rsidRPr="00D70CD6" w:rsidTr="00EB7023">
        <w:tc>
          <w:tcPr>
            <w:tcW w:w="225" w:type="pct"/>
            <w:shd w:val="clear" w:color="auto" w:fill="auto"/>
          </w:tcPr>
          <w:p w:rsidR="00914C9C" w:rsidRPr="00D70CD6" w:rsidRDefault="00914C9C" w:rsidP="00EB7023">
            <w:pPr>
              <w:suppressAutoHyphens/>
              <w:autoSpaceDE w:val="0"/>
              <w:jc w:val="both"/>
            </w:pPr>
            <w:r w:rsidRPr="00D70CD6">
              <w:t>1.</w:t>
            </w:r>
          </w:p>
        </w:tc>
        <w:tc>
          <w:tcPr>
            <w:tcW w:w="3685" w:type="pct"/>
            <w:shd w:val="clear" w:color="auto" w:fill="auto"/>
          </w:tcPr>
          <w:p w:rsidR="00914C9C" w:rsidRPr="00D70CD6" w:rsidRDefault="00914C9C" w:rsidP="00EB7023">
            <w:pPr>
              <w:suppressAutoHyphens/>
              <w:autoSpaceDE w:val="0"/>
              <w:jc w:val="both"/>
              <w:rPr>
                <w:b/>
              </w:rPr>
            </w:pPr>
            <w:r w:rsidRPr="00D70CD6">
              <w:rPr>
                <w:b/>
              </w:rPr>
              <w:t>Основные виды разрешенного использования:</w:t>
            </w:r>
          </w:p>
        </w:tc>
        <w:tc>
          <w:tcPr>
            <w:tcW w:w="1090" w:type="pct"/>
            <w:shd w:val="clear" w:color="auto" w:fill="auto"/>
          </w:tcPr>
          <w:p w:rsidR="00914C9C" w:rsidRPr="00D70CD6" w:rsidRDefault="00914C9C" w:rsidP="00EB7023">
            <w:pPr>
              <w:suppressAutoHyphens/>
              <w:autoSpaceDE w:val="0"/>
              <w:jc w:val="both"/>
            </w:pPr>
          </w:p>
        </w:tc>
      </w:tr>
      <w:tr w:rsidR="00914C9C" w:rsidRPr="00D70CD6" w:rsidTr="00EB7023">
        <w:trPr>
          <w:trHeight w:val="132"/>
        </w:trPr>
        <w:tc>
          <w:tcPr>
            <w:tcW w:w="225" w:type="pct"/>
            <w:shd w:val="clear" w:color="auto" w:fill="auto"/>
          </w:tcPr>
          <w:p w:rsidR="00914C9C" w:rsidRPr="00D70CD6" w:rsidRDefault="00914C9C" w:rsidP="00EB7023">
            <w:pPr>
              <w:suppressAutoHyphens/>
              <w:autoSpaceDE w:val="0"/>
              <w:jc w:val="both"/>
            </w:pPr>
          </w:p>
        </w:tc>
        <w:tc>
          <w:tcPr>
            <w:tcW w:w="3685" w:type="pct"/>
            <w:shd w:val="clear" w:color="auto" w:fill="auto"/>
          </w:tcPr>
          <w:p w:rsidR="00914C9C" w:rsidRPr="00D70CD6" w:rsidRDefault="00914C9C" w:rsidP="00EB7023">
            <w:pPr>
              <w:suppressAutoHyphens/>
              <w:autoSpaceDE w:val="0"/>
              <w:ind w:firstLine="459"/>
              <w:jc w:val="both"/>
            </w:pPr>
            <w:r w:rsidRPr="00D70CD6">
              <w:t>1) общественное управление;</w:t>
            </w:r>
          </w:p>
          <w:p w:rsidR="00914C9C" w:rsidRPr="00D70CD6" w:rsidRDefault="00914C9C" w:rsidP="00EB7023">
            <w:pPr>
              <w:suppressAutoHyphens/>
              <w:autoSpaceDE w:val="0"/>
              <w:ind w:firstLine="459"/>
              <w:jc w:val="both"/>
            </w:pPr>
            <w:r w:rsidRPr="00D70CD6">
              <w:t>2) деловое управление;</w:t>
            </w:r>
          </w:p>
          <w:p w:rsidR="00914C9C" w:rsidRPr="00D70CD6" w:rsidRDefault="00914C9C" w:rsidP="00EB7023">
            <w:pPr>
              <w:suppressAutoHyphens/>
              <w:autoSpaceDE w:val="0"/>
              <w:ind w:firstLine="459"/>
              <w:jc w:val="both"/>
            </w:pPr>
            <w:r w:rsidRPr="00D70CD6">
              <w:t>3) социальное обслуживание;</w:t>
            </w:r>
          </w:p>
          <w:p w:rsidR="00914C9C" w:rsidRPr="00D70CD6" w:rsidRDefault="00914C9C" w:rsidP="00EB7023">
            <w:pPr>
              <w:suppressAutoHyphens/>
              <w:autoSpaceDE w:val="0"/>
              <w:ind w:firstLine="459"/>
              <w:jc w:val="both"/>
            </w:pPr>
            <w:r w:rsidRPr="00D70CD6">
              <w:t>4) бытовое обслуживание;</w:t>
            </w:r>
          </w:p>
          <w:p w:rsidR="00914C9C" w:rsidRPr="00D70CD6" w:rsidRDefault="00914C9C" w:rsidP="00EB7023">
            <w:pPr>
              <w:suppressAutoHyphens/>
              <w:autoSpaceDE w:val="0"/>
              <w:ind w:firstLine="459"/>
              <w:jc w:val="both"/>
            </w:pPr>
            <w:r w:rsidRPr="00D70CD6">
              <w:t>5) здравоохранение;</w:t>
            </w:r>
          </w:p>
          <w:p w:rsidR="00914C9C" w:rsidRPr="00D70CD6" w:rsidRDefault="00914C9C" w:rsidP="00EB7023">
            <w:pPr>
              <w:suppressAutoHyphens/>
              <w:autoSpaceDE w:val="0"/>
              <w:ind w:firstLine="459"/>
              <w:jc w:val="both"/>
            </w:pPr>
            <w:r w:rsidRPr="00D70CD6">
              <w:t>6)образование и просвещение;</w:t>
            </w:r>
          </w:p>
          <w:p w:rsidR="00914C9C" w:rsidRPr="00D70CD6" w:rsidRDefault="00914C9C" w:rsidP="00EB7023">
            <w:pPr>
              <w:suppressAutoHyphens/>
              <w:autoSpaceDE w:val="0"/>
              <w:ind w:firstLine="459"/>
              <w:jc w:val="both"/>
            </w:pPr>
            <w:r w:rsidRPr="00D70CD6">
              <w:t>7)культурное развитие;</w:t>
            </w:r>
          </w:p>
          <w:p w:rsidR="00914C9C" w:rsidRPr="00D70CD6" w:rsidRDefault="00914C9C" w:rsidP="00EB7023">
            <w:pPr>
              <w:suppressAutoHyphens/>
              <w:autoSpaceDE w:val="0"/>
              <w:ind w:firstLine="459"/>
              <w:jc w:val="both"/>
            </w:pPr>
            <w:r w:rsidRPr="00D70CD6">
              <w:t>8) религиозное использование;</w:t>
            </w:r>
          </w:p>
          <w:p w:rsidR="00914C9C" w:rsidRPr="00D70CD6" w:rsidRDefault="00914C9C" w:rsidP="00EB7023">
            <w:pPr>
              <w:suppressAutoHyphens/>
              <w:autoSpaceDE w:val="0"/>
              <w:ind w:firstLine="459"/>
              <w:jc w:val="both"/>
            </w:pPr>
            <w:r w:rsidRPr="00D70CD6">
              <w:t>9) обеспечение научной деятельностью</w:t>
            </w:r>
          </w:p>
          <w:p w:rsidR="00914C9C" w:rsidRPr="00D70CD6" w:rsidRDefault="00914C9C" w:rsidP="00EB7023">
            <w:pPr>
              <w:suppressAutoHyphens/>
              <w:autoSpaceDE w:val="0"/>
              <w:ind w:firstLine="459"/>
              <w:jc w:val="both"/>
            </w:pPr>
            <w:r w:rsidRPr="00D70CD6">
              <w:t>10)рынки;</w:t>
            </w:r>
          </w:p>
          <w:p w:rsidR="00914C9C" w:rsidRPr="00D70CD6" w:rsidRDefault="00914C9C" w:rsidP="00EB7023">
            <w:pPr>
              <w:suppressAutoHyphens/>
              <w:autoSpaceDE w:val="0"/>
              <w:ind w:firstLine="459"/>
              <w:jc w:val="both"/>
            </w:pPr>
            <w:r w:rsidRPr="00D70CD6">
              <w:t>11) магазины;</w:t>
            </w:r>
          </w:p>
          <w:p w:rsidR="00914C9C" w:rsidRPr="00D70CD6" w:rsidRDefault="00914C9C" w:rsidP="00EB7023">
            <w:pPr>
              <w:suppressAutoHyphens/>
              <w:autoSpaceDE w:val="0"/>
              <w:ind w:firstLine="459"/>
              <w:jc w:val="both"/>
            </w:pPr>
            <w:r w:rsidRPr="00D70CD6">
              <w:t>12) ветеринарное обслуживание;</w:t>
            </w:r>
          </w:p>
          <w:p w:rsidR="00914C9C" w:rsidRPr="00D70CD6" w:rsidRDefault="00914C9C" w:rsidP="00EB7023">
            <w:pPr>
              <w:suppressAutoHyphens/>
              <w:autoSpaceDE w:val="0"/>
              <w:ind w:firstLine="459"/>
              <w:jc w:val="both"/>
            </w:pPr>
            <w:r w:rsidRPr="00D70CD6">
              <w:t>13) банковская и страховая деятельность;</w:t>
            </w:r>
          </w:p>
          <w:p w:rsidR="00914C9C" w:rsidRPr="00D70CD6" w:rsidRDefault="00914C9C" w:rsidP="00EB7023">
            <w:pPr>
              <w:suppressAutoHyphens/>
              <w:autoSpaceDE w:val="0"/>
              <w:ind w:firstLine="459"/>
              <w:jc w:val="both"/>
            </w:pPr>
            <w:r w:rsidRPr="00D70CD6">
              <w:t>14) общественное питание;</w:t>
            </w:r>
          </w:p>
          <w:p w:rsidR="00914C9C" w:rsidRPr="00D70CD6" w:rsidRDefault="00914C9C" w:rsidP="00EB7023">
            <w:pPr>
              <w:suppressAutoHyphens/>
              <w:autoSpaceDE w:val="0"/>
              <w:ind w:firstLine="459"/>
              <w:jc w:val="both"/>
            </w:pPr>
            <w:r w:rsidRPr="00D70CD6">
              <w:t>15) гостиничное обслуживание;</w:t>
            </w:r>
          </w:p>
          <w:p w:rsidR="00914C9C" w:rsidRPr="00D70CD6" w:rsidRDefault="00914C9C" w:rsidP="00EB7023">
            <w:pPr>
              <w:suppressAutoHyphens/>
              <w:autoSpaceDE w:val="0"/>
              <w:ind w:firstLine="459"/>
              <w:jc w:val="both"/>
            </w:pPr>
            <w:r w:rsidRPr="00D70CD6">
              <w:t>16)развлечения</w:t>
            </w:r>
          </w:p>
          <w:p w:rsidR="00914C9C" w:rsidRPr="00D70CD6" w:rsidRDefault="00914C9C" w:rsidP="00EB7023">
            <w:pPr>
              <w:suppressAutoHyphens/>
              <w:autoSpaceDE w:val="0"/>
              <w:ind w:firstLine="459"/>
              <w:jc w:val="both"/>
            </w:pPr>
            <w:r w:rsidRPr="00D70CD6">
              <w:t>17)спорт</w:t>
            </w:r>
          </w:p>
          <w:p w:rsidR="00914C9C" w:rsidRPr="00D70CD6" w:rsidRDefault="00914C9C" w:rsidP="00EB7023">
            <w:pPr>
              <w:suppressAutoHyphens/>
              <w:autoSpaceDE w:val="0"/>
              <w:ind w:firstLine="459"/>
              <w:jc w:val="both"/>
            </w:pPr>
            <w:r w:rsidRPr="00D70CD6">
              <w:t>18)обеспечение внутреннего порядка</w:t>
            </w:r>
          </w:p>
          <w:p w:rsidR="00914C9C" w:rsidRPr="00D70CD6" w:rsidRDefault="00914C9C" w:rsidP="00EB7023">
            <w:pPr>
              <w:suppressAutoHyphens/>
              <w:autoSpaceDE w:val="0"/>
              <w:ind w:firstLine="459"/>
              <w:jc w:val="both"/>
            </w:pPr>
            <w:r w:rsidRPr="00D70CD6">
              <w:t>19)историко-культурная деятельность</w:t>
            </w:r>
          </w:p>
          <w:p w:rsidR="00914C9C" w:rsidRPr="00D70CD6" w:rsidRDefault="00914C9C" w:rsidP="00EB7023">
            <w:pPr>
              <w:suppressAutoHyphens/>
              <w:autoSpaceDE w:val="0"/>
              <w:ind w:firstLine="459"/>
              <w:jc w:val="both"/>
            </w:pPr>
            <w:r w:rsidRPr="00D70CD6">
              <w:t>20) коммунальное обслуживание.</w:t>
            </w:r>
          </w:p>
        </w:tc>
        <w:tc>
          <w:tcPr>
            <w:tcW w:w="1090" w:type="pct"/>
            <w:shd w:val="clear" w:color="auto" w:fill="auto"/>
          </w:tcPr>
          <w:p w:rsidR="00914C9C" w:rsidRPr="00D70CD6" w:rsidRDefault="00914C9C" w:rsidP="00EB7023">
            <w:pPr>
              <w:suppressAutoHyphens/>
              <w:autoSpaceDE w:val="0"/>
              <w:jc w:val="center"/>
            </w:pPr>
            <w:r w:rsidRPr="00D70CD6">
              <w:t>3.8</w:t>
            </w:r>
          </w:p>
          <w:p w:rsidR="00914C9C" w:rsidRPr="00D70CD6" w:rsidRDefault="00914C9C" w:rsidP="00EB7023">
            <w:pPr>
              <w:suppressAutoHyphens/>
              <w:autoSpaceDE w:val="0"/>
              <w:jc w:val="center"/>
            </w:pPr>
            <w:r w:rsidRPr="00D70CD6">
              <w:t>4.1</w:t>
            </w:r>
          </w:p>
          <w:p w:rsidR="00914C9C" w:rsidRPr="00D70CD6" w:rsidRDefault="00914C9C" w:rsidP="00EB7023">
            <w:pPr>
              <w:suppressAutoHyphens/>
              <w:autoSpaceDE w:val="0"/>
              <w:jc w:val="center"/>
            </w:pPr>
            <w:r w:rsidRPr="00D70CD6">
              <w:t>3.2</w:t>
            </w:r>
          </w:p>
          <w:p w:rsidR="00914C9C" w:rsidRPr="00D70CD6" w:rsidRDefault="00914C9C" w:rsidP="00EB7023">
            <w:pPr>
              <w:suppressAutoHyphens/>
              <w:autoSpaceDE w:val="0"/>
              <w:jc w:val="center"/>
            </w:pPr>
            <w:r w:rsidRPr="00D70CD6">
              <w:t>3.3</w:t>
            </w:r>
          </w:p>
          <w:p w:rsidR="00914C9C" w:rsidRPr="00D70CD6" w:rsidRDefault="00914C9C" w:rsidP="00EB7023">
            <w:pPr>
              <w:suppressAutoHyphens/>
              <w:autoSpaceDE w:val="0"/>
              <w:jc w:val="center"/>
            </w:pPr>
            <w:r w:rsidRPr="00D70CD6">
              <w:t>3.4</w:t>
            </w:r>
          </w:p>
          <w:p w:rsidR="00914C9C" w:rsidRPr="00D70CD6" w:rsidRDefault="00914C9C" w:rsidP="00EB7023">
            <w:pPr>
              <w:suppressAutoHyphens/>
              <w:autoSpaceDE w:val="0"/>
              <w:jc w:val="center"/>
            </w:pPr>
            <w:r w:rsidRPr="00D70CD6">
              <w:t>3.5</w:t>
            </w:r>
          </w:p>
          <w:p w:rsidR="00914C9C" w:rsidRPr="00D70CD6" w:rsidRDefault="00914C9C" w:rsidP="00EB7023">
            <w:pPr>
              <w:suppressAutoHyphens/>
              <w:autoSpaceDE w:val="0"/>
              <w:jc w:val="center"/>
            </w:pPr>
            <w:r w:rsidRPr="00D70CD6">
              <w:t>3.6</w:t>
            </w:r>
          </w:p>
          <w:p w:rsidR="00914C9C" w:rsidRPr="00D70CD6" w:rsidRDefault="00914C9C" w:rsidP="00EB7023">
            <w:pPr>
              <w:suppressAutoHyphens/>
              <w:autoSpaceDE w:val="0"/>
              <w:jc w:val="center"/>
            </w:pPr>
            <w:r w:rsidRPr="00D70CD6">
              <w:t>3.7</w:t>
            </w:r>
          </w:p>
          <w:p w:rsidR="00914C9C" w:rsidRPr="00D70CD6" w:rsidRDefault="00914C9C" w:rsidP="00EB7023">
            <w:pPr>
              <w:suppressAutoHyphens/>
              <w:autoSpaceDE w:val="0"/>
              <w:jc w:val="center"/>
            </w:pPr>
            <w:r w:rsidRPr="00D70CD6">
              <w:t>3.9</w:t>
            </w:r>
          </w:p>
          <w:p w:rsidR="00914C9C" w:rsidRPr="00D70CD6" w:rsidRDefault="00914C9C" w:rsidP="00EB7023">
            <w:pPr>
              <w:suppressAutoHyphens/>
              <w:autoSpaceDE w:val="0"/>
              <w:jc w:val="center"/>
            </w:pPr>
            <w:r w:rsidRPr="00D70CD6">
              <w:t>4.3</w:t>
            </w:r>
          </w:p>
          <w:p w:rsidR="00914C9C" w:rsidRPr="00D70CD6" w:rsidRDefault="00914C9C" w:rsidP="00EB7023">
            <w:pPr>
              <w:suppressAutoHyphens/>
              <w:autoSpaceDE w:val="0"/>
              <w:jc w:val="center"/>
            </w:pPr>
            <w:r w:rsidRPr="00D70CD6">
              <w:t>4.4</w:t>
            </w:r>
          </w:p>
          <w:p w:rsidR="00914C9C" w:rsidRPr="00D70CD6" w:rsidRDefault="00914C9C" w:rsidP="00EB7023">
            <w:pPr>
              <w:suppressAutoHyphens/>
              <w:autoSpaceDE w:val="0"/>
              <w:jc w:val="center"/>
            </w:pPr>
            <w:r w:rsidRPr="00D70CD6">
              <w:t>3.10</w:t>
            </w:r>
          </w:p>
          <w:p w:rsidR="00914C9C" w:rsidRPr="00D70CD6" w:rsidRDefault="00914C9C" w:rsidP="00EB7023">
            <w:pPr>
              <w:suppressAutoHyphens/>
              <w:autoSpaceDE w:val="0"/>
              <w:jc w:val="center"/>
            </w:pPr>
            <w:r w:rsidRPr="00D70CD6">
              <w:t>4.5</w:t>
            </w:r>
          </w:p>
          <w:p w:rsidR="00914C9C" w:rsidRPr="00D70CD6" w:rsidRDefault="00914C9C" w:rsidP="00EB7023">
            <w:pPr>
              <w:suppressAutoHyphens/>
              <w:autoSpaceDE w:val="0"/>
              <w:jc w:val="center"/>
            </w:pPr>
            <w:r w:rsidRPr="00D70CD6">
              <w:t>4.6</w:t>
            </w:r>
          </w:p>
          <w:p w:rsidR="00914C9C" w:rsidRPr="00D70CD6" w:rsidRDefault="00914C9C" w:rsidP="00EB7023">
            <w:pPr>
              <w:suppressAutoHyphens/>
              <w:autoSpaceDE w:val="0"/>
              <w:jc w:val="center"/>
            </w:pPr>
            <w:r w:rsidRPr="00D70CD6">
              <w:t>4.7</w:t>
            </w:r>
          </w:p>
          <w:p w:rsidR="00914C9C" w:rsidRPr="00D70CD6" w:rsidRDefault="00914C9C" w:rsidP="00EB7023">
            <w:pPr>
              <w:suppressAutoHyphens/>
              <w:autoSpaceDE w:val="0"/>
              <w:jc w:val="center"/>
            </w:pPr>
            <w:r w:rsidRPr="00D70CD6">
              <w:t>4.8</w:t>
            </w:r>
          </w:p>
          <w:p w:rsidR="00914C9C" w:rsidRPr="00D70CD6" w:rsidRDefault="00914C9C" w:rsidP="00EB7023">
            <w:pPr>
              <w:suppressAutoHyphens/>
              <w:autoSpaceDE w:val="0"/>
              <w:jc w:val="center"/>
            </w:pPr>
            <w:r w:rsidRPr="00D70CD6">
              <w:t>5.1</w:t>
            </w:r>
          </w:p>
          <w:p w:rsidR="00914C9C" w:rsidRPr="00D70CD6" w:rsidRDefault="00914C9C" w:rsidP="00EB7023">
            <w:pPr>
              <w:suppressAutoHyphens/>
              <w:autoSpaceDE w:val="0"/>
              <w:jc w:val="center"/>
            </w:pPr>
            <w:r w:rsidRPr="00D70CD6">
              <w:t>8.3</w:t>
            </w:r>
          </w:p>
          <w:p w:rsidR="00914C9C" w:rsidRPr="00D70CD6" w:rsidRDefault="00914C9C" w:rsidP="00EB7023">
            <w:pPr>
              <w:suppressAutoHyphens/>
              <w:autoSpaceDE w:val="0"/>
              <w:jc w:val="center"/>
            </w:pPr>
            <w:r w:rsidRPr="00D70CD6">
              <w:t>9.3</w:t>
            </w:r>
          </w:p>
          <w:p w:rsidR="00914C9C" w:rsidRPr="00D70CD6" w:rsidRDefault="00914C9C" w:rsidP="00EB7023">
            <w:pPr>
              <w:suppressAutoHyphens/>
              <w:autoSpaceDE w:val="0"/>
              <w:jc w:val="center"/>
            </w:pPr>
            <w:r w:rsidRPr="00D70CD6">
              <w:t>3.1</w:t>
            </w:r>
          </w:p>
        </w:tc>
      </w:tr>
      <w:tr w:rsidR="00914C9C" w:rsidRPr="00D70CD6" w:rsidTr="00EB7023">
        <w:tc>
          <w:tcPr>
            <w:tcW w:w="225" w:type="pct"/>
            <w:shd w:val="clear" w:color="auto" w:fill="auto"/>
          </w:tcPr>
          <w:p w:rsidR="00914C9C" w:rsidRPr="00D70CD6" w:rsidRDefault="00914C9C" w:rsidP="00EB7023">
            <w:pPr>
              <w:suppressAutoHyphens/>
              <w:autoSpaceDE w:val="0"/>
              <w:jc w:val="both"/>
            </w:pPr>
            <w:r w:rsidRPr="00D70CD6">
              <w:t>2.</w:t>
            </w:r>
          </w:p>
        </w:tc>
        <w:tc>
          <w:tcPr>
            <w:tcW w:w="3685" w:type="pct"/>
            <w:shd w:val="clear" w:color="auto" w:fill="auto"/>
          </w:tcPr>
          <w:p w:rsidR="00914C9C" w:rsidRPr="00D70CD6" w:rsidRDefault="00914C9C" w:rsidP="00EB7023">
            <w:pPr>
              <w:suppressAutoHyphens/>
              <w:autoSpaceDE w:val="0"/>
              <w:jc w:val="both"/>
              <w:rPr>
                <w:b/>
              </w:rPr>
            </w:pPr>
            <w:r w:rsidRPr="00D70CD6">
              <w:rPr>
                <w:b/>
              </w:rPr>
              <w:t>Вспомогательные виды разрешенного использования:</w:t>
            </w:r>
          </w:p>
        </w:tc>
        <w:tc>
          <w:tcPr>
            <w:tcW w:w="1090" w:type="pct"/>
            <w:shd w:val="clear" w:color="auto" w:fill="auto"/>
          </w:tcPr>
          <w:p w:rsidR="00914C9C" w:rsidRPr="00D70CD6" w:rsidRDefault="00914C9C" w:rsidP="00EB7023">
            <w:pPr>
              <w:suppressAutoHyphens/>
              <w:autoSpaceDE w:val="0"/>
              <w:jc w:val="both"/>
            </w:pPr>
          </w:p>
        </w:tc>
      </w:tr>
      <w:tr w:rsidR="00914C9C" w:rsidRPr="00D70CD6" w:rsidTr="00EB7023">
        <w:trPr>
          <w:trHeight w:val="311"/>
        </w:trPr>
        <w:tc>
          <w:tcPr>
            <w:tcW w:w="225" w:type="pct"/>
            <w:shd w:val="clear" w:color="auto" w:fill="auto"/>
          </w:tcPr>
          <w:p w:rsidR="00914C9C" w:rsidRPr="00D70CD6" w:rsidRDefault="00914C9C" w:rsidP="00EB7023">
            <w:pPr>
              <w:suppressAutoHyphens/>
              <w:autoSpaceDE w:val="0"/>
              <w:jc w:val="both"/>
            </w:pPr>
          </w:p>
        </w:tc>
        <w:tc>
          <w:tcPr>
            <w:tcW w:w="3685" w:type="pct"/>
            <w:shd w:val="clear" w:color="auto" w:fill="auto"/>
          </w:tcPr>
          <w:p w:rsidR="00914C9C" w:rsidRPr="00D70CD6" w:rsidRDefault="00914C9C" w:rsidP="00EB7023">
            <w:pPr>
              <w:numPr>
                <w:ilvl w:val="0"/>
                <w:numId w:val="21"/>
              </w:numPr>
              <w:suppressAutoHyphens/>
              <w:autoSpaceDE w:val="0"/>
              <w:jc w:val="both"/>
            </w:pPr>
            <w:r w:rsidRPr="00D70CD6">
              <w:t>земельные участки (территории) общего пользования</w:t>
            </w:r>
          </w:p>
        </w:tc>
        <w:tc>
          <w:tcPr>
            <w:tcW w:w="1090" w:type="pct"/>
            <w:shd w:val="clear" w:color="auto" w:fill="auto"/>
          </w:tcPr>
          <w:p w:rsidR="00914C9C" w:rsidRPr="00D70CD6" w:rsidRDefault="00914C9C" w:rsidP="00EB7023">
            <w:pPr>
              <w:suppressAutoHyphens/>
              <w:autoSpaceDE w:val="0"/>
              <w:jc w:val="center"/>
            </w:pPr>
            <w:r w:rsidRPr="00D70CD6">
              <w:t>12.0</w:t>
            </w:r>
          </w:p>
        </w:tc>
      </w:tr>
      <w:tr w:rsidR="00914C9C" w:rsidRPr="00D70CD6" w:rsidTr="00EB7023">
        <w:tc>
          <w:tcPr>
            <w:tcW w:w="225" w:type="pct"/>
            <w:shd w:val="clear" w:color="auto" w:fill="auto"/>
          </w:tcPr>
          <w:p w:rsidR="00914C9C" w:rsidRPr="00D70CD6" w:rsidRDefault="00914C9C" w:rsidP="00EB7023">
            <w:pPr>
              <w:suppressAutoHyphens/>
              <w:autoSpaceDE w:val="0"/>
              <w:jc w:val="both"/>
            </w:pPr>
            <w:r w:rsidRPr="00D70CD6">
              <w:t>3.</w:t>
            </w:r>
          </w:p>
        </w:tc>
        <w:tc>
          <w:tcPr>
            <w:tcW w:w="3685" w:type="pct"/>
            <w:shd w:val="clear" w:color="auto" w:fill="auto"/>
          </w:tcPr>
          <w:p w:rsidR="00914C9C" w:rsidRPr="00D70CD6" w:rsidRDefault="00914C9C" w:rsidP="00EB7023">
            <w:pPr>
              <w:pStyle w:val="ConsPlusNormal0"/>
              <w:widowControl/>
              <w:ind w:firstLine="0"/>
              <w:jc w:val="both"/>
              <w:rPr>
                <w:rFonts w:ascii="Times New Roman" w:hAnsi="Times New Roman" w:cs="Times New Roman"/>
                <w:sz w:val="24"/>
                <w:szCs w:val="24"/>
              </w:rPr>
            </w:pPr>
            <w:r w:rsidRPr="00D70CD6">
              <w:rPr>
                <w:rFonts w:ascii="Times New Roman" w:hAnsi="Times New Roman" w:cs="Times New Roman"/>
                <w:b/>
                <w:sz w:val="24"/>
                <w:szCs w:val="24"/>
              </w:rPr>
              <w:t>Условно разрешенные виды использования:</w:t>
            </w:r>
          </w:p>
        </w:tc>
        <w:tc>
          <w:tcPr>
            <w:tcW w:w="1090" w:type="pct"/>
            <w:shd w:val="clear" w:color="auto" w:fill="auto"/>
          </w:tcPr>
          <w:p w:rsidR="00914C9C" w:rsidRPr="00D70CD6" w:rsidRDefault="00914C9C" w:rsidP="00EB7023">
            <w:pPr>
              <w:suppressAutoHyphens/>
              <w:autoSpaceDE w:val="0"/>
              <w:jc w:val="both"/>
            </w:pPr>
          </w:p>
        </w:tc>
      </w:tr>
      <w:tr w:rsidR="00914C9C" w:rsidRPr="00D70CD6" w:rsidTr="00EB7023">
        <w:tc>
          <w:tcPr>
            <w:tcW w:w="225" w:type="pct"/>
            <w:shd w:val="clear" w:color="auto" w:fill="auto"/>
          </w:tcPr>
          <w:p w:rsidR="00914C9C" w:rsidRPr="00D70CD6" w:rsidRDefault="00914C9C" w:rsidP="00EB7023">
            <w:pPr>
              <w:suppressAutoHyphens/>
              <w:autoSpaceDE w:val="0"/>
              <w:jc w:val="both"/>
            </w:pPr>
          </w:p>
        </w:tc>
        <w:tc>
          <w:tcPr>
            <w:tcW w:w="3685" w:type="pct"/>
            <w:shd w:val="clear" w:color="auto" w:fill="auto"/>
          </w:tcPr>
          <w:p w:rsidR="00914C9C" w:rsidRPr="00D70CD6" w:rsidRDefault="00914C9C" w:rsidP="00EB7023">
            <w:pPr>
              <w:suppressAutoHyphens/>
              <w:autoSpaceDE w:val="0"/>
              <w:ind w:left="360"/>
              <w:jc w:val="both"/>
            </w:pPr>
            <w:r w:rsidRPr="00D70CD6">
              <w:t xml:space="preserve">   1)для индивидуального жилищного строительства;</w:t>
            </w:r>
          </w:p>
          <w:p w:rsidR="00914C9C" w:rsidRPr="00D70CD6" w:rsidRDefault="00914C9C" w:rsidP="00EB7023">
            <w:pPr>
              <w:suppressAutoHyphens/>
              <w:autoSpaceDE w:val="0"/>
              <w:ind w:left="420" w:firstLine="142"/>
              <w:jc w:val="both"/>
            </w:pPr>
            <w:r w:rsidRPr="00D70CD6">
              <w:t>2) для ведения личного подсобного хозяйства;</w:t>
            </w:r>
          </w:p>
          <w:p w:rsidR="00914C9C" w:rsidRPr="00D70CD6" w:rsidRDefault="00914C9C" w:rsidP="00EB7023">
            <w:pPr>
              <w:suppressAutoHyphens/>
              <w:autoSpaceDE w:val="0"/>
              <w:ind w:left="420" w:firstLine="142"/>
              <w:jc w:val="both"/>
            </w:pPr>
            <w:r w:rsidRPr="00D70CD6">
              <w:t>3) блокированная жилая застройка;</w:t>
            </w:r>
          </w:p>
          <w:p w:rsidR="00914C9C" w:rsidRPr="00D70CD6" w:rsidRDefault="00914C9C" w:rsidP="00EB7023">
            <w:pPr>
              <w:suppressAutoHyphens/>
              <w:autoSpaceDE w:val="0"/>
              <w:ind w:left="420" w:firstLine="142"/>
              <w:jc w:val="both"/>
            </w:pPr>
            <w:r w:rsidRPr="00D70CD6">
              <w:t>4) связь</w:t>
            </w:r>
          </w:p>
        </w:tc>
        <w:tc>
          <w:tcPr>
            <w:tcW w:w="1090" w:type="pct"/>
            <w:shd w:val="clear" w:color="auto" w:fill="auto"/>
          </w:tcPr>
          <w:p w:rsidR="00914C9C" w:rsidRPr="00D70CD6" w:rsidRDefault="00914C9C" w:rsidP="00EB7023">
            <w:pPr>
              <w:suppressAutoHyphens/>
              <w:autoSpaceDE w:val="0"/>
              <w:jc w:val="center"/>
            </w:pPr>
            <w:r w:rsidRPr="00D70CD6">
              <w:t>2.1</w:t>
            </w:r>
          </w:p>
          <w:p w:rsidR="00914C9C" w:rsidRPr="00D70CD6" w:rsidRDefault="00914C9C" w:rsidP="00EB7023">
            <w:pPr>
              <w:suppressAutoHyphens/>
              <w:autoSpaceDE w:val="0"/>
              <w:jc w:val="center"/>
            </w:pPr>
            <w:r w:rsidRPr="00D70CD6">
              <w:t>2.2</w:t>
            </w:r>
          </w:p>
          <w:p w:rsidR="00914C9C" w:rsidRPr="00D70CD6" w:rsidRDefault="00914C9C" w:rsidP="00EB7023">
            <w:pPr>
              <w:suppressAutoHyphens/>
              <w:autoSpaceDE w:val="0"/>
              <w:jc w:val="center"/>
            </w:pPr>
            <w:r w:rsidRPr="00D70CD6">
              <w:t>2.3</w:t>
            </w:r>
          </w:p>
          <w:p w:rsidR="00914C9C" w:rsidRPr="00D70CD6" w:rsidRDefault="00914C9C" w:rsidP="00EB7023">
            <w:pPr>
              <w:suppressAutoHyphens/>
              <w:autoSpaceDE w:val="0"/>
              <w:jc w:val="center"/>
            </w:pPr>
            <w:r w:rsidRPr="00D70CD6">
              <w:t>6.8</w:t>
            </w:r>
          </w:p>
        </w:tc>
      </w:tr>
    </w:tbl>
    <w:p w:rsidR="00914C9C" w:rsidRPr="00D70CD6" w:rsidRDefault="00914C9C" w:rsidP="00914C9C">
      <w:pPr>
        <w:tabs>
          <w:tab w:val="left" w:pos="0"/>
        </w:tabs>
        <w:suppressAutoHyphens/>
        <w:ind w:firstLine="709"/>
        <w:jc w:val="both"/>
        <w:rPr>
          <w:i/>
          <w:iCs/>
        </w:rPr>
      </w:pPr>
    </w:p>
    <w:p w:rsidR="00914C9C" w:rsidRPr="00D70CD6" w:rsidRDefault="00914C9C" w:rsidP="00914C9C">
      <w:pPr>
        <w:tabs>
          <w:tab w:val="left" w:pos="0"/>
        </w:tabs>
        <w:suppressAutoHyphens/>
        <w:ind w:firstLine="709"/>
        <w:jc w:val="both"/>
      </w:pPr>
      <w:r w:rsidRPr="00D70CD6">
        <w:rPr>
          <w:b/>
          <w:iCs/>
        </w:rPr>
        <w:t>Предельные размеры</w:t>
      </w:r>
      <w:r w:rsidRPr="00D70CD6">
        <w:rPr>
          <w:b/>
        </w:rPr>
        <w:t xml:space="preserve"> земельных участков и предельные параметры</w:t>
      </w:r>
      <w:r w:rsidRPr="00D70CD6">
        <w:t xml:space="preserve"> разрешенного строительства, реконструкции объектов капитального строительства в общественно-деловой зоне:</w:t>
      </w:r>
    </w:p>
    <w:p w:rsidR="00914C9C" w:rsidRPr="00D70CD6" w:rsidRDefault="00914C9C" w:rsidP="00914C9C">
      <w:pPr>
        <w:tabs>
          <w:tab w:val="left" w:pos="0"/>
        </w:tabs>
        <w:suppressAutoHyphens/>
        <w:ind w:firstLine="709"/>
        <w:jc w:val="both"/>
      </w:pPr>
      <w:r w:rsidRPr="00D70CD6">
        <w:t>– предельные (минимальные и (или) максимальные) размеры земельных участков, в том числе их площадь – не подлежат установлению;</w:t>
      </w:r>
    </w:p>
    <w:p w:rsidR="00914C9C" w:rsidRPr="00D70CD6" w:rsidRDefault="00914C9C" w:rsidP="00914C9C">
      <w:pPr>
        <w:tabs>
          <w:tab w:val="left" w:pos="3204"/>
        </w:tabs>
        <w:ind w:firstLine="709"/>
        <w:rPr>
          <w:rFonts w:eastAsia="Times New Roman"/>
        </w:rPr>
      </w:pPr>
      <w:r w:rsidRPr="00D70CD6">
        <w:t xml:space="preserve">– </w:t>
      </w:r>
      <w:r w:rsidRPr="00D70CD6">
        <w:rPr>
          <w:rFonts w:eastAsia="Times New Roma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914C9C" w:rsidRPr="00D70CD6" w:rsidRDefault="00914C9C" w:rsidP="00914C9C">
      <w:pPr>
        <w:shd w:val="clear" w:color="auto" w:fill="FFFFFF" w:themeFill="background1"/>
        <w:ind w:firstLine="709"/>
        <w:jc w:val="both"/>
      </w:pPr>
      <w:r w:rsidRPr="00D70CD6">
        <w:t>– предельное количество этажей зданий или предельная высота зданий – не подлежит установлению;</w:t>
      </w:r>
    </w:p>
    <w:p w:rsidR="00914C9C" w:rsidRPr="00D70CD6" w:rsidRDefault="00914C9C" w:rsidP="00914C9C">
      <w:pPr>
        <w:shd w:val="clear" w:color="auto" w:fill="FFFFFF" w:themeFill="background1"/>
        <w:ind w:firstLine="709"/>
        <w:jc w:val="both"/>
      </w:pPr>
      <w:r w:rsidRPr="00D70CD6">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участка–65%;</w:t>
      </w:r>
    </w:p>
    <w:p w:rsidR="00914C9C" w:rsidRPr="00D70CD6" w:rsidRDefault="00914C9C" w:rsidP="00914C9C">
      <w:pPr>
        <w:pStyle w:val="a6"/>
        <w:tabs>
          <w:tab w:val="left" w:pos="0"/>
        </w:tabs>
        <w:ind w:firstLine="709"/>
        <w:jc w:val="both"/>
      </w:pPr>
      <w:r w:rsidRPr="00D70CD6">
        <w:t xml:space="preserve">– 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D70CD6">
          <w:t>25 м</w:t>
        </w:r>
      </w:smartTag>
      <w:r w:rsidRPr="00D70CD6">
        <w:t>;</w:t>
      </w:r>
    </w:p>
    <w:p w:rsidR="00914C9C" w:rsidRPr="00D70CD6" w:rsidRDefault="00914C9C" w:rsidP="00914C9C">
      <w:pPr>
        <w:tabs>
          <w:tab w:val="left" w:pos="0"/>
        </w:tabs>
        <w:suppressAutoHyphens/>
        <w:snapToGrid w:val="0"/>
        <w:ind w:firstLine="709"/>
        <w:jc w:val="both"/>
      </w:pPr>
      <w:r w:rsidRPr="00D70CD6">
        <w:t>– ограждения земельных участков со стороны улиц по возможности должны быть прозрачными, проветриваемыми, декоративный характер ограждения, цвет и его высота однообразными на протяжении не менее одного квартала с обеих сторон улицы;</w:t>
      </w:r>
    </w:p>
    <w:p w:rsidR="00914C9C" w:rsidRPr="00D70CD6" w:rsidRDefault="00914C9C" w:rsidP="00914C9C">
      <w:pPr>
        <w:tabs>
          <w:tab w:val="left" w:pos="0"/>
        </w:tabs>
        <w:suppressAutoHyphens/>
        <w:ind w:firstLine="709"/>
        <w:jc w:val="both"/>
      </w:pPr>
      <w:r w:rsidRPr="00D70CD6">
        <w:t>– размеры земельных участков определяются в соответствии с техническими регламентами по заданию на проектирование.</w:t>
      </w:r>
    </w:p>
    <w:p w:rsidR="00914C9C" w:rsidRPr="00D70CD6" w:rsidRDefault="00914C9C" w:rsidP="00914C9C">
      <w:pPr>
        <w:widowControl w:val="0"/>
        <w:ind w:firstLine="709"/>
        <w:jc w:val="both"/>
      </w:pPr>
      <w:r w:rsidRPr="00D70CD6">
        <w:t>3.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914C9C" w:rsidRPr="00D70CD6" w:rsidRDefault="00914C9C" w:rsidP="00914C9C">
      <w:pPr>
        <w:widowControl w:val="0"/>
        <w:autoSpaceDE w:val="0"/>
        <w:ind w:firstLine="709"/>
        <w:jc w:val="both"/>
      </w:pPr>
      <w:r w:rsidRPr="00D70CD6">
        <w:t>4.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914C9C" w:rsidRPr="00D70CD6" w:rsidRDefault="00914C9C" w:rsidP="00914C9C">
      <w:pPr>
        <w:widowControl w:val="0"/>
        <w:snapToGrid w:val="0"/>
        <w:ind w:firstLine="709"/>
        <w:jc w:val="both"/>
        <w:rPr>
          <w:rFonts w:eastAsia="Times New Roman"/>
          <w:b/>
        </w:rPr>
      </w:pPr>
      <w:r w:rsidRPr="00D70CD6">
        <w:rPr>
          <w:rFonts w:eastAsia="Times New Roman"/>
          <w:b/>
        </w:rPr>
        <w:t>Ограничения использования земельных участков и объектов капитального строительства:</w:t>
      </w:r>
    </w:p>
    <w:p w:rsidR="00914C9C" w:rsidRPr="00D70CD6" w:rsidRDefault="00914C9C" w:rsidP="00914C9C">
      <w:pPr>
        <w:widowControl w:val="0"/>
        <w:autoSpaceDE w:val="0"/>
        <w:ind w:firstLine="709"/>
        <w:jc w:val="both"/>
      </w:pPr>
      <w:r w:rsidRPr="00D70CD6">
        <w:rPr>
          <w:rFonts w:eastAsia="Times New Roman"/>
        </w:rPr>
        <w:t>- не допускается размещение объектов спорта, здравоохранения, учебно-образовательного назначения в санитарно-защитных зонах, установленных в предусмотренном действующим законодательством порядке.</w:t>
      </w:r>
    </w:p>
    <w:p w:rsidR="00914C9C" w:rsidRPr="00D70CD6" w:rsidRDefault="00914C9C" w:rsidP="00914C9C">
      <w:pPr>
        <w:widowControl w:val="0"/>
        <w:ind w:firstLine="709"/>
        <w:jc w:val="both"/>
      </w:pPr>
      <w:r w:rsidRPr="00D70CD6">
        <w:t>5.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Алейского района схемой размещения нестационарных торговых объектов является разрешенным видом использования в данной территориальной зоне.</w:t>
      </w:r>
    </w:p>
    <w:p w:rsidR="00914C9C" w:rsidRPr="00D70CD6" w:rsidRDefault="00914C9C" w:rsidP="00914C9C">
      <w:pPr>
        <w:ind w:firstLine="709"/>
        <w:jc w:val="both"/>
      </w:pPr>
      <w:r w:rsidRPr="00D70CD6">
        <w:t>6.Нормы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914C9C" w:rsidRPr="00D70CD6" w:rsidRDefault="00914C9C" w:rsidP="00914C9C">
      <w:pPr>
        <w:ind w:firstLine="709"/>
        <w:jc w:val="both"/>
      </w:pPr>
      <w:r w:rsidRPr="00D70CD6">
        <w:t>7.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Алейский район.</w:t>
      </w:r>
    </w:p>
    <w:p w:rsidR="00914C9C" w:rsidRPr="00D70CD6" w:rsidRDefault="00914C9C" w:rsidP="00914C9C">
      <w:pPr>
        <w:ind w:firstLine="709"/>
        <w:jc w:val="both"/>
      </w:pPr>
      <w:r w:rsidRPr="00D70CD6">
        <w:t>8.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C14964" w:rsidRPr="00D70CD6" w:rsidRDefault="00C14964" w:rsidP="00C14964">
      <w:pPr>
        <w:shd w:val="clear" w:color="auto" w:fill="FFFFFF"/>
        <w:tabs>
          <w:tab w:val="left" w:pos="0"/>
        </w:tabs>
        <w:spacing w:before="100" w:beforeAutospacing="1" w:after="100" w:afterAutospacing="1"/>
        <w:ind w:firstLine="709"/>
        <w:jc w:val="center"/>
        <w:outlineLvl w:val="2"/>
        <w:rPr>
          <w:b/>
          <w:bCs/>
        </w:rPr>
      </w:pPr>
      <w:bookmarkStart w:id="372" w:name="_Toc3381070"/>
      <w:r w:rsidRPr="00D70CD6">
        <w:rPr>
          <w:b/>
          <w:bCs/>
        </w:rPr>
        <w:t>Статья 29. Градостроительные регламенты на территориях производственных зон</w:t>
      </w:r>
      <w:bookmarkEnd w:id="363"/>
      <w:bookmarkEnd w:id="364"/>
      <w:bookmarkEnd w:id="365"/>
      <w:bookmarkEnd w:id="366"/>
      <w:bookmarkEnd w:id="367"/>
      <w:bookmarkEnd w:id="368"/>
      <w:bookmarkEnd w:id="369"/>
      <w:bookmarkEnd w:id="370"/>
      <w:bookmarkEnd w:id="371"/>
      <w:bookmarkEnd w:id="372"/>
    </w:p>
    <w:p w:rsidR="00C14964" w:rsidRPr="00D70CD6" w:rsidRDefault="00C14964" w:rsidP="00C14964">
      <w:pPr>
        <w:pStyle w:val="210"/>
        <w:keepNext/>
        <w:keepLines/>
        <w:numPr>
          <w:ilvl w:val="0"/>
          <w:numId w:val="12"/>
        </w:numPr>
        <w:shd w:val="clear" w:color="auto" w:fill="auto"/>
        <w:tabs>
          <w:tab w:val="left" w:pos="1080"/>
        </w:tabs>
        <w:spacing w:line="240" w:lineRule="auto"/>
        <w:ind w:left="0" w:firstLine="720"/>
        <w:jc w:val="both"/>
        <w:outlineLvl w:val="9"/>
        <w:rPr>
          <w:rFonts w:ascii="Times New Roman" w:hAnsi="Times New Roman" w:cs="Times New Roman"/>
          <w:b w:val="0"/>
          <w:i/>
          <w:sz w:val="24"/>
          <w:szCs w:val="24"/>
        </w:rPr>
      </w:pPr>
      <w:bookmarkStart w:id="373" w:name="_Toc406280085"/>
      <w:bookmarkStart w:id="374" w:name="_Toc3381071"/>
      <w:r w:rsidRPr="00D70CD6">
        <w:rPr>
          <w:rFonts w:ascii="Times New Roman" w:hAnsi="Times New Roman" w:cs="Times New Roman"/>
          <w:b w:val="0"/>
          <w:i/>
          <w:sz w:val="24"/>
          <w:szCs w:val="24"/>
        </w:rPr>
        <w:t>Пр</w:t>
      </w:r>
      <w:r w:rsidR="00AC04F3" w:rsidRPr="00D70CD6">
        <w:rPr>
          <w:rFonts w:ascii="Times New Roman" w:hAnsi="Times New Roman" w:cs="Times New Roman"/>
          <w:b w:val="0"/>
          <w:i/>
          <w:sz w:val="24"/>
          <w:szCs w:val="24"/>
        </w:rPr>
        <w:t>оизводственная зона (код зоны П</w:t>
      </w:r>
      <w:r w:rsidRPr="00D70CD6">
        <w:rPr>
          <w:rFonts w:ascii="Times New Roman" w:hAnsi="Times New Roman" w:cs="Times New Roman"/>
          <w:b w:val="0"/>
          <w:i/>
          <w:sz w:val="24"/>
          <w:szCs w:val="24"/>
        </w:rPr>
        <w:t xml:space="preserve">) </w:t>
      </w:r>
      <w:r w:rsidRPr="00D70CD6">
        <w:rPr>
          <w:rStyle w:val="23"/>
          <w:rFonts w:ascii="Times New Roman" w:hAnsi="Times New Roman" w:cs="Times New Roman"/>
          <w:i/>
          <w:sz w:val="24"/>
          <w:szCs w:val="24"/>
          <w:u w:val="none"/>
        </w:rPr>
        <w:t xml:space="preserve">– </w:t>
      </w:r>
      <w:r w:rsidRPr="00D70CD6">
        <w:rPr>
          <w:rStyle w:val="42"/>
          <w:rFonts w:ascii="Times New Roman" w:hAnsi="Times New Roman" w:cs="Times New Roman"/>
          <w:b w:val="0"/>
          <w:i w:val="0"/>
          <w:iCs w:val="0"/>
          <w:sz w:val="24"/>
          <w:szCs w:val="24"/>
        </w:rPr>
        <w:t xml:space="preserve">зона предназначена для размещения производственно-коммунальных объектов не выше </w:t>
      </w:r>
      <w:r w:rsidRPr="00D70CD6">
        <w:rPr>
          <w:rFonts w:ascii="Times New Roman" w:hAnsi="Times New Roman" w:cs="Times New Roman"/>
          <w:b w:val="0"/>
          <w:sz w:val="24"/>
          <w:szCs w:val="24"/>
          <w:lang w:val="en-US"/>
        </w:rPr>
        <w:t>III</w:t>
      </w:r>
      <w:r w:rsidRPr="00D70CD6">
        <w:rPr>
          <w:rStyle w:val="42"/>
          <w:rFonts w:ascii="Times New Roman" w:hAnsi="Times New Roman" w:cs="Times New Roman"/>
          <w:b w:val="0"/>
          <w:i w:val="0"/>
          <w:iCs w:val="0"/>
          <w:sz w:val="24"/>
          <w:szCs w:val="24"/>
        </w:rPr>
        <w:t xml:space="preserve"> класса опасности, иных объектов в соответствии с нижеприведенными видами использования земельных участков и объектов капитального строительства.</w:t>
      </w:r>
      <w:bookmarkEnd w:id="373"/>
      <w:bookmarkEnd w:id="374"/>
    </w:p>
    <w:p w:rsidR="00AC04F3" w:rsidRPr="00D70CD6" w:rsidRDefault="00AC04F3" w:rsidP="00C56FE9">
      <w:pPr>
        <w:pStyle w:val="afa"/>
        <w:widowControl w:val="0"/>
        <w:autoSpaceDE w:val="0"/>
        <w:autoSpaceDN w:val="0"/>
        <w:adjustRightInd w:val="0"/>
        <w:ind w:left="0" w:firstLine="567"/>
        <w:jc w:val="both"/>
        <w:rPr>
          <w:rFonts w:ascii="Times New Roman" w:hAnsi="Times New Roman"/>
          <w:b/>
          <w:sz w:val="24"/>
          <w:szCs w:val="24"/>
        </w:rPr>
      </w:pPr>
    </w:p>
    <w:p w:rsidR="00C56FE9" w:rsidRPr="00D70CD6" w:rsidRDefault="00C56FE9" w:rsidP="00C56FE9">
      <w:pPr>
        <w:pStyle w:val="afa"/>
        <w:widowControl w:val="0"/>
        <w:autoSpaceDE w:val="0"/>
        <w:autoSpaceDN w:val="0"/>
        <w:adjustRightInd w:val="0"/>
        <w:ind w:left="0" w:firstLine="567"/>
        <w:jc w:val="both"/>
        <w:rPr>
          <w:rFonts w:ascii="Times New Roman" w:hAnsi="Times New Roman"/>
          <w:sz w:val="24"/>
          <w:szCs w:val="24"/>
        </w:rPr>
      </w:pPr>
      <w:r w:rsidRPr="00D70CD6">
        <w:rPr>
          <w:rFonts w:ascii="Times New Roman" w:hAnsi="Times New Roman"/>
          <w:b/>
          <w:sz w:val="24"/>
          <w:szCs w:val="24"/>
        </w:rPr>
        <w:t>2.Код (числовое обозначение) вида разрешенного использования земельного участка</w:t>
      </w:r>
      <w:r w:rsidRPr="00D70CD6">
        <w:rPr>
          <w:rFonts w:ascii="Times New Roman" w:hAnsi="Times New Roman"/>
          <w:sz w:val="24"/>
          <w:szCs w:val="24"/>
        </w:rPr>
        <w:t xml:space="preserve"> – согласно </w:t>
      </w:r>
      <w:r w:rsidRPr="00D70CD6">
        <w:rPr>
          <w:rFonts w:ascii="Times New Roman" w:hAnsi="Times New Roman"/>
          <w:sz w:val="24"/>
          <w:szCs w:val="24"/>
          <w:u w:val="single"/>
        </w:rPr>
        <w:t>классификатору видов разрешенного использования земельных участков</w:t>
      </w:r>
      <w:r w:rsidRPr="00D70CD6">
        <w:rPr>
          <w:rFonts w:ascii="Times New Roman" w:hAnsi="Times New Roman"/>
          <w:sz w:val="24"/>
          <w:szCs w:val="24"/>
        </w:rPr>
        <w:t xml:space="preserve"> (Приказ Минэкономразвития России от 01.09.2015 №540 (с изменениями от 30.09.2015г.№709)).</w:t>
      </w:r>
    </w:p>
    <w:p w:rsidR="00C56FE9" w:rsidRPr="00D70CD6" w:rsidRDefault="00C56FE9" w:rsidP="00C56FE9">
      <w:pPr>
        <w:pStyle w:val="afa"/>
        <w:widowControl w:val="0"/>
        <w:autoSpaceDE w:val="0"/>
        <w:autoSpaceDN w:val="0"/>
        <w:adjustRightInd w:val="0"/>
        <w:spacing w:after="0" w:line="240" w:lineRule="auto"/>
        <w:ind w:left="0" w:firstLine="709"/>
        <w:jc w:val="both"/>
        <w:rPr>
          <w:rFonts w:ascii="Times New Roman" w:hAnsi="Times New Roman"/>
          <w:sz w:val="24"/>
          <w:szCs w:val="24"/>
        </w:rPr>
      </w:pPr>
      <w:r w:rsidRPr="00D70CD6">
        <w:rPr>
          <w:rFonts w:ascii="Times New Roman" w:hAnsi="Times New Roman"/>
          <w:b/>
          <w:sz w:val="24"/>
          <w:szCs w:val="24"/>
        </w:rPr>
        <w:t>&lt;1&gt;</w:t>
      </w:r>
      <w:r w:rsidRPr="00D70CD6">
        <w:rPr>
          <w:rFonts w:ascii="Times New Roman" w:hAnsi="Times New Roman"/>
          <w:sz w:val="24"/>
          <w:szCs w:val="24"/>
        </w:rPr>
        <w:t xml:space="preserve"> В скобках указаны иные равнозначные наименования.</w:t>
      </w:r>
    </w:p>
    <w:p w:rsidR="00C56FE9" w:rsidRPr="00D70CD6" w:rsidRDefault="00C56FE9" w:rsidP="00C56FE9">
      <w:pPr>
        <w:tabs>
          <w:tab w:val="left" w:pos="561"/>
        </w:tabs>
        <w:jc w:val="both"/>
      </w:pPr>
      <w:r w:rsidRPr="00D70CD6">
        <w:rPr>
          <w:b/>
        </w:rPr>
        <w:t>&lt;2&gt;</w:t>
      </w:r>
      <w:r w:rsidRPr="00D70CD6">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C56FE9" w:rsidRPr="00D70CD6" w:rsidRDefault="00C56FE9" w:rsidP="00C56FE9">
      <w:pPr>
        <w:ind w:firstLine="709"/>
        <w:jc w:val="both"/>
      </w:pPr>
      <w:r w:rsidRPr="00D70CD6">
        <w:rPr>
          <w:b/>
        </w:rPr>
        <w:t>&lt;3&gt;</w:t>
      </w:r>
      <w:r w:rsidRPr="00D70CD6">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C56FE9" w:rsidRPr="00D70CD6" w:rsidRDefault="00C56FE9" w:rsidP="00C56FE9">
      <w:pPr>
        <w:shd w:val="clear" w:color="auto" w:fill="FFFFFF"/>
        <w:snapToGrid w:val="0"/>
        <w:jc w:val="both"/>
      </w:pPr>
    </w:p>
    <w:p w:rsidR="00914C9C" w:rsidRPr="00D70CD6" w:rsidRDefault="00914C9C" w:rsidP="00914C9C">
      <w:pPr>
        <w:shd w:val="clear" w:color="auto" w:fill="FFFFFF"/>
        <w:snapToGrid w:val="0"/>
        <w:jc w:val="both"/>
      </w:pPr>
      <w:bookmarkStart w:id="375" w:name="_Toc410315216"/>
      <w:bookmarkStart w:id="376" w:name="_Toc400454238"/>
      <w:bookmarkStart w:id="377" w:name="_Toc392516691"/>
      <w:bookmarkStart w:id="378" w:name="_Toc380581559"/>
      <w:bookmarkStart w:id="379" w:name="_Toc379293282"/>
      <w:bookmarkStart w:id="380" w:name="_Toc379186259"/>
      <w:bookmarkStart w:id="381" w:name="_Toc339819830"/>
      <w:bookmarkStart w:id="382" w:name="_Toc321209586"/>
      <w:bookmarkStart w:id="383" w:name="_Toc28234754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7229"/>
        <w:gridCol w:w="2091"/>
      </w:tblGrid>
      <w:tr w:rsidR="00914C9C" w:rsidRPr="00D70CD6" w:rsidTr="00EB7023">
        <w:tc>
          <w:tcPr>
            <w:tcW w:w="426" w:type="dxa"/>
            <w:shd w:val="clear" w:color="auto" w:fill="auto"/>
            <w:vAlign w:val="center"/>
          </w:tcPr>
          <w:p w:rsidR="00914C9C" w:rsidRPr="00D70CD6" w:rsidRDefault="00914C9C" w:rsidP="00EB7023">
            <w:pPr>
              <w:suppressAutoHyphens/>
              <w:autoSpaceDE w:val="0"/>
              <w:spacing w:line="220" w:lineRule="exact"/>
              <w:jc w:val="center"/>
            </w:pPr>
          </w:p>
        </w:tc>
        <w:tc>
          <w:tcPr>
            <w:tcW w:w="7229" w:type="dxa"/>
            <w:shd w:val="clear" w:color="auto" w:fill="auto"/>
            <w:vAlign w:val="center"/>
          </w:tcPr>
          <w:p w:rsidR="00914C9C" w:rsidRPr="00D70CD6" w:rsidRDefault="00914C9C" w:rsidP="00EB7023">
            <w:pPr>
              <w:suppressAutoHyphens/>
              <w:autoSpaceDE w:val="0"/>
              <w:jc w:val="center"/>
              <w:rPr>
                <w:lang w:val="en-US"/>
              </w:rPr>
            </w:pPr>
            <w:r w:rsidRPr="00D70CD6">
              <w:t>Виды разрешенного использования</w:t>
            </w:r>
          </w:p>
          <w:p w:rsidR="00914C9C" w:rsidRPr="00D70CD6" w:rsidRDefault="00914C9C" w:rsidP="00EB7023">
            <w:pPr>
              <w:suppressAutoHyphens/>
              <w:autoSpaceDE w:val="0"/>
              <w:jc w:val="center"/>
              <w:rPr>
                <w:lang w:val="en-US"/>
              </w:rPr>
            </w:pPr>
            <w:r w:rsidRPr="00D70CD6">
              <w:rPr>
                <w:lang w:val="en-US"/>
              </w:rPr>
              <w:t>&lt;1&gt;</w:t>
            </w:r>
          </w:p>
        </w:tc>
        <w:tc>
          <w:tcPr>
            <w:tcW w:w="2091" w:type="dxa"/>
            <w:shd w:val="clear" w:color="auto" w:fill="auto"/>
            <w:vAlign w:val="center"/>
          </w:tcPr>
          <w:p w:rsidR="00914C9C" w:rsidRPr="00D70CD6" w:rsidRDefault="00914C9C" w:rsidP="00EB7023">
            <w:pPr>
              <w:suppressAutoHyphens/>
              <w:autoSpaceDE w:val="0"/>
              <w:spacing w:line="220" w:lineRule="exact"/>
              <w:jc w:val="center"/>
            </w:pPr>
            <w:r w:rsidRPr="00D70CD6">
              <w:t>Код (числовое обозначение) вида разрешенного использования земельного участка</w:t>
            </w:r>
          </w:p>
          <w:p w:rsidR="00914C9C" w:rsidRPr="00D70CD6" w:rsidRDefault="00914C9C" w:rsidP="00EB7023">
            <w:pPr>
              <w:suppressAutoHyphens/>
              <w:autoSpaceDE w:val="0"/>
              <w:spacing w:line="220" w:lineRule="exact"/>
              <w:jc w:val="center"/>
              <w:rPr>
                <w:lang w:val="en-US"/>
              </w:rPr>
            </w:pPr>
            <w:r w:rsidRPr="00D70CD6">
              <w:rPr>
                <w:lang w:val="en-US"/>
              </w:rPr>
              <w:t>&lt;2&gt;</w:t>
            </w:r>
          </w:p>
        </w:tc>
      </w:tr>
      <w:tr w:rsidR="00914C9C" w:rsidRPr="00D70CD6" w:rsidTr="00EB7023">
        <w:tc>
          <w:tcPr>
            <w:tcW w:w="426" w:type="dxa"/>
            <w:shd w:val="clear" w:color="auto" w:fill="auto"/>
          </w:tcPr>
          <w:p w:rsidR="00914C9C" w:rsidRPr="00D70CD6" w:rsidRDefault="00914C9C" w:rsidP="00EB7023">
            <w:pPr>
              <w:suppressAutoHyphens/>
              <w:autoSpaceDE w:val="0"/>
              <w:jc w:val="both"/>
            </w:pPr>
            <w:r w:rsidRPr="00D70CD6">
              <w:t>1.</w:t>
            </w:r>
          </w:p>
        </w:tc>
        <w:tc>
          <w:tcPr>
            <w:tcW w:w="7229" w:type="dxa"/>
            <w:shd w:val="clear" w:color="auto" w:fill="auto"/>
          </w:tcPr>
          <w:p w:rsidR="00914C9C" w:rsidRPr="00D70CD6" w:rsidRDefault="00914C9C" w:rsidP="00EB7023">
            <w:pPr>
              <w:suppressAutoHyphens/>
              <w:autoSpaceDE w:val="0"/>
              <w:jc w:val="both"/>
              <w:rPr>
                <w:b/>
              </w:rPr>
            </w:pPr>
            <w:r w:rsidRPr="00D70CD6">
              <w:rPr>
                <w:b/>
              </w:rPr>
              <w:t>Основные виды разрешенного использования:</w:t>
            </w:r>
          </w:p>
        </w:tc>
        <w:tc>
          <w:tcPr>
            <w:tcW w:w="2091" w:type="dxa"/>
            <w:shd w:val="clear" w:color="auto" w:fill="auto"/>
          </w:tcPr>
          <w:p w:rsidR="00914C9C" w:rsidRPr="00D70CD6" w:rsidRDefault="00914C9C" w:rsidP="00EB7023">
            <w:pPr>
              <w:suppressAutoHyphens/>
              <w:autoSpaceDE w:val="0"/>
              <w:jc w:val="both"/>
            </w:pPr>
          </w:p>
        </w:tc>
      </w:tr>
      <w:tr w:rsidR="00914C9C" w:rsidRPr="00D70CD6" w:rsidTr="00EB7023">
        <w:trPr>
          <w:trHeight w:val="132"/>
        </w:trPr>
        <w:tc>
          <w:tcPr>
            <w:tcW w:w="426" w:type="dxa"/>
            <w:shd w:val="clear" w:color="auto" w:fill="auto"/>
          </w:tcPr>
          <w:p w:rsidR="00914C9C" w:rsidRPr="00D70CD6" w:rsidRDefault="00914C9C" w:rsidP="00EB7023">
            <w:pPr>
              <w:suppressAutoHyphens/>
              <w:autoSpaceDE w:val="0"/>
              <w:jc w:val="both"/>
            </w:pPr>
          </w:p>
        </w:tc>
        <w:tc>
          <w:tcPr>
            <w:tcW w:w="7229" w:type="dxa"/>
            <w:shd w:val="clear" w:color="auto" w:fill="auto"/>
          </w:tcPr>
          <w:p w:rsidR="00914C9C" w:rsidRPr="00D70CD6" w:rsidRDefault="00914C9C" w:rsidP="00EB7023">
            <w:pPr>
              <w:numPr>
                <w:ilvl w:val="0"/>
                <w:numId w:val="23"/>
              </w:numPr>
              <w:suppressAutoHyphens/>
              <w:autoSpaceDE w:val="0"/>
              <w:jc w:val="both"/>
            </w:pPr>
            <w:r w:rsidRPr="00D70CD6">
              <w:t>хранение и переработка сельскохозяйственной продукции</w:t>
            </w:r>
          </w:p>
          <w:p w:rsidR="00914C9C" w:rsidRPr="00D70CD6" w:rsidRDefault="00914C9C" w:rsidP="00EB7023">
            <w:pPr>
              <w:numPr>
                <w:ilvl w:val="0"/>
                <w:numId w:val="23"/>
              </w:numPr>
              <w:suppressAutoHyphens/>
              <w:autoSpaceDE w:val="0"/>
              <w:jc w:val="both"/>
            </w:pPr>
            <w:r w:rsidRPr="00D70CD6">
              <w:t>обеспечение сельскохозяйственного производства</w:t>
            </w:r>
          </w:p>
          <w:p w:rsidR="00914C9C" w:rsidRPr="00D70CD6" w:rsidRDefault="00914C9C" w:rsidP="00EB7023">
            <w:pPr>
              <w:numPr>
                <w:ilvl w:val="0"/>
                <w:numId w:val="23"/>
              </w:numPr>
              <w:suppressAutoHyphens/>
              <w:autoSpaceDE w:val="0"/>
              <w:jc w:val="both"/>
            </w:pPr>
            <w:r w:rsidRPr="00D70CD6">
              <w:t>легкая промышленность;</w:t>
            </w:r>
          </w:p>
          <w:p w:rsidR="00914C9C" w:rsidRPr="00D70CD6" w:rsidRDefault="00914C9C" w:rsidP="00EB7023">
            <w:pPr>
              <w:numPr>
                <w:ilvl w:val="0"/>
                <w:numId w:val="23"/>
              </w:numPr>
              <w:suppressAutoHyphens/>
              <w:autoSpaceDE w:val="0"/>
              <w:jc w:val="both"/>
            </w:pPr>
            <w:r w:rsidRPr="00D70CD6">
              <w:t>пищевая промышленность;</w:t>
            </w:r>
          </w:p>
          <w:p w:rsidR="00914C9C" w:rsidRPr="00D70CD6" w:rsidRDefault="00914C9C" w:rsidP="00EB7023">
            <w:pPr>
              <w:numPr>
                <w:ilvl w:val="0"/>
                <w:numId w:val="23"/>
              </w:numPr>
              <w:suppressAutoHyphens/>
              <w:autoSpaceDE w:val="0"/>
              <w:jc w:val="both"/>
            </w:pPr>
            <w:r w:rsidRPr="00D70CD6">
              <w:t>строительная промышленность;</w:t>
            </w:r>
          </w:p>
          <w:p w:rsidR="00914C9C" w:rsidRPr="00D70CD6" w:rsidRDefault="00914C9C" w:rsidP="00EB7023">
            <w:pPr>
              <w:numPr>
                <w:ilvl w:val="0"/>
                <w:numId w:val="23"/>
              </w:numPr>
              <w:suppressAutoHyphens/>
              <w:autoSpaceDE w:val="0"/>
              <w:jc w:val="both"/>
            </w:pPr>
            <w:r w:rsidRPr="00D70CD6">
              <w:t>связь;</w:t>
            </w:r>
          </w:p>
          <w:p w:rsidR="00914C9C" w:rsidRPr="00D70CD6" w:rsidRDefault="00914C9C" w:rsidP="00EB7023">
            <w:pPr>
              <w:numPr>
                <w:ilvl w:val="0"/>
                <w:numId w:val="23"/>
              </w:numPr>
              <w:suppressAutoHyphens/>
              <w:autoSpaceDE w:val="0"/>
              <w:jc w:val="both"/>
            </w:pPr>
            <w:r w:rsidRPr="00D70CD6">
              <w:t>склады;</w:t>
            </w:r>
          </w:p>
          <w:p w:rsidR="00914C9C" w:rsidRPr="00D70CD6" w:rsidRDefault="00914C9C" w:rsidP="00EB7023">
            <w:pPr>
              <w:numPr>
                <w:ilvl w:val="0"/>
                <w:numId w:val="23"/>
              </w:numPr>
              <w:suppressAutoHyphens/>
              <w:autoSpaceDE w:val="0"/>
              <w:jc w:val="both"/>
            </w:pPr>
            <w:r w:rsidRPr="00D70CD6">
              <w:t>недропользования;</w:t>
            </w:r>
          </w:p>
          <w:p w:rsidR="00914C9C" w:rsidRPr="00D70CD6" w:rsidRDefault="00914C9C" w:rsidP="00EB7023">
            <w:pPr>
              <w:numPr>
                <w:ilvl w:val="0"/>
                <w:numId w:val="23"/>
              </w:numPr>
              <w:suppressAutoHyphens/>
              <w:autoSpaceDE w:val="0"/>
              <w:jc w:val="both"/>
            </w:pPr>
            <w:r w:rsidRPr="00D70CD6">
              <w:t>обслуживание автотранспорта;</w:t>
            </w:r>
          </w:p>
          <w:p w:rsidR="00914C9C" w:rsidRPr="00D70CD6" w:rsidRDefault="00914C9C" w:rsidP="00EB7023">
            <w:pPr>
              <w:numPr>
                <w:ilvl w:val="0"/>
                <w:numId w:val="23"/>
              </w:numPr>
              <w:suppressAutoHyphens/>
              <w:autoSpaceDE w:val="0"/>
              <w:jc w:val="both"/>
            </w:pPr>
            <w:r w:rsidRPr="00D70CD6">
              <w:t>коммунальное обслуживание.</w:t>
            </w:r>
          </w:p>
        </w:tc>
        <w:tc>
          <w:tcPr>
            <w:tcW w:w="2091" w:type="dxa"/>
            <w:shd w:val="clear" w:color="auto" w:fill="auto"/>
          </w:tcPr>
          <w:p w:rsidR="00914C9C" w:rsidRPr="00D70CD6" w:rsidRDefault="00914C9C" w:rsidP="00EB7023">
            <w:pPr>
              <w:suppressAutoHyphens/>
              <w:autoSpaceDE w:val="0"/>
              <w:jc w:val="center"/>
            </w:pPr>
            <w:r w:rsidRPr="00D70CD6">
              <w:t>1.15</w:t>
            </w:r>
          </w:p>
          <w:p w:rsidR="00914C9C" w:rsidRPr="00D70CD6" w:rsidRDefault="00914C9C" w:rsidP="00EB7023">
            <w:pPr>
              <w:suppressAutoHyphens/>
              <w:autoSpaceDE w:val="0"/>
              <w:jc w:val="center"/>
            </w:pPr>
            <w:r w:rsidRPr="00D70CD6">
              <w:t>1.18</w:t>
            </w:r>
          </w:p>
          <w:p w:rsidR="00914C9C" w:rsidRPr="00D70CD6" w:rsidRDefault="00914C9C" w:rsidP="00EB7023">
            <w:pPr>
              <w:suppressAutoHyphens/>
              <w:autoSpaceDE w:val="0"/>
              <w:jc w:val="center"/>
            </w:pPr>
            <w:r w:rsidRPr="00D70CD6">
              <w:t>6.3</w:t>
            </w:r>
          </w:p>
          <w:p w:rsidR="00914C9C" w:rsidRPr="00D70CD6" w:rsidRDefault="00914C9C" w:rsidP="00EB7023">
            <w:pPr>
              <w:suppressAutoHyphens/>
              <w:autoSpaceDE w:val="0"/>
              <w:jc w:val="center"/>
            </w:pPr>
            <w:r w:rsidRPr="00D70CD6">
              <w:t>6.4</w:t>
            </w:r>
          </w:p>
          <w:p w:rsidR="00914C9C" w:rsidRPr="00D70CD6" w:rsidRDefault="00914C9C" w:rsidP="00EB7023">
            <w:pPr>
              <w:suppressAutoHyphens/>
              <w:autoSpaceDE w:val="0"/>
              <w:jc w:val="center"/>
            </w:pPr>
            <w:r w:rsidRPr="00D70CD6">
              <w:t>6.6</w:t>
            </w:r>
          </w:p>
          <w:p w:rsidR="00914C9C" w:rsidRPr="00D70CD6" w:rsidRDefault="00914C9C" w:rsidP="00EB7023">
            <w:pPr>
              <w:suppressAutoHyphens/>
              <w:autoSpaceDE w:val="0"/>
              <w:jc w:val="center"/>
            </w:pPr>
            <w:r w:rsidRPr="00D70CD6">
              <w:t>6.8</w:t>
            </w:r>
          </w:p>
          <w:p w:rsidR="00914C9C" w:rsidRPr="00D70CD6" w:rsidRDefault="00914C9C" w:rsidP="00EB7023">
            <w:pPr>
              <w:suppressAutoHyphens/>
              <w:autoSpaceDE w:val="0"/>
              <w:jc w:val="center"/>
            </w:pPr>
            <w:r w:rsidRPr="00D70CD6">
              <w:t>6.9</w:t>
            </w:r>
          </w:p>
          <w:p w:rsidR="00914C9C" w:rsidRPr="00D70CD6" w:rsidRDefault="00914C9C" w:rsidP="00EB7023">
            <w:pPr>
              <w:suppressAutoHyphens/>
              <w:autoSpaceDE w:val="0"/>
              <w:jc w:val="center"/>
            </w:pPr>
            <w:r w:rsidRPr="00D70CD6">
              <w:t>6.1</w:t>
            </w:r>
          </w:p>
          <w:p w:rsidR="00914C9C" w:rsidRPr="00D70CD6" w:rsidRDefault="00914C9C" w:rsidP="00EB7023">
            <w:pPr>
              <w:suppressAutoHyphens/>
              <w:autoSpaceDE w:val="0"/>
              <w:jc w:val="center"/>
            </w:pPr>
            <w:r w:rsidRPr="00D70CD6">
              <w:t>4.9</w:t>
            </w:r>
          </w:p>
          <w:p w:rsidR="00914C9C" w:rsidRPr="00D70CD6" w:rsidRDefault="00914C9C" w:rsidP="00EB7023">
            <w:pPr>
              <w:suppressAutoHyphens/>
              <w:autoSpaceDE w:val="0"/>
              <w:jc w:val="center"/>
            </w:pPr>
            <w:r w:rsidRPr="00D70CD6">
              <w:t>3.1</w:t>
            </w:r>
          </w:p>
        </w:tc>
      </w:tr>
      <w:tr w:rsidR="00914C9C" w:rsidRPr="00D70CD6" w:rsidTr="00EB7023">
        <w:tc>
          <w:tcPr>
            <w:tcW w:w="426" w:type="dxa"/>
            <w:shd w:val="clear" w:color="auto" w:fill="auto"/>
          </w:tcPr>
          <w:p w:rsidR="00914C9C" w:rsidRPr="00D70CD6" w:rsidRDefault="00914C9C" w:rsidP="00EB7023">
            <w:pPr>
              <w:suppressAutoHyphens/>
              <w:autoSpaceDE w:val="0"/>
              <w:jc w:val="both"/>
            </w:pPr>
            <w:r w:rsidRPr="00D70CD6">
              <w:t>2.</w:t>
            </w:r>
          </w:p>
        </w:tc>
        <w:tc>
          <w:tcPr>
            <w:tcW w:w="7229" w:type="dxa"/>
            <w:shd w:val="clear" w:color="auto" w:fill="auto"/>
          </w:tcPr>
          <w:p w:rsidR="00914C9C" w:rsidRPr="00D70CD6" w:rsidRDefault="00914C9C" w:rsidP="00EB7023">
            <w:pPr>
              <w:suppressAutoHyphens/>
              <w:autoSpaceDE w:val="0"/>
              <w:jc w:val="both"/>
              <w:rPr>
                <w:b/>
              </w:rPr>
            </w:pPr>
            <w:r w:rsidRPr="00D70CD6">
              <w:rPr>
                <w:b/>
              </w:rPr>
              <w:t>Вспомогательные виды разрешенного использования:</w:t>
            </w:r>
          </w:p>
        </w:tc>
        <w:tc>
          <w:tcPr>
            <w:tcW w:w="2091" w:type="dxa"/>
            <w:shd w:val="clear" w:color="auto" w:fill="auto"/>
          </w:tcPr>
          <w:p w:rsidR="00914C9C" w:rsidRPr="00D70CD6" w:rsidRDefault="00914C9C" w:rsidP="00EB7023">
            <w:pPr>
              <w:suppressAutoHyphens/>
              <w:autoSpaceDE w:val="0"/>
              <w:jc w:val="both"/>
            </w:pPr>
          </w:p>
        </w:tc>
      </w:tr>
      <w:tr w:rsidR="00914C9C" w:rsidRPr="00D70CD6" w:rsidTr="00EB7023">
        <w:tc>
          <w:tcPr>
            <w:tcW w:w="426" w:type="dxa"/>
            <w:shd w:val="clear" w:color="auto" w:fill="auto"/>
          </w:tcPr>
          <w:p w:rsidR="00914C9C" w:rsidRPr="00D70CD6" w:rsidRDefault="00914C9C" w:rsidP="00EB7023">
            <w:pPr>
              <w:suppressAutoHyphens/>
              <w:autoSpaceDE w:val="0"/>
              <w:jc w:val="both"/>
            </w:pPr>
          </w:p>
        </w:tc>
        <w:tc>
          <w:tcPr>
            <w:tcW w:w="7229" w:type="dxa"/>
            <w:shd w:val="clear" w:color="auto" w:fill="auto"/>
          </w:tcPr>
          <w:p w:rsidR="00914C9C" w:rsidRPr="00D70CD6" w:rsidRDefault="00914C9C" w:rsidP="00EB7023">
            <w:pPr>
              <w:suppressAutoHyphens/>
              <w:autoSpaceDE w:val="0"/>
              <w:ind w:firstLine="311"/>
              <w:jc w:val="both"/>
            </w:pPr>
            <w:r w:rsidRPr="00D70CD6">
              <w:t>1) земельные участки (территории) общего пользования</w:t>
            </w:r>
          </w:p>
        </w:tc>
        <w:tc>
          <w:tcPr>
            <w:tcW w:w="2091" w:type="dxa"/>
            <w:shd w:val="clear" w:color="auto" w:fill="auto"/>
          </w:tcPr>
          <w:p w:rsidR="00914C9C" w:rsidRPr="00D70CD6" w:rsidRDefault="00914C9C" w:rsidP="00EB7023">
            <w:pPr>
              <w:suppressAutoHyphens/>
              <w:autoSpaceDE w:val="0"/>
              <w:jc w:val="center"/>
            </w:pPr>
            <w:r w:rsidRPr="00D70CD6">
              <w:t>12.0</w:t>
            </w:r>
          </w:p>
        </w:tc>
      </w:tr>
      <w:tr w:rsidR="00914C9C" w:rsidRPr="00D70CD6" w:rsidTr="00EB7023">
        <w:tc>
          <w:tcPr>
            <w:tcW w:w="426" w:type="dxa"/>
            <w:shd w:val="clear" w:color="auto" w:fill="auto"/>
          </w:tcPr>
          <w:p w:rsidR="00914C9C" w:rsidRPr="00D70CD6" w:rsidRDefault="00914C9C" w:rsidP="00EB7023">
            <w:pPr>
              <w:suppressAutoHyphens/>
              <w:autoSpaceDE w:val="0"/>
              <w:jc w:val="both"/>
            </w:pPr>
            <w:r w:rsidRPr="00D70CD6">
              <w:t>3.</w:t>
            </w:r>
          </w:p>
        </w:tc>
        <w:tc>
          <w:tcPr>
            <w:tcW w:w="7229" w:type="dxa"/>
            <w:shd w:val="clear" w:color="auto" w:fill="auto"/>
          </w:tcPr>
          <w:p w:rsidR="00914C9C" w:rsidRPr="00D70CD6" w:rsidRDefault="00914C9C" w:rsidP="00EB7023">
            <w:pPr>
              <w:pStyle w:val="ConsPlusNormal0"/>
              <w:widowControl/>
              <w:ind w:firstLine="0"/>
              <w:jc w:val="both"/>
              <w:rPr>
                <w:rFonts w:ascii="Times New Roman" w:hAnsi="Times New Roman" w:cs="Times New Roman"/>
                <w:sz w:val="24"/>
                <w:szCs w:val="24"/>
              </w:rPr>
            </w:pPr>
            <w:r w:rsidRPr="00D70CD6">
              <w:rPr>
                <w:rFonts w:ascii="Times New Roman" w:hAnsi="Times New Roman" w:cs="Times New Roman"/>
                <w:b/>
                <w:sz w:val="24"/>
                <w:szCs w:val="24"/>
              </w:rPr>
              <w:t>Условно разрешенные виды использования:</w:t>
            </w:r>
          </w:p>
        </w:tc>
        <w:tc>
          <w:tcPr>
            <w:tcW w:w="2091" w:type="dxa"/>
            <w:shd w:val="clear" w:color="auto" w:fill="auto"/>
          </w:tcPr>
          <w:p w:rsidR="00914C9C" w:rsidRPr="00D70CD6" w:rsidRDefault="00914C9C" w:rsidP="00EB7023">
            <w:pPr>
              <w:suppressAutoHyphens/>
              <w:autoSpaceDE w:val="0"/>
              <w:jc w:val="both"/>
            </w:pPr>
          </w:p>
        </w:tc>
      </w:tr>
      <w:tr w:rsidR="00914C9C" w:rsidRPr="00D70CD6" w:rsidTr="00EB7023">
        <w:tc>
          <w:tcPr>
            <w:tcW w:w="426" w:type="dxa"/>
            <w:shd w:val="clear" w:color="auto" w:fill="auto"/>
          </w:tcPr>
          <w:p w:rsidR="00914C9C" w:rsidRPr="00D70CD6" w:rsidRDefault="00914C9C" w:rsidP="00EB7023">
            <w:pPr>
              <w:suppressAutoHyphens/>
              <w:autoSpaceDE w:val="0"/>
              <w:jc w:val="both"/>
            </w:pPr>
          </w:p>
        </w:tc>
        <w:tc>
          <w:tcPr>
            <w:tcW w:w="7229" w:type="dxa"/>
            <w:shd w:val="clear" w:color="auto" w:fill="auto"/>
          </w:tcPr>
          <w:p w:rsidR="00914C9C" w:rsidRPr="00D70CD6" w:rsidRDefault="00914C9C" w:rsidP="00EB7023">
            <w:pPr>
              <w:pStyle w:val="ConsPlusNormal0"/>
              <w:widowControl/>
              <w:numPr>
                <w:ilvl w:val="0"/>
                <w:numId w:val="32"/>
              </w:numPr>
              <w:ind w:hanging="366"/>
              <w:jc w:val="both"/>
              <w:rPr>
                <w:rFonts w:ascii="Times New Roman" w:hAnsi="Times New Roman" w:cs="Times New Roman"/>
                <w:sz w:val="24"/>
                <w:szCs w:val="24"/>
              </w:rPr>
            </w:pPr>
            <w:r w:rsidRPr="00D70CD6">
              <w:rPr>
                <w:rFonts w:ascii="Times New Roman" w:hAnsi="Times New Roman" w:cs="Times New Roman"/>
                <w:sz w:val="24"/>
                <w:szCs w:val="24"/>
              </w:rPr>
              <w:t>связь</w:t>
            </w:r>
          </w:p>
        </w:tc>
        <w:tc>
          <w:tcPr>
            <w:tcW w:w="2091" w:type="dxa"/>
            <w:shd w:val="clear" w:color="auto" w:fill="auto"/>
          </w:tcPr>
          <w:p w:rsidR="00914C9C" w:rsidRPr="00D70CD6" w:rsidRDefault="00914C9C" w:rsidP="00EB7023">
            <w:pPr>
              <w:suppressAutoHyphens/>
              <w:autoSpaceDE w:val="0"/>
              <w:jc w:val="center"/>
            </w:pPr>
            <w:r w:rsidRPr="00D70CD6">
              <w:t>6.8</w:t>
            </w:r>
          </w:p>
        </w:tc>
      </w:tr>
    </w:tbl>
    <w:p w:rsidR="00914C9C" w:rsidRPr="00D70CD6" w:rsidRDefault="00914C9C" w:rsidP="00914C9C">
      <w:pPr>
        <w:pStyle w:val="Iauiue"/>
        <w:widowControl/>
        <w:jc w:val="both"/>
        <w:rPr>
          <w:b/>
          <w:bCs/>
          <w:sz w:val="24"/>
          <w:szCs w:val="24"/>
        </w:rPr>
      </w:pPr>
      <w:r w:rsidRPr="00D70CD6">
        <w:rPr>
          <w:b/>
          <w:bCs/>
          <w:sz w:val="24"/>
          <w:szCs w:val="24"/>
        </w:rPr>
        <w:tab/>
      </w:r>
    </w:p>
    <w:p w:rsidR="00914C9C" w:rsidRPr="00D70CD6" w:rsidRDefault="00914C9C" w:rsidP="00914C9C">
      <w:pPr>
        <w:shd w:val="clear" w:color="auto" w:fill="FFFFFF"/>
        <w:tabs>
          <w:tab w:val="left" w:pos="0"/>
        </w:tabs>
        <w:ind w:firstLine="567"/>
        <w:jc w:val="both"/>
      </w:pPr>
      <w:r w:rsidRPr="00D70CD6">
        <w:rPr>
          <w:b/>
          <w:iCs/>
        </w:rPr>
        <w:t>2.Предельные размеры</w:t>
      </w:r>
      <w:r w:rsidRPr="00D70CD6">
        <w:rPr>
          <w:b/>
        </w:rPr>
        <w:t xml:space="preserve"> земельных участков и предельные параметры</w:t>
      </w:r>
      <w:r w:rsidRPr="00D70CD6">
        <w:t xml:space="preserve"> разрешенного строительства, реконструкции объектов капитального строительства в производственных зонах:</w:t>
      </w:r>
    </w:p>
    <w:p w:rsidR="00914C9C" w:rsidRPr="00D70CD6" w:rsidRDefault="00914C9C" w:rsidP="00914C9C">
      <w:pPr>
        <w:tabs>
          <w:tab w:val="left" w:pos="0"/>
        </w:tabs>
        <w:suppressAutoHyphens/>
        <w:ind w:firstLine="709"/>
        <w:jc w:val="both"/>
      </w:pPr>
      <w:r w:rsidRPr="00D70CD6">
        <w:t>– предельные (минимальные и (или) максимальные) размеры земельных участков, в том числе их площадь – не подлежат установлению;</w:t>
      </w:r>
    </w:p>
    <w:p w:rsidR="00914C9C" w:rsidRPr="00D70CD6" w:rsidRDefault="00914C9C" w:rsidP="00914C9C">
      <w:pPr>
        <w:tabs>
          <w:tab w:val="left" w:pos="3204"/>
        </w:tabs>
        <w:ind w:firstLine="709"/>
        <w:jc w:val="both"/>
      </w:pPr>
      <w:r w:rsidRPr="00D70CD6">
        <w:t xml:space="preserve">– </w:t>
      </w:r>
      <w:r w:rsidRPr="00D70CD6">
        <w:rPr>
          <w:rFonts w:eastAsia="Times New Roma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CD6">
        <w:t xml:space="preserve"> – 1 метр;</w:t>
      </w:r>
    </w:p>
    <w:p w:rsidR="00914C9C" w:rsidRPr="00D70CD6" w:rsidRDefault="00914C9C" w:rsidP="00914C9C">
      <w:pPr>
        <w:shd w:val="clear" w:color="auto" w:fill="FFFFFF"/>
        <w:ind w:firstLine="709"/>
        <w:jc w:val="both"/>
      </w:pPr>
      <w:r w:rsidRPr="00D70CD6">
        <w:t>– предельное количество этажей зданий или предельная высота зданий – не подлежит установлению;</w:t>
      </w:r>
    </w:p>
    <w:p w:rsidR="00914C9C" w:rsidRPr="00D70CD6" w:rsidRDefault="00914C9C" w:rsidP="00914C9C">
      <w:pPr>
        <w:shd w:val="clear" w:color="auto" w:fill="FFFFFF"/>
        <w:tabs>
          <w:tab w:val="left" w:pos="0"/>
          <w:tab w:val="left" w:pos="851"/>
        </w:tabs>
        <w:suppressAutoHyphens/>
        <w:ind w:firstLine="709"/>
        <w:jc w:val="both"/>
      </w:pPr>
      <w:r w:rsidRPr="00D70CD6">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914C9C" w:rsidRPr="00D70CD6" w:rsidRDefault="00914C9C" w:rsidP="00914C9C">
      <w:pPr>
        <w:ind w:firstLine="709"/>
        <w:jc w:val="both"/>
      </w:pPr>
      <w:r w:rsidRPr="00D70CD6">
        <w:t xml:space="preserve">–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18.13330.2011 (актуализированная редакция СНиП </w:t>
      </w:r>
      <w:r w:rsidRPr="00D70CD6">
        <w:rPr>
          <w:lang w:val="en-US"/>
        </w:rPr>
        <w:t>II</w:t>
      </w:r>
      <w:r w:rsidRPr="00D70CD6">
        <w:t>-89-80);</w:t>
      </w:r>
    </w:p>
    <w:p w:rsidR="00914C9C" w:rsidRPr="00D70CD6" w:rsidRDefault="00914C9C" w:rsidP="00914C9C">
      <w:pPr>
        <w:ind w:firstLine="709"/>
        <w:jc w:val="both"/>
      </w:pPr>
      <w:r w:rsidRPr="00D70CD6">
        <w:t>–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 все территории производственной зоны;</w:t>
      </w:r>
    </w:p>
    <w:p w:rsidR="00914C9C" w:rsidRPr="00D70CD6" w:rsidRDefault="00914C9C" w:rsidP="00914C9C">
      <w:pPr>
        <w:ind w:firstLine="709"/>
        <w:jc w:val="both"/>
      </w:pPr>
      <w:r w:rsidRPr="00D70CD6">
        <w:t>– требования к параметрам сооружений и границам земельных участков в соответствии со СП 42.13330.2011 (актуализированная редакция СНиП 2.07.01-89* «Градостроительство. Планировка и застройка городских и сельских поселений»), СНиП 11-89-90* «Генеральные планы промышленных предприятий», СанПиН 2.2.1/2.1.1.1200-03 «Санитарно-защитные зоны и санитарная классификация предприятий, сооружений и иных объектов», другими действующими нормативными документами и техническими регламентами;</w:t>
      </w:r>
    </w:p>
    <w:p w:rsidR="00914C9C" w:rsidRPr="00D70CD6" w:rsidRDefault="00914C9C" w:rsidP="00914C9C">
      <w:pPr>
        <w:ind w:firstLine="709"/>
        <w:jc w:val="both"/>
      </w:pPr>
      <w:r w:rsidRPr="00D70CD6">
        <w:t>– размеры земельных участков определяются в соответствии с техническими регламентами по заданию на проектирование.</w:t>
      </w:r>
    </w:p>
    <w:p w:rsidR="00914C9C" w:rsidRPr="00D70CD6" w:rsidRDefault="00914C9C" w:rsidP="00914C9C">
      <w:pPr>
        <w:pStyle w:val="a6"/>
        <w:tabs>
          <w:tab w:val="left" w:pos="720"/>
        </w:tabs>
        <w:ind w:firstLine="709"/>
        <w:jc w:val="both"/>
      </w:pPr>
      <w:r w:rsidRPr="00D70CD6">
        <w:t xml:space="preserve">3.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w:t>
      </w:r>
    </w:p>
    <w:p w:rsidR="00914C9C" w:rsidRPr="00D70CD6" w:rsidRDefault="00914C9C" w:rsidP="00914C9C">
      <w:pPr>
        <w:widowControl w:val="0"/>
        <w:snapToGrid w:val="0"/>
        <w:ind w:firstLine="709"/>
        <w:jc w:val="both"/>
        <w:rPr>
          <w:rFonts w:eastAsia="Times New Roman"/>
          <w:b/>
        </w:rPr>
      </w:pPr>
      <w:r w:rsidRPr="00D70CD6">
        <w:rPr>
          <w:rFonts w:eastAsia="Times New Roman"/>
          <w:b/>
        </w:rPr>
        <w:t>Ограничения использования земельных участков и объектов капитального строительства.</w:t>
      </w:r>
    </w:p>
    <w:p w:rsidR="00914C9C" w:rsidRPr="00D70CD6" w:rsidRDefault="00914C9C" w:rsidP="00914C9C">
      <w:pPr>
        <w:pStyle w:val="a"/>
        <w:numPr>
          <w:ilvl w:val="0"/>
          <w:numId w:val="33"/>
        </w:numPr>
        <w:ind w:left="0" w:firstLine="567"/>
        <w:jc w:val="both"/>
      </w:pPr>
      <w:r w:rsidRPr="00D70CD6">
        <w:t xml:space="preserve">- строительство предприятий и коммунальных объектов </w:t>
      </w:r>
      <w:r w:rsidRPr="00D70CD6">
        <w:rPr>
          <w:lang w:val="en-US"/>
        </w:rPr>
        <w:t>I</w:t>
      </w:r>
      <w:r w:rsidRPr="00D70CD6">
        <w:t xml:space="preserve">, </w:t>
      </w:r>
      <w:r w:rsidRPr="00D70CD6">
        <w:rPr>
          <w:lang w:val="en-US"/>
        </w:rPr>
        <w:t>II</w:t>
      </w:r>
      <w:r w:rsidRPr="00D70CD6">
        <w:t xml:space="preserve"> классов вредности, реконструкция и перепрофилирование существующих производств и объектов коммунального назначения с увеличением вредного воздействия на окружающую среду; </w:t>
      </w:r>
    </w:p>
    <w:p w:rsidR="00914C9C" w:rsidRPr="00D70CD6" w:rsidRDefault="00914C9C" w:rsidP="00914C9C">
      <w:pPr>
        <w:ind w:firstLine="709"/>
        <w:jc w:val="both"/>
      </w:pPr>
      <w:r w:rsidRPr="00D70CD6">
        <w:t>- строительство жилья, зданий и объектов здравоохранения, рекреации, любых детских учреждений.</w:t>
      </w:r>
    </w:p>
    <w:p w:rsidR="00914C9C" w:rsidRPr="00D70CD6" w:rsidRDefault="00914C9C" w:rsidP="00914C9C">
      <w:pPr>
        <w:ind w:firstLine="709"/>
        <w:jc w:val="both"/>
      </w:pPr>
      <w:r w:rsidRPr="00D70CD6">
        <w:t>4.Нормы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914C9C" w:rsidRPr="00D70CD6" w:rsidRDefault="00914C9C" w:rsidP="00914C9C">
      <w:pPr>
        <w:ind w:firstLine="709"/>
        <w:jc w:val="both"/>
      </w:pPr>
      <w:r w:rsidRPr="00D70CD6">
        <w:t>5.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Алейский район.</w:t>
      </w:r>
    </w:p>
    <w:p w:rsidR="00914C9C" w:rsidRPr="00D70CD6" w:rsidRDefault="00914C9C" w:rsidP="00914C9C">
      <w:pPr>
        <w:ind w:firstLine="709"/>
        <w:jc w:val="both"/>
      </w:pPr>
      <w:r w:rsidRPr="00D70CD6">
        <w:t>6.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C14964" w:rsidRPr="00D70CD6" w:rsidRDefault="00C14964" w:rsidP="00C14964">
      <w:pPr>
        <w:spacing w:before="100" w:beforeAutospacing="1" w:after="100" w:afterAutospacing="1"/>
        <w:ind w:firstLine="709"/>
        <w:jc w:val="center"/>
        <w:outlineLvl w:val="2"/>
        <w:rPr>
          <w:b/>
          <w:bCs/>
        </w:rPr>
      </w:pPr>
      <w:bookmarkStart w:id="384" w:name="_Toc3381072"/>
      <w:r w:rsidRPr="00D70CD6">
        <w:rPr>
          <w:b/>
          <w:bCs/>
        </w:rPr>
        <w:t>Статья 30. Градостроительные регламенты на территориях зоны инженерной инфраструктуры</w:t>
      </w:r>
      <w:bookmarkEnd w:id="375"/>
      <w:bookmarkEnd w:id="376"/>
      <w:bookmarkEnd w:id="377"/>
      <w:bookmarkEnd w:id="378"/>
      <w:bookmarkEnd w:id="379"/>
      <w:bookmarkEnd w:id="380"/>
      <w:bookmarkEnd w:id="381"/>
      <w:bookmarkEnd w:id="382"/>
      <w:bookmarkEnd w:id="383"/>
      <w:bookmarkEnd w:id="384"/>
    </w:p>
    <w:p w:rsidR="00C14964" w:rsidRPr="00D70CD6" w:rsidRDefault="00C14964" w:rsidP="00C14964">
      <w:pPr>
        <w:ind w:firstLine="709"/>
        <w:jc w:val="both"/>
      </w:pPr>
      <w:r w:rsidRPr="00D70CD6">
        <w:t>1</w:t>
      </w:r>
      <w:r w:rsidRPr="00D70CD6">
        <w:rPr>
          <w:i/>
          <w:iCs/>
        </w:rPr>
        <w:t>. Зона инженерной инфраструктуры (код зоны – И)</w:t>
      </w:r>
      <w:r w:rsidRPr="00D70CD6">
        <w:t xml:space="preserve"> предназначена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rsidR="00AC04F3" w:rsidRPr="00D70CD6" w:rsidRDefault="00AC04F3" w:rsidP="00AC04F3">
      <w:pPr>
        <w:pStyle w:val="afa"/>
        <w:widowControl w:val="0"/>
        <w:autoSpaceDE w:val="0"/>
        <w:autoSpaceDN w:val="0"/>
        <w:adjustRightInd w:val="0"/>
        <w:ind w:left="0" w:firstLine="567"/>
        <w:jc w:val="both"/>
        <w:rPr>
          <w:rFonts w:ascii="Times New Roman" w:hAnsi="Times New Roman"/>
          <w:b/>
          <w:sz w:val="24"/>
          <w:szCs w:val="24"/>
        </w:rPr>
      </w:pPr>
    </w:p>
    <w:p w:rsidR="00AC04F3" w:rsidRPr="00D70CD6" w:rsidRDefault="00AC04F3" w:rsidP="00AC04F3">
      <w:pPr>
        <w:pStyle w:val="afa"/>
        <w:widowControl w:val="0"/>
        <w:autoSpaceDE w:val="0"/>
        <w:autoSpaceDN w:val="0"/>
        <w:adjustRightInd w:val="0"/>
        <w:ind w:left="0" w:firstLine="567"/>
        <w:jc w:val="both"/>
        <w:rPr>
          <w:rFonts w:ascii="Times New Roman" w:hAnsi="Times New Roman"/>
          <w:sz w:val="24"/>
          <w:szCs w:val="24"/>
        </w:rPr>
      </w:pPr>
      <w:r w:rsidRPr="00D70CD6">
        <w:rPr>
          <w:rFonts w:ascii="Times New Roman" w:hAnsi="Times New Roman"/>
          <w:b/>
          <w:sz w:val="24"/>
          <w:szCs w:val="24"/>
        </w:rPr>
        <w:t>Код (числовое обозначение) вида разрешенного использования земельного участка</w:t>
      </w:r>
      <w:r w:rsidRPr="00D70CD6">
        <w:rPr>
          <w:rFonts w:ascii="Times New Roman" w:hAnsi="Times New Roman"/>
          <w:sz w:val="24"/>
          <w:szCs w:val="24"/>
        </w:rPr>
        <w:t xml:space="preserve"> – согласно </w:t>
      </w:r>
      <w:r w:rsidRPr="00D70CD6">
        <w:rPr>
          <w:rFonts w:ascii="Times New Roman" w:hAnsi="Times New Roman"/>
          <w:sz w:val="24"/>
          <w:szCs w:val="24"/>
          <w:u w:val="single"/>
        </w:rPr>
        <w:t>классификатору видов разрешенного использования земельных участков</w:t>
      </w:r>
      <w:r w:rsidRPr="00D70CD6">
        <w:rPr>
          <w:rFonts w:ascii="Times New Roman" w:hAnsi="Times New Roman"/>
          <w:sz w:val="24"/>
          <w:szCs w:val="24"/>
        </w:rPr>
        <w:t xml:space="preserve"> (Приказ Минэкономразвития России от 01.09.2015 №540 (с изменениями от 30.09.2015г.№709)).</w:t>
      </w:r>
    </w:p>
    <w:p w:rsidR="00AC04F3" w:rsidRPr="00D70CD6" w:rsidRDefault="00AC04F3" w:rsidP="00AC04F3">
      <w:pPr>
        <w:tabs>
          <w:tab w:val="left" w:pos="561"/>
        </w:tabs>
        <w:ind w:left="720"/>
        <w:jc w:val="both"/>
      </w:pPr>
      <w:r w:rsidRPr="00D70CD6">
        <w:rPr>
          <w:b/>
        </w:rPr>
        <w:t>&lt;1&gt;</w:t>
      </w:r>
      <w:r w:rsidRPr="00D70CD6">
        <w:t xml:space="preserve"> В скобках указаны иные равнозначные наименования.</w:t>
      </w:r>
    </w:p>
    <w:p w:rsidR="00AC04F3" w:rsidRPr="00D70CD6" w:rsidRDefault="00AC04F3" w:rsidP="00AC04F3">
      <w:pPr>
        <w:tabs>
          <w:tab w:val="left" w:pos="561"/>
        </w:tabs>
        <w:jc w:val="both"/>
      </w:pPr>
      <w:r w:rsidRPr="00D70CD6">
        <w:rPr>
          <w:b/>
        </w:rPr>
        <w:t>&lt;2&gt;</w:t>
      </w:r>
      <w:r w:rsidRPr="00D70CD6">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AC04F3" w:rsidRPr="00D70CD6" w:rsidRDefault="00AC04F3" w:rsidP="00AC04F3">
      <w:pPr>
        <w:ind w:firstLine="709"/>
        <w:jc w:val="both"/>
      </w:pPr>
      <w:r w:rsidRPr="00D70CD6">
        <w:rPr>
          <w:b/>
        </w:rPr>
        <w:t>&lt;3&gt;</w:t>
      </w:r>
      <w:r w:rsidRPr="00D70CD6">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914C9C" w:rsidRPr="00D70CD6" w:rsidRDefault="00914C9C" w:rsidP="00914C9C">
      <w:pPr>
        <w:shd w:val="clear" w:color="auto" w:fill="FFFFFF"/>
        <w:snapToGrid w:val="0"/>
        <w:jc w:val="both"/>
      </w:pPr>
      <w:bookmarkStart w:id="385" w:name="_Toc410315217"/>
      <w:bookmarkStart w:id="386" w:name="_Toc400454239"/>
      <w:bookmarkStart w:id="387" w:name="_Toc392516692"/>
      <w:bookmarkStart w:id="388" w:name="_Toc380581560"/>
      <w:bookmarkStart w:id="389" w:name="_Toc379293283"/>
      <w:bookmarkStart w:id="390" w:name="_Toc379186260"/>
      <w:bookmarkStart w:id="391" w:name="_Toc339819831"/>
      <w:bookmarkStart w:id="392" w:name="_Toc321209587"/>
      <w:bookmarkStart w:id="393" w:name="_Toc282347546"/>
    </w:p>
    <w:p w:rsidR="00914C9C" w:rsidRPr="00D70CD6" w:rsidRDefault="00914C9C" w:rsidP="00914C9C">
      <w:pPr>
        <w:suppressAutoHyphens/>
        <w:autoSpaceDE w:val="0"/>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
        <w:gridCol w:w="7360"/>
        <w:gridCol w:w="2187"/>
      </w:tblGrid>
      <w:tr w:rsidR="00914C9C" w:rsidRPr="00D70CD6" w:rsidTr="00EB7023">
        <w:tc>
          <w:tcPr>
            <w:tcW w:w="224" w:type="pct"/>
            <w:shd w:val="clear" w:color="auto" w:fill="auto"/>
            <w:vAlign w:val="center"/>
          </w:tcPr>
          <w:p w:rsidR="00914C9C" w:rsidRPr="00D70CD6" w:rsidRDefault="00914C9C" w:rsidP="00EB7023">
            <w:pPr>
              <w:suppressAutoHyphens/>
              <w:autoSpaceDE w:val="0"/>
              <w:spacing w:line="220" w:lineRule="exact"/>
              <w:jc w:val="center"/>
            </w:pPr>
          </w:p>
        </w:tc>
        <w:tc>
          <w:tcPr>
            <w:tcW w:w="3682" w:type="pct"/>
            <w:shd w:val="clear" w:color="auto" w:fill="auto"/>
            <w:vAlign w:val="center"/>
          </w:tcPr>
          <w:p w:rsidR="00914C9C" w:rsidRPr="00D70CD6" w:rsidRDefault="00914C9C" w:rsidP="00EB7023">
            <w:pPr>
              <w:suppressAutoHyphens/>
              <w:autoSpaceDE w:val="0"/>
              <w:jc w:val="center"/>
              <w:rPr>
                <w:lang w:val="en-US"/>
              </w:rPr>
            </w:pPr>
            <w:r w:rsidRPr="00D70CD6">
              <w:t>Виды разрешенного использования</w:t>
            </w:r>
          </w:p>
          <w:p w:rsidR="00914C9C" w:rsidRPr="00D70CD6" w:rsidRDefault="00914C9C" w:rsidP="00EB7023">
            <w:pPr>
              <w:suppressAutoHyphens/>
              <w:autoSpaceDE w:val="0"/>
              <w:jc w:val="center"/>
              <w:rPr>
                <w:lang w:val="en-US"/>
              </w:rPr>
            </w:pPr>
            <w:r w:rsidRPr="00D70CD6">
              <w:rPr>
                <w:lang w:val="en-US"/>
              </w:rPr>
              <w:t>&lt;1&gt;</w:t>
            </w:r>
          </w:p>
        </w:tc>
        <w:tc>
          <w:tcPr>
            <w:tcW w:w="1094" w:type="pct"/>
            <w:shd w:val="clear" w:color="auto" w:fill="auto"/>
            <w:vAlign w:val="center"/>
          </w:tcPr>
          <w:p w:rsidR="00914C9C" w:rsidRPr="00D70CD6" w:rsidRDefault="00914C9C" w:rsidP="00EB7023">
            <w:pPr>
              <w:suppressAutoHyphens/>
              <w:autoSpaceDE w:val="0"/>
              <w:spacing w:line="220" w:lineRule="exact"/>
              <w:jc w:val="center"/>
            </w:pPr>
            <w:r w:rsidRPr="00D70CD6">
              <w:t>Код (числовое обозначение) вида разрешенного использования земельного участка</w:t>
            </w:r>
          </w:p>
          <w:p w:rsidR="00914C9C" w:rsidRPr="00D70CD6" w:rsidRDefault="00914C9C" w:rsidP="00EB7023">
            <w:pPr>
              <w:suppressAutoHyphens/>
              <w:autoSpaceDE w:val="0"/>
              <w:spacing w:line="220" w:lineRule="exact"/>
              <w:jc w:val="center"/>
              <w:rPr>
                <w:lang w:val="en-US"/>
              </w:rPr>
            </w:pPr>
            <w:r w:rsidRPr="00D70CD6">
              <w:rPr>
                <w:lang w:val="en-US"/>
              </w:rPr>
              <w:t>&lt;2&gt;</w:t>
            </w:r>
          </w:p>
        </w:tc>
      </w:tr>
      <w:tr w:rsidR="00914C9C" w:rsidRPr="00D70CD6" w:rsidTr="00EB7023">
        <w:tc>
          <w:tcPr>
            <w:tcW w:w="224" w:type="pct"/>
            <w:shd w:val="clear" w:color="auto" w:fill="auto"/>
          </w:tcPr>
          <w:p w:rsidR="00914C9C" w:rsidRPr="00D70CD6" w:rsidRDefault="00914C9C" w:rsidP="00EB7023">
            <w:pPr>
              <w:suppressAutoHyphens/>
              <w:autoSpaceDE w:val="0"/>
              <w:jc w:val="both"/>
            </w:pPr>
            <w:r w:rsidRPr="00D70CD6">
              <w:t>1.</w:t>
            </w:r>
          </w:p>
        </w:tc>
        <w:tc>
          <w:tcPr>
            <w:tcW w:w="3682" w:type="pct"/>
            <w:shd w:val="clear" w:color="auto" w:fill="auto"/>
          </w:tcPr>
          <w:p w:rsidR="00914C9C" w:rsidRPr="00D70CD6" w:rsidRDefault="00914C9C" w:rsidP="00EB7023">
            <w:pPr>
              <w:suppressAutoHyphens/>
              <w:autoSpaceDE w:val="0"/>
              <w:jc w:val="both"/>
              <w:rPr>
                <w:b/>
              </w:rPr>
            </w:pPr>
            <w:r w:rsidRPr="00D70CD6">
              <w:rPr>
                <w:b/>
              </w:rPr>
              <w:t>Основные виды разрешенного использования:</w:t>
            </w:r>
          </w:p>
        </w:tc>
        <w:tc>
          <w:tcPr>
            <w:tcW w:w="1094" w:type="pct"/>
            <w:shd w:val="clear" w:color="auto" w:fill="auto"/>
          </w:tcPr>
          <w:p w:rsidR="00914C9C" w:rsidRPr="00D70CD6" w:rsidRDefault="00914C9C" w:rsidP="00EB7023">
            <w:pPr>
              <w:suppressAutoHyphens/>
              <w:autoSpaceDE w:val="0"/>
              <w:jc w:val="both"/>
            </w:pPr>
          </w:p>
        </w:tc>
      </w:tr>
      <w:tr w:rsidR="00914C9C" w:rsidRPr="00D70CD6" w:rsidTr="00EB7023">
        <w:trPr>
          <w:trHeight w:val="132"/>
        </w:trPr>
        <w:tc>
          <w:tcPr>
            <w:tcW w:w="224" w:type="pct"/>
            <w:shd w:val="clear" w:color="auto" w:fill="auto"/>
          </w:tcPr>
          <w:p w:rsidR="00914C9C" w:rsidRPr="00D70CD6" w:rsidRDefault="00914C9C" w:rsidP="00EB7023">
            <w:pPr>
              <w:suppressAutoHyphens/>
              <w:autoSpaceDE w:val="0"/>
              <w:jc w:val="both"/>
            </w:pPr>
          </w:p>
        </w:tc>
        <w:tc>
          <w:tcPr>
            <w:tcW w:w="3682" w:type="pct"/>
            <w:shd w:val="clear" w:color="auto" w:fill="auto"/>
          </w:tcPr>
          <w:p w:rsidR="00914C9C" w:rsidRPr="00D70CD6" w:rsidRDefault="00914C9C" w:rsidP="00EB7023">
            <w:pPr>
              <w:numPr>
                <w:ilvl w:val="0"/>
                <w:numId w:val="24"/>
              </w:numPr>
              <w:suppressAutoHyphens/>
              <w:autoSpaceDE w:val="0"/>
              <w:jc w:val="both"/>
            </w:pPr>
            <w:r w:rsidRPr="00D70CD6">
              <w:t>коммунальное обслуживание;</w:t>
            </w:r>
          </w:p>
          <w:p w:rsidR="00914C9C" w:rsidRPr="00D70CD6" w:rsidRDefault="00914C9C" w:rsidP="00EB7023">
            <w:pPr>
              <w:numPr>
                <w:ilvl w:val="0"/>
                <w:numId w:val="24"/>
              </w:numPr>
              <w:suppressAutoHyphens/>
              <w:autoSpaceDE w:val="0"/>
              <w:jc w:val="both"/>
            </w:pPr>
            <w:r w:rsidRPr="00D70CD6">
              <w:t>энергетика</w:t>
            </w:r>
          </w:p>
          <w:p w:rsidR="00914C9C" w:rsidRPr="00D70CD6" w:rsidRDefault="00914C9C" w:rsidP="00EB7023">
            <w:pPr>
              <w:numPr>
                <w:ilvl w:val="0"/>
                <w:numId w:val="24"/>
              </w:numPr>
              <w:suppressAutoHyphens/>
              <w:autoSpaceDE w:val="0"/>
              <w:jc w:val="both"/>
            </w:pPr>
            <w:r w:rsidRPr="00D70CD6">
              <w:t>связь;</w:t>
            </w:r>
          </w:p>
          <w:p w:rsidR="00914C9C" w:rsidRPr="00D70CD6" w:rsidRDefault="00914C9C" w:rsidP="00EB7023">
            <w:pPr>
              <w:numPr>
                <w:ilvl w:val="0"/>
                <w:numId w:val="24"/>
              </w:numPr>
              <w:suppressAutoHyphens/>
              <w:autoSpaceDE w:val="0"/>
              <w:jc w:val="both"/>
            </w:pPr>
            <w:r w:rsidRPr="00D70CD6">
              <w:t>коммунальное обслуживание.</w:t>
            </w:r>
          </w:p>
        </w:tc>
        <w:tc>
          <w:tcPr>
            <w:tcW w:w="1094" w:type="pct"/>
            <w:shd w:val="clear" w:color="auto" w:fill="auto"/>
          </w:tcPr>
          <w:p w:rsidR="00914C9C" w:rsidRPr="00D70CD6" w:rsidRDefault="00914C9C" w:rsidP="00EB7023">
            <w:pPr>
              <w:suppressAutoHyphens/>
              <w:autoSpaceDE w:val="0"/>
              <w:jc w:val="center"/>
            </w:pPr>
            <w:r w:rsidRPr="00D70CD6">
              <w:t>3.1</w:t>
            </w:r>
          </w:p>
          <w:p w:rsidR="00914C9C" w:rsidRPr="00D70CD6" w:rsidRDefault="00914C9C" w:rsidP="00EB7023">
            <w:pPr>
              <w:suppressAutoHyphens/>
              <w:autoSpaceDE w:val="0"/>
              <w:jc w:val="center"/>
            </w:pPr>
            <w:r w:rsidRPr="00D70CD6">
              <w:t>6.7</w:t>
            </w:r>
          </w:p>
          <w:p w:rsidR="00914C9C" w:rsidRPr="00D70CD6" w:rsidRDefault="00914C9C" w:rsidP="00EB7023">
            <w:pPr>
              <w:suppressAutoHyphens/>
              <w:autoSpaceDE w:val="0"/>
              <w:jc w:val="center"/>
            </w:pPr>
            <w:r w:rsidRPr="00D70CD6">
              <w:t>6.8</w:t>
            </w:r>
          </w:p>
          <w:p w:rsidR="00914C9C" w:rsidRPr="00D70CD6" w:rsidRDefault="00914C9C" w:rsidP="00EB7023">
            <w:pPr>
              <w:suppressAutoHyphens/>
              <w:autoSpaceDE w:val="0"/>
              <w:jc w:val="center"/>
            </w:pPr>
            <w:r w:rsidRPr="00D70CD6">
              <w:t>3.1</w:t>
            </w:r>
          </w:p>
        </w:tc>
      </w:tr>
      <w:tr w:rsidR="00914C9C" w:rsidRPr="00D70CD6" w:rsidTr="00EB7023">
        <w:tc>
          <w:tcPr>
            <w:tcW w:w="224" w:type="pct"/>
            <w:shd w:val="clear" w:color="auto" w:fill="auto"/>
          </w:tcPr>
          <w:p w:rsidR="00914C9C" w:rsidRPr="00D70CD6" w:rsidRDefault="00914C9C" w:rsidP="00EB7023">
            <w:pPr>
              <w:suppressAutoHyphens/>
              <w:autoSpaceDE w:val="0"/>
              <w:jc w:val="both"/>
            </w:pPr>
            <w:r w:rsidRPr="00D70CD6">
              <w:t>2.</w:t>
            </w:r>
          </w:p>
        </w:tc>
        <w:tc>
          <w:tcPr>
            <w:tcW w:w="3682" w:type="pct"/>
            <w:shd w:val="clear" w:color="auto" w:fill="auto"/>
          </w:tcPr>
          <w:p w:rsidR="00914C9C" w:rsidRPr="00D70CD6" w:rsidRDefault="00914C9C" w:rsidP="00EB7023">
            <w:pPr>
              <w:pStyle w:val="ConsPlusNormal0"/>
              <w:widowControl/>
              <w:ind w:firstLine="0"/>
              <w:jc w:val="both"/>
              <w:rPr>
                <w:rFonts w:ascii="Times New Roman" w:hAnsi="Times New Roman" w:cs="Times New Roman"/>
                <w:sz w:val="24"/>
                <w:szCs w:val="24"/>
              </w:rPr>
            </w:pPr>
            <w:r w:rsidRPr="00D70CD6">
              <w:rPr>
                <w:rFonts w:ascii="Times New Roman" w:hAnsi="Times New Roman" w:cs="Times New Roman"/>
                <w:b/>
                <w:sz w:val="24"/>
                <w:szCs w:val="24"/>
              </w:rPr>
              <w:t>Условно разрешенные виды использования:</w:t>
            </w:r>
          </w:p>
        </w:tc>
        <w:tc>
          <w:tcPr>
            <w:tcW w:w="1094" w:type="pct"/>
            <w:shd w:val="clear" w:color="auto" w:fill="auto"/>
          </w:tcPr>
          <w:p w:rsidR="00914C9C" w:rsidRPr="00D70CD6" w:rsidRDefault="00914C9C" w:rsidP="00EB7023">
            <w:pPr>
              <w:suppressAutoHyphens/>
              <w:autoSpaceDE w:val="0"/>
              <w:jc w:val="both"/>
            </w:pPr>
          </w:p>
        </w:tc>
      </w:tr>
      <w:tr w:rsidR="00914C9C" w:rsidRPr="00D70CD6" w:rsidTr="00EB7023">
        <w:tc>
          <w:tcPr>
            <w:tcW w:w="224" w:type="pct"/>
            <w:shd w:val="clear" w:color="auto" w:fill="auto"/>
          </w:tcPr>
          <w:p w:rsidR="00914C9C" w:rsidRPr="00D70CD6" w:rsidRDefault="00914C9C" w:rsidP="00EB7023">
            <w:pPr>
              <w:suppressAutoHyphens/>
              <w:autoSpaceDE w:val="0"/>
              <w:jc w:val="both"/>
            </w:pPr>
          </w:p>
        </w:tc>
        <w:tc>
          <w:tcPr>
            <w:tcW w:w="3682" w:type="pct"/>
            <w:shd w:val="clear" w:color="auto" w:fill="auto"/>
          </w:tcPr>
          <w:p w:rsidR="00914C9C" w:rsidRPr="00D70CD6" w:rsidRDefault="00914C9C" w:rsidP="00EB7023">
            <w:pPr>
              <w:pStyle w:val="ConsPlusNormal0"/>
              <w:widowControl/>
              <w:ind w:firstLine="317"/>
              <w:jc w:val="both"/>
              <w:rPr>
                <w:rFonts w:ascii="Times New Roman" w:hAnsi="Times New Roman" w:cs="Times New Roman"/>
                <w:sz w:val="24"/>
                <w:szCs w:val="24"/>
              </w:rPr>
            </w:pPr>
            <w:r w:rsidRPr="00D70CD6">
              <w:rPr>
                <w:rFonts w:ascii="Times New Roman" w:hAnsi="Times New Roman" w:cs="Times New Roman"/>
                <w:sz w:val="24"/>
                <w:szCs w:val="24"/>
              </w:rPr>
              <w:t>1) не установлены</w:t>
            </w:r>
          </w:p>
        </w:tc>
        <w:tc>
          <w:tcPr>
            <w:tcW w:w="1094" w:type="pct"/>
            <w:shd w:val="clear" w:color="auto" w:fill="auto"/>
          </w:tcPr>
          <w:p w:rsidR="00914C9C" w:rsidRPr="00D70CD6" w:rsidRDefault="00914C9C" w:rsidP="00EB7023">
            <w:pPr>
              <w:suppressAutoHyphens/>
              <w:autoSpaceDE w:val="0"/>
              <w:jc w:val="center"/>
            </w:pPr>
            <w:r w:rsidRPr="00D70CD6">
              <w:t>-</w:t>
            </w:r>
          </w:p>
        </w:tc>
      </w:tr>
      <w:tr w:rsidR="00914C9C" w:rsidRPr="00D70CD6" w:rsidTr="00EB7023">
        <w:tc>
          <w:tcPr>
            <w:tcW w:w="224" w:type="pct"/>
            <w:shd w:val="clear" w:color="auto" w:fill="auto"/>
          </w:tcPr>
          <w:p w:rsidR="00914C9C" w:rsidRPr="00D70CD6" w:rsidRDefault="00914C9C" w:rsidP="00EB7023">
            <w:pPr>
              <w:suppressAutoHyphens/>
              <w:autoSpaceDE w:val="0"/>
              <w:jc w:val="both"/>
            </w:pPr>
            <w:r w:rsidRPr="00D70CD6">
              <w:t>3.</w:t>
            </w:r>
          </w:p>
        </w:tc>
        <w:tc>
          <w:tcPr>
            <w:tcW w:w="3682" w:type="pct"/>
            <w:shd w:val="clear" w:color="auto" w:fill="auto"/>
          </w:tcPr>
          <w:p w:rsidR="00914C9C" w:rsidRPr="00D70CD6" w:rsidRDefault="00914C9C" w:rsidP="00EB7023">
            <w:pPr>
              <w:suppressAutoHyphens/>
              <w:autoSpaceDE w:val="0"/>
              <w:jc w:val="both"/>
              <w:rPr>
                <w:b/>
              </w:rPr>
            </w:pPr>
            <w:r w:rsidRPr="00D70CD6">
              <w:rPr>
                <w:b/>
              </w:rPr>
              <w:t>Вспомогательные виды разрешенного использования:</w:t>
            </w:r>
          </w:p>
        </w:tc>
        <w:tc>
          <w:tcPr>
            <w:tcW w:w="1094" w:type="pct"/>
            <w:shd w:val="clear" w:color="auto" w:fill="auto"/>
          </w:tcPr>
          <w:p w:rsidR="00914C9C" w:rsidRPr="00D70CD6" w:rsidRDefault="00914C9C" w:rsidP="00EB7023">
            <w:pPr>
              <w:suppressAutoHyphens/>
              <w:autoSpaceDE w:val="0"/>
              <w:jc w:val="both"/>
            </w:pPr>
          </w:p>
        </w:tc>
      </w:tr>
      <w:tr w:rsidR="00914C9C" w:rsidRPr="00D70CD6" w:rsidTr="00EB7023">
        <w:tc>
          <w:tcPr>
            <w:tcW w:w="224" w:type="pct"/>
            <w:shd w:val="clear" w:color="auto" w:fill="auto"/>
          </w:tcPr>
          <w:p w:rsidR="00914C9C" w:rsidRPr="00D70CD6" w:rsidRDefault="00914C9C" w:rsidP="00EB7023">
            <w:pPr>
              <w:suppressAutoHyphens/>
              <w:autoSpaceDE w:val="0"/>
              <w:jc w:val="both"/>
            </w:pPr>
          </w:p>
        </w:tc>
        <w:tc>
          <w:tcPr>
            <w:tcW w:w="3682" w:type="pct"/>
            <w:shd w:val="clear" w:color="auto" w:fill="auto"/>
          </w:tcPr>
          <w:p w:rsidR="00914C9C" w:rsidRPr="00D70CD6" w:rsidRDefault="00914C9C" w:rsidP="00EB7023">
            <w:pPr>
              <w:numPr>
                <w:ilvl w:val="0"/>
                <w:numId w:val="21"/>
              </w:numPr>
              <w:suppressAutoHyphens/>
              <w:autoSpaceDE w:val="0"/>
              <w:jc w:val="both"/>
            </w:pPr>
            <w:r w:rsidRPr="00D70CD6">
              <w:t>земельные участки (территории) общего пользования</w:t>
            </w:r>
          </w:p>
        </w:tc>
        <w:tc>
          <w:tcPr>
            <w:tcW w:w="1094" w:type="pct"/>
            <w:shd w:val="clear" w:color="auto" w:fill="auto"/>
          </w:tcPr>
          <w:p w:rsidR="00914C9C" w:rsidRPr="00D70CD6" w:rsidRDefault="00914C9C" w:rsidP="00EB7023">
            <w:pPr>
              <w:suppressAutoHyphens/>
              <w:autoSpaceDE w:val="0"/>
              <w:jc w:val="center"/>
            </w:pPr>
            <w:r w:rsidRPr="00D70CD6">
              <w:t>12.0</w:t>
            </w:r>
          </w:p>
        </w:tc>
      </w:tr>
    </w:tbl>
    <w:p w:rsidR="00914C9C" w:rsidRPr="00D70CD6" w:rsidRDefault="00914C9C" w:rsidP="00914C9C">
      <w:pPr>
        <w:shd w:val="clear" w:color="auto" w:fill="FFFFFF"/>
        <w:tabs>
          <w:tab w:val="left" w:pos="1080"/>
        </w:tabs>
        <w:ind w:firstLine="709"/>
        <w:jc w:val="both"/>
      </w:pPr>
    </w:p>
    <w:p w:rsidR="00914C9C" w:rsidRPr="00D70CD6" w:rsidRDefault="00914C9C" w:rsidP="00914C9C">
      <w:pPr>
        <w:shd w:val="clear" w:color="auto" w:fill="FFFFFF"/>
        <w:tabs>
          <w:tab w:val="left" w:pos="0"/>
        </w:tabs>
        <w:ind w:firstLine="567"/>
        <w:jc w:val="both"/>
      </w:pPr>
      <w:r w:rsidRPr="00D70CD6">
        <w:rPr>
          <w:b/>
          <w:iCs/>
        </w:rPr>
        <w:t>2.Предельные размеры</w:t>
      </w:r>
      <w:r w:rsidRPr="00D70CD6">
        <w:rPr>
          <w:b/>
        </w:rPr>
        <w:t xml:space="preserve"> земельных участков и предельные параметры</w:t>
      </w:r>
      <w:r w:rsidRPr="00D70CD6">
        <w:t xml:space="preserve"> разрешенного строительства, реконструкции объектов капитального строительства в производственных зонах:</w:t>
      </w:r>
    </w:p>
    <w:p w:rsidR="00914C9C" w:rsidRPr="00D70CD6" w:rsidRDefault="00914C9C" w:rsidP="00914C9C">
      <w:pPr>
        <w:tabs>
          <w:tab w:val="left" w:pos="0"/>
        </w:tabs>
        <w:suppressAutoHyphens/>
        <w:ind w:firstLine="709"/>
        <w:jc w:val="both"/>
      </w:pPr>
      <w:r w:rsidRPr="00D70CD6">
        <w:t>– предельные (минимальные и (или) максимальные) размеры земельных участков, в том числе их площадь – не подлежат установлению;</w:t>
      </w:r>
    </w:p>
    <w:p w:rsidR="00914C9C" w:rsidRPr="00D70CD6" w:rsidRDefault="00914C9C" w:rsidP="00914C9C">
      <w:pPr>
        <w:tabs>
          <w:tab w:val="left" w:pos="3204"/>
        </w:tabs>
        <w:ind w:firstLine="709"/>
        <w:jc w:val="both"/>
      </w:pPr>
      <w:r w:rsidRPr="00D70CD6">
        <w:t xml:space="preserve">– </w:t>
      </w:r>
      <w:r w:rsidRPr="00D70CD6">
        <w:rPr>
          <w:rFonts w:eastAsia="Times New Roma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r w:rsidRPr="00D70CD6">
        <w:t>;</w:t>
      </w:r>
    </w:p>
    <w:p w:rsidR="00914C9C" w:rsidRPr="00D70CD6" w:rsidRDefault="00914C9C" w:rsidP="00914C9C">
      <w:pPr>
        <w:shd w:val="clear" w:color="auto" w:fill="FFFFFF"/>
        <w:ind w:firstLine="709"/>
        <w:jc w:val="both"/>
      </w:pPr>
      <w:r w:rsidRPr="00D70CD6">
        <w:t>– предельное количество этажей зданий или предельная высота зданий – не подлежит установлению;</w:t>
      </w:r>
    </w:p>
    <w:p w:rsidR="00914C9C" w:rsidRPr="00D70CD6" w:rsidRDefault="00914C9C" w:rsidP="00914C9C">
      <w:pPr>
        <w:shd w:val="clear" w:color="auto" w:fill="FFFFFF"/>
        <w:tabs>
          <w:tab w:val="left" w:pos="0"/>
        </w:tabs>
        <w:suppressAutoHyphens/>
        <w:ind w:firstLine="709"/>
        <w:jc w:val="both"/>
      </w:pPr>
      <w:r w:rsidRPr="00D70CD6">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914C9C" w:rsidRPr="00D70CD6" w:rsidRDefault="00914C9C" w:rsidP="00914C9C">
      <w:pPr>
        <w:autoSpaceDE w:val="0"/>
        <w:autoSpaceDN w:val="0"/>
        <w:adjustRightInd w:val="0"/>
        <w:ind w:firstLine="709"/>
        <w:jc w:val="both"/>
      </w:pPr>
      <w:r w:rsidRPr="00D70CD6">
        <w:t>- регламенты использования территории и требования к ней определяется в соответствии с градостроительной документацией, Нормативами градостроительного проектирования Алтайского края, СНиП 2.07.01-89 «Градостроительство. Планировка и застройка городских и сельских поселений» (СП 42.13330.2011), СанПиН 2.2.1/2.1.1.1200-03 «Санитарно-защитные зоны и санитарная классификация предприятий, сооружений и иных объектов», СНиП 2.04.07-86 «Тепловые сети», СНиП 2.04.08-87 «Газоснабжение», СНиП 3.06.03-85 «Автомобильные дороги» и ведомственными нормами и правилами, с учетом реально сложившейся застройки и архитектурно-планировочным решением объекта;</w:t>
      </w:r>
    </w:p>
    <w:p w:rsidR="00914C9C" w:rsidRPr="00D70CD6" w:rsidRDefault="00914C9C" w:rsidP="00914C9C">
      <w:pPr>
        <w:tabs>
          <w:tab w:val="left" w:pos="0"/>
        </w:tabs>
        <w:suppressAutoHyphens/>
        <w:ind w:firstLine="709"/>
        <w:jc w:val="both"/>
      </w:pPr>
      <w:r w:rsidRPr="00D70CD6">
        <w:t>– размеры земельных участков определяются в соответствии с техническими регламентами по заданию на проектирование.</w:t>
      </w:r>
    </w:p>
    <w:p w:rsidR="00914C9C" w:rsidRPr="00D70CD6" w:rsidRDefault="00914C9C" w:rsidP="00914C9C">
      <w:pPr>
        <w:ind w:firstLine="709"/>
        <w:jc w:val="both"/>
      </w:pPr>
      <w:r w:rsidRPr="00D70CD6">
        <w:t>3.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914C9C" w:rsidRPr="00D70CD6" w:rsidRDefault="00914C9C" w:rsidP="00914C9C">
      <w:pPr>
        <w:ind w:firstLine="709"/>
        <w:jc w:val="both"/>
      </w:pPr>
      <w:r w:rsidRPr="00D70CD6">
        <w:t>4. 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w:t>
      </w:r>
    </w:p>
    <w:p w:rsidR="00914C9C" w:rsidRPr="00D70CD6" w:rsidRDefault="00914C9C" w:rsidP="00914C9C">
      <w:pPr>
        <w:ind w:firstLine="709"/>
        <w:jc w:val="both"/>
      </w:pPr>
      <w:r w:rsidRPr="00D70CD6">
        <w:t>5.Нормы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914C9C" w:rsidRPr="00D70CD6" w:rsidRDefault="00914C9C" w:rsidP="00914C9C">
      <w:pPr>
        <w:ind w:firstLine="709"/>
        <w:jc w:val="both"/>
      </w:pPr>
      <w:r w:rsidRPr="00D70CD6">
        <w:t>6.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Алейский район.</w:t>
      </w:r>
    </w:p>
    <w:p w:rsidR="00914C9C" w:rsidRPr="00D70CD6" w:rsidRDefault="00914C9C" w:rsidP="00914C9C">
      <w:pPr>
        <w:ind w:firstLine="709"/>
        <w:jc w:val="both"/>
      </w:pPr>
      <w:r w:rsidRPr="00D70CD6">
        <w:t>7.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C14964" w:rsidRPr="00D70CD6" w:rsidRDefault="00C14964" w:rsidP="00C14964">
      <w:pPr>
        <w:shd w:val="clear" w:color="auto" w:fill="FFFFFF"/>
        <w:tabs>
          <w:tab w:val="left" w:pos="0"/>
        </w:tabs>
        <w:spacing w:before="240" w:after="240"/>
        <w:ind w:firstLine="709"/>
        <w:jc w:val="center"/>
        <w:outlineLvl w:val="2"/>
        <w:rPr>
          <w:b/>
          <w:bCs/>
        </w:rPr>
      </w:pPr>
      <w:bookmarkStart w:id="394" w:name="_Toc3381073"/>
      <w:r w:rsidRPr="00D70CD6">
        <w:rPr>
          <w:b/>
          <w:bCs/>
        </w:rPr>
        <w:t>Статья 31. Градостроительные регламенты на территориях зоны транспортной инфраструктуры</w:t>
      </w:r>
      <w:bookmarkEnd w:id="385"/>
      <w:bookmarkEnd w:id="386"/>
      <w:bookmarkEnd w:id="387"/>
      <w:bookmarkEnd w:id="388"/>
      <w:bookmarkEnd w:id="389"/>
      <w:bookmarkEnd w:id="390"/>
      <w:bookmarkEnd w:id="391"/>
      <w:bookmarkEnd w:id="392"/>
      <w:bookmarkEnd w:id="393"/>
      <w:bookmarkEnd w:id="394"/>
    </w:p>
    <w:p w:rsidR="00C14964" w:rsidRPr="00D70CD6" w:rsidRDefault="00C14964" w:rsidP="00C14964">
      <w:pPr>
        <w:ind w:firstLine="709"/>
        <w:jc w:val="both"/>
      </w:pPr>
      <w:r w:rsidRPr="00D70CD6">
        <w:t xml:space="preserve">1. </w:t>
      </w:r>
      <w:r w:rsidRPr="00D70CD6">
        <w:rPr>
          <w:i/>
          <w:iCs/>
        </w:rPr>
        <w:t>Зона транспортной инфраструктуры (код зоны – Т)</w:t>
      </w:r>
      <w:r w:rsidRPr="00D70CD6">
        <w:t xml:space="preserve"> включает зоны, предназначенные для размещения объектов транспортной инфраструктуры, в том числе для размещения сооружений и коммуникаций автомобильного транспорта, а также для установления санитарно - защитных зон таких объектов в соответствии с требованиями технических регламентов и Нормативов градостроительного проектирования Алтайского края.</w:t>
      </w:r>
    </w:p>
    <w:p w:rsidR="00AC04F3" w:rsidRPr="00D70CD6" w:rsidRDefault="00AC04F3" w:rsidP="00AC04F3">
      <w:pPr>
        <w:pStyle w:val="afa"/>
        <w:widowControl w:val="0"/>
        <w:autoSpaceDE w:val="0"/>
        <w:autoSpaceDN w:val="0"/>
        <w:adjustRightInd w:val="0"/>
        <w:spacing w:after="0" w:line="240" w:lineRule="auto"/>
        <w:ind w:left="0" w:firstLine="567"/>
        <w:jc w:val="both"/>
        <w:rPr>
          <w:rFonts w:ascii="Times New Roman" w:hAnsi="Times New Roman"/>
          <w:b/>
          <w:sz w:val="24"/>
          <w:szCs w:val="24"/>
        </w:rPr>
      </w:pPr>
    </w:p>
    <w:p w:rsidR="00AC04F3" w:rsidRPr="00D70CD6" w:rsidRDefault="00AC04F3" w:rsidP="00AC04F3">
      <w:pPr>
        <w:pStyle w:val="afa"/>
        <w:widowControl w:val="0"/>
        <w:autoSpaceDE w:val="0"/>
        <w:autoSpaceDN w:val="0"/>
        <w:adjustRightInd w:val="0"/>
        <w:spacing w:after="0" w:line="240" w:lineRule="auto"/>
        <w:ind w:left="0" w:firstLine="567"/>
        <w:jc w:val="both"/>
        <w:rPr>
          <w:rFonts w:ascii="Times New Roman" w:hAnsi="Times New Roman"/>
          <w:sz w:val="24"/>
          <w:szCs w:val="24"/>
        </w:rPr>
      </w:pPr>
      <w:r w:rsidRPr="00D70CD6">
        <w:rPr>
          <w:rFonts w:ascii="Times New Roman" w:hAnsi="Times New Roman"/>
          <w:b/>
          <w:sz w:val="24"/>
          <w:szCs w:val="24"/>
        </w:rPr>
        <w:t>Код (числовое обозначение) вида разрешенного использования земельного участка</w:t>
      </w:r>
      <w:r w:rsidRPr="00D70CD6">
        <w:rPr>
          <w:rFonts w:ascii="Times New Roman" w:hAnsi="Times New Roman"/>
          <w:sz w:val="24"/>
          <w:szCs w:val="24"/>
        </w:rPr>
        <w:t xml:space="preserve"> – согласно </w:t>
      </w:r>
      <w:r w:rsidRPr="00D70CD6">
        <w:rPr>
          <w:rFonts w:ascii="Times New Roman" w:hAnsi="Times New Roman"/>
          <w:sz w:val="24"/>
          <w:szCs w:val="24"/>
          <w:u w:val="single"/>
        </w:rPr>
        <w:t>классификатору видов разрешенного использования земельных участков</w:t>
      </w:r>
      <w:r w:rsidRPr="00D70CD6">
        <w:rPr>
          <w:rFonts w:ascii="Times New Roman" w:hAnsi="Times New Roman"/>
          <w:sz w:val="24"/>
          <w:szCs w:val="24"/>
        </w:rPr>
        <w:t xml:space="preserve"> (Приказ Минэкономразвития России от 01.09.2015 №540 (с изменениями от 30.09.2015г.№709) (Приложение 1).</w:t>
      </w:r>
    </w:p>
    <w:p w:rsidR="00AC04F3" w:rsidRPr="00D70CD6" w:rsidRDefault="00AC04F3" w:rsidP="00AC04F3">
      <w:pPr>
        <w:tabs>
          <w:tab w:val="left" w:pos="561"/>
        </w:tabs>
        <w:ind w:left="720"/>
        <w:jc w:val="both"/>
        <w:rPr>
          <w:b/>
        </w:rPr>
      </w:pPr>
    </w:p>
    <w:p w:rsidR="00AC04F3" w:rsidRPr="00D70CD6" w:rsidRDefault="00AC04F3" w:rsidP="00AC04F3">
      <w:pPr>
        <w:tabs>
          <w:tab w:val="left" w:pos="561"/>
        </w:tabs>
        <w:ind w:left="720"/>
        <w:jc w:val="both"/>
      </w:pPr>
      <w:r w:rsidRPr="00D70CD6">
        <w:rPr>
          <w:b/>
        </w:rPr>
        <w:t>&lt;1&gt;</w:t>
      </w:r>
      <w:r w:rsidRPr="00D70CD6">
        <w:t xml:space="preserve"> В скобках указаны иные равнозначные наименования.</w:t>
      </w:r>
    </w:p>
    <w:p w:rsidR="00AC04F3" w:rsidRPr="00D70CD6" w:rsidRDefault="00AC04F3" w:rsidP="00AC04F3">
      <w:pPr>
        <w:tabs>
          <w:tab w:val="left" w:pos="561"/>
        </w:tabs>
        <w:jc w:val="both"/>
      </w:pPr>
      <w:r w:rsidRPr="00D70CD6">
        <w:rPr>
          <w:b/>
        </w:rPr>
        <w:t>&lt;2&gt;</w:t>
      </w:r>
      <w:r w:rsidRPr="00D70CD6">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AC04F3" w:rsidRPr="00D70CD6" w:rsidRDefault="00AC04F3" w:rsidP="00AC04F3">
      <w:pPr>
        <w:ind w:firstLine="709"/>
        <w:jc w:val="both"/>
      </w:pPr>
      <w:r w:rsidRPr="00D70CD6">
        <w:rPr>
          <w:b/>
        </w:rPr>
        <w:t>&lt;3&gt;</w:t>
      </w:r>
      <w:r w:rsidRPr="00D70CD6">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914C9C" w:rsidRPr="00D70CD6" w:rsidRDefault="00914C9C" w:rsidP="00914C9C">
      <w:pPr>
        <w:shd w:val="clear" w:color="auto" w:fill="FFFFFF"/>
        <w:snapToGrid w:val="0"/>
        <w:jc w:val="both"/>
      </w:pPr>
      <w:bookmarkStart w:id="395" w:name="_Toc410315218"/>
      <w:bookmarkStart w:id="396" w:name="_Toc400454240"/>
      <w:bookmarkStart w:id="397" w:name="_Toc392516693"/>
      <w:bookmarkStart w:id="398" w:name="_Toc380581561"/>
      <w:bookmarkStart w:id="399" w:name="_Toc379293284"/>
      <w:bookmarkStart w:id="400" w:name="_Toc379186261"/>
      <w:bookmarkStart w:id="401" w:name="_Toc339819832"/>
      <w:bookmarkStart w:id="402" w:name="_Toc321209588"/>
      <w:bookmarkStart w:id="403" w:name="_Toc2823475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
        <w:gridCol w:w="7122"/>
        <w:gridCol w:w="1949"/>
      </w:tblGrid>
      <w:tr w:rsidR="00914C9C" w:rsidRPr="00D70CD6" w:rsidTr="00EB7023">
        <w:tc>
          <w:tcPr>
            <w:tcW w:w="462" w:type="pct"/>
            <w:shd w:val="clear" w:color="auto" w:fill="auto"/>
            <w:vAlign w:val="center"/>
          </w:tcPr>
          <w:p w:rsidR="00914C9C" w:rsidRPr="00D70CD6" w:rsidRDefault="00914C9C" w:rsidP="00EB7023">
            <w:pPr>
              <w:suppressAutoHyphens/>
              <w:autoSpaceDE w:val="0"/>
              <w:spacing w:line="220" w:lineRule="exact"/>
              <w:jc w:val="center"/>
            </w:pPr>
            <w:r w:rsidRPr="00D70CD6">
              <w:tab/>
            </w:r>
          </w:p>
        </w:tc>
        <w:tc>
          <w:tcPr>
            <w:tcW w:w="3563" w:type="pct"/>
            <w:shd w:val="clear" w:color="auto" w:fill="auto"/>
            <w:vAlign w:val="center"/>
          </w:tcPr>
          <w:p w:rsidR="00914C9C" w:rsidRPr="00D70CD6" w:rsidRDefault="00914C9C" w:rsidP="00EB7023">
            <w:pPr>
              <w:suppressAutoHyphens/>
              <w:autoSpaceDE w:val="0"/>
              <w:jc w:val="center"/>
              <w:rPr>
                <w:lang w:val="en-US"/>
              </w:rPr>
            </w:pPr>
            <w:r w:rsidRPr="00D70CD6">
              <w:t>Виды разрешенного использования</w:t>
            </w:r>
          </w:p>
          <w:p w:rsidR="00914C9C" w:rsidRPr="00D70CD6" w:rsidRDefault="00914C9C" w:rsidP="00EB7023">
            <w:pPr>
              <w:suppressAutoHyphens/>
              <w:autoSpaceDE w:val="0"/>
              <w:jc w:val="center"/>
              <w:rPr>
                <w:lang w:val="en-US"/>
              </w:rPr>
            </w:pPr>
            <w:r w:rsidRPr="00D70CD6">
              <w:rPr>
                <w:lang w:val="en-US"/>
              </w:rPr>
              <w:t>&lt;1&gt;</w:t>
            </w:r>
          </w:p>
        </w:tc>
        <w:tc>
          <w:tcPr>
            <w:tcW w:w="975" w:type="pct"/>
            <w:shd w:val="clear" w:color="auto" w:fill="auto"/>
            <w:vAlign w:val="center"/>
          </w:tcPr>
          <w:p w:rsidR="00914C9C" w:rsidRPr="00D70CD6" w:rsidRDefault="00914C9C" w:rsidP="00EB7023">
            <w:pPr>
              <w:suppressAutoHyphens/>
              <w:autoSpaceDE w:val="0"/>
              <w:spacing w:line="220" w:lineRule="exact"/>
              <w:jc w:val="center"/>
            </w:pPr>
            <w:r w:rsidRPr="00D70CD6">
              <w:t>Код (числовое обозначение) вида разрешенного использования земельного участка</w:t>
            </w:r>
          </w:p>
          <w:p w:rsidR="00914C9C" w:rsidRPr="00D70CD6" w:rsidRDefault="00914C9C" w:rsidP="00EB7023">
            <w:pPr>
              <w:suppressAutoHyphens/>
              <w:autoSpaceDE w:val="0"/>
              <w:spacing w:line="220" w:lineRule="exact"/>
              <w:jc w:val="center"/>
              <w:rPr>
                <w:lang w:val="en-US"/>
              </w:rPr>
            </w:pPr>
            <w:r w:rsidRPr="00D70CD6">
              <w:rPr>
                <w:lang w:val="en-US"/>
              </w:rPr>
              <w:t>&lt;3&gt;</w:t>
            </w:r>
          </w:p>
        </w:tc>
      </w:tr>
      <w:tr w:rsidR="00914C9C" w:rsidRPr="00D70CD6" w:rsidTr="00EB7023">
        <w:tc>
          <w:tcPr>
            <w:tcW w:w="462" w:type="pct"/>
            <w:shd w:val="clear" w:color="auto" w:fill="auto"/>
          </w:tcPr>
          <w:p w:rsidR="00914C9C" w:rsidRPr="00D70CD6" w:rsidRDefault="00914C9C" w:rsidP="00EB7023">
            <w:pPr>
              <w:suppressAutoHyphens/>
              <w:autoSpaceDE w:val="0"/>
              <w:jc w:val="both"/>
            </w:pPr>
            <w:r w:rsidRPr="00D70CD6">
              <w:t>1.</w:t>
            </w:r>
          </w:p>
        </w:tc>
        <w:tc>
          <w:tcPr>
            <w:tcW w:w="3563" w:type="pct"/>
            <w:shd w:val="clear" w:color="auto" w:fill="auto"/>
          </w:tcPr>
          <w:p w:rsidR="00914C9C" w:rsidRPr="00D70CD6" w:rsidRDefault="00914C9C" w:rsidP="00EB7023">
            <w:pPr>
              <w:suppressAutoHyphens/>
              <w:autoSpaceDE w:val="0"/>
              <w:jc w:val="both"/>
              <w:rPr>
                <w:b/>
              </w:rPr>
            </w:pPr>
            <w:r w:rsidRPr="00D70CD6">
              <w:rPr>
                <w:b/>
              </w:rPr>
              <w:t>Основные виды разрешенного использования:</w:t>
            </w:r>
          </w:p>
        </w:tc>
        <w:tc>
          <w:tcPr>
            <w:tcW w:w="975" w:type="pct"/>
            <w:shd w:val="clear" w:color="auto" w:fill="auto"/>
          </w:tcPr>
          <w:p w:rsidR="00914C9C" w:rsidRPr="00D70CD6" w:rsidRDefault="00914C9C" w:rsidP="00EB7023">
            <w:pPr>
              <w:suppressAutoHyphens/>
              <w:autoSpaceDE w:val="0"/>
              <w:jc w:val="both"/>
            </w:pPr>
          </w:p>
        </w:tc>
      </w:tr>
      <w:tr w:rsidR="00914C9C" w:rsidRPr="00D70CD6" w:rsidTr="00EB7023">
        <w:trPr>
          <w:trHeight w:val="132"/>
        </w:trPr>
        <w:tc>
          <w:tcPr>
            <w:tcW w:w="462" w:type="pct"/>
            <w:shd w:val="clear" w:color="auto" w:fill="auto"/>
          </w:tcPr>
          <w:p w:rsidR="00914C9C" w:rsidRPr="00D70CD6" w:rsidRDefault="00914C9C" w:rsidP="00EB7023">
            <w:pPr>
              <w:suppressAutoHyphens/>
              <w:autoSpaceDE w:val="0"/>
              <w:jc w:val="both"/>
            </w:pPr>
          </w:p>
        </w:tc>
        <w:tc>
          <w:tcPr>
            <w:tcW w:w="3563" w:type="pct"/>
            <w:shd w:val="clear" w:color="auto" w:fill="auto"/>
          </w:tcPr>
          <w:p w:rsidR="00914C9C" w:rsidRPr="00D70CD6" w:rsidRDefault="00914C9C" w:rsidP="00EB7023">
            <w:pPr>
              <w:numPr>
                <w:ilvl w:val="0"/>
                <w:numId w:val="25"/>
              </w:numPr>
              <w:suppressAutoHyphens/>
              <w:autoSpaceDE w:val="0"/>
              <w:jc w:val="both"/>
            </w:pPr>
            <w:r w:rsidRPr="00D70CD6">
              <w:t>автомобильный транспорт;</w:t>
            </w:r>
          </w:p>
          <w:p w:rsidR="00914C9C" w:rsidRPr="00D70CD6" w:rsidRDefault="00914C9C" w:rsidP="00EB7023">
            <w:pPr>
              <w:numPr>
                <w:ilvl w:val="0"/>
                <w:numId w:val="25"/>
              </w:numPr>
              <w:suppressAutoHyphens/>
              <w:autoSpaceDE w:val="0"/>
              <w:jc w:val="both"/>
            </w:pPr>
            <w:r w:rsidRPr="00D70CD6">
              <w:t>обслуживание автотранспорта;</w:t>
            </w:r>
          </w:p>
          <w:p w:rsidR="00914C9C" w:rsidRPr="00D70CD6" w:rsidRDefault="00914C9C" w:rsidP="00EB7023">
            <w:pPr>
              <w:numPr>
                <w:ilvl w:val="0"/>
                <w:numId w:val="25"/>
              </w:numPr>
              <w:suppressAutoHyphens/>
              <w:autoSpaceDE w:val="0"/>
              <w:jc w:val="both"/>
            </w:pPr>
            <w:r w:rsidRPr="00D70CD6">
              <w:t>объекты придорожного сервиса;</w:t>
            </w:r>
          </w:p>
          <w:p w:rsidR="00914C9C" w:rsidRPr="00D70CD6" w:rsidRDefault="00914C9C" w:rsidP="00EB7023">
            <w:pPr>
              <w:numPr>
                <w:ilvl w:val="0"/>
                <w:numId w:val="25"/>
              </w:numPr>
              <w:suppressAutoHyphens/>
              <w:autoSpaceDE w:val="0"/>
              <w:jc w:val="both"/>
            </w:pPr>
            <w:r w:rsidRPr="00D70CD6">
              <w:t>коммунальное обслуживание.</w:t>
            </w:r>
          </w:p>
        </w:tc>
        <w:tc>
          <w:tcPr>
            <w:tcW w:w="975" w:type="pct"/>
            <w:shd w:val="clear" w:color="auto" w:fill="auto"/>
          </w:tcPr>
          <w:p w:rsidR="00914C9C" w:rsidRPr="00D70CD6" w:rsidRDefault="00914C9C" w:rsidP="00EB7023">
            <w:pPr>
              <w:suppressAutoHyphens/>
              <w:autoSpaceDE w:val="0"/>
              <w:jc w:val="center"/>
            </w:pPr>
            <w:r w:rsidRPr="00D70CD6">
              <w:t>7.2</w:t>
            </w:r>
          </w:p>
          <w:p w:rsidR="00914C9C" w:rsidRPr="00D70CD6" w:rsidRDefault="00914C9C" w:rsidP="00EB7023">
            <w:pPr>
              <w:suppressAutoHyphens/>
              <w:autoSpaceDE w:val="0"/>
              <w:jc w:val="center"/>
            </w:pPr>
            <w:r w:rsidRPr="00D70CD6">
              <w:t>4.9</w:t>
            </w:r>
          </w:p>
          <w:p w:rsidR="00914C9C" w:rsidRPr="00D70CD6" w:rsidRDefault="00914C9C" w:rsidP="00EB7023">
            <w:pPr>
              <w:suppressAutoHyphens/>
              <w:autoSpaceDE w:val="0"/>
              <w:jc w:val="center"/>
            </w:pPr>
            <w:r w:rsidRPr="00D70CD6">
              <w:t>4.9.1</w:t>
            </w:r>
          </w:p>
          <w:p w:rsidR="00914C9C" w:rsidRPr="00D70CD6" w:rsidRDefault="00914C9C" w:rsidP="00EB7023">
            <w:pPr>
              <w:suppressAutoHyphens/>
              <w:autoSpaceDE w:val="0"/>
              <w:jc w:val="center"/>
            </w:pPr>
            <w:r w:rsidRPr="00D70CD6">
              <w:t>3.1</w:t>
            </w:r>
          </w:p>
        </w:tc>
      </w:tr>
      <w:tr w:rsidR="00914C9C" w:rsidRPr="00D70CD6" w:rsidTr="00EB7023">
        <w:tc>
          <w:tcPr>
            <w:tcW w:w="462" w:type="pct"/>
            <w:shd w:val="clear" w:color="auto" w:fill="auto"/>
          </w:tcPr>
          <w:p w:rsidR="00914C9C" w:rsidRPr="00D70CD6" w:rsidRDefault="00914C9C" w:rsidP="00EB7023">
            <w:pPr>
              <w:suppressAutoHyphens/>
              <w:autoSpaceDE w:val="0"/>
              <w:jc w:val="both"/>
            </w:pPr>
            <w:r w:rsidRPr="00D70CD6">
              <w:t>2.</w:t>
            </w:r>
          </w:p>
        </w:tc>
        <w:tc>
          <w:tcPr>
            <w:tcW w:w="3563" w:type="pct"/>
            <w:shd w:val="clear" w:color="auto" w:fill="auto"/>
          </w:tcPr>
          <w:p w:rsidR="00914C9C" w:rsidRPr="00D70CD6" w:rsidRDefault="00914C9C" w:rsidP="00EB7023">
            <w:pPr>
              <w:pStyle w:val="ConsPlusNormal0"/>
              <w:widowControl/>
              <w:ind w:firstLine="0"/>
              <w:jc w:val="both"/>
              <w:rPr>
                <w:rFonts w:ascii="Times New Roman" w:hAnsi="Times New Roman" w:cs="Times New Roman"/>
                <w:sz w:val="24"/>
                <w:szCs w:val="24"/>
              </w:rPr>
            </w:pPr>
            <w:r w:rsidRPr="00D70CD6">
              <w:rPr>
                <w:rFonts w:ascii="Times New Roman" w:hAnsi="Times New Roman" w:cs="Times New Roman"/>
                <w:b/>
                <w:sz w:val="24"/>
                <w:szCs w:val="24"/>
              </w:rPr>
              <w:t>Условно разрешенные виды использования:</w:t>
            </w:r>
          </w:p>
        </w:tc>
        <w:tc>
          <w:tcPr>
            <w:tcW w:w="975" w:type="pct"/>
            <w:shd w:val="clear" w:color="auto" w:fill="auto"/>
          </w:tcPr>
          <w:p w:rsidR="00914C9C" w:rsidRPr="00D70CD6" w:rsidRDefault="00914C9C" w:rsidP="00EB7023">
            <w:pPr>
              <w:suppressAutoHyphens/>
              <w:autoSpaceDE w:val="0"/>
              <w:jc w:val="both"/>
            </w:pPr>
          </w:p>
        </w:tc>
      </w:tr>
      <w:tr w:rsidR="00914C9C" w:rsidRPr="00D70CD6" w:rsidTr="00EB7023">
        <w:tc>
          <w:tcPr>
            <w:tcW w:w="462" w:type="pct"/>
            <w:shd w:val="clear" w:color="auto" w:fill="auto"/>
          </w:tcPr>
          <w:p w:rsidR="00914C9C" w:rsidRPr="00D70CD6" w:rsidRDefault="00914C9C" w:rsidP="00EB7023">
            <w:pPr>
              <w:suppressAutoHyphens/>
              <w:autoSpaceDE w:val="0"/>
              <w:jc w:val="both"/>
            </w:pPr>
          </w:p>
        </w:tc>
        <w:tc>
          <w:tcPr>
            <w:tcW w:w="3563" w:type="pct"/>
            <w:shd w:val="clear" w:color="auto" w:fill="auto"/>
          </w:tcPr>
          <w:p w:rsidR="00914C9C" w:rsidRPr="00D70CD6" w:rsidRDefault="00914C9C" w:rsidP="00914C9C">
            <w:pPr>
              <w:pStyle w:val="ConsPlusNormal0"/>
              <w:widowControl/>
              <w:numPr>
                <w:ilvl w:val="0"/>
                <w:numId w:val="36"/>
              </w:numPr>
              <w:jc w:val="both"/>
              <w:rPr>
                <w:rFonts w:ascii="Times New Roman" w:hAnsi="Times New Roman" w:cs="Times New Roman"/>
                <w:sz w:val="24"/>
                <w:szCs w:val="24"/>
              </w:rPr>
            </w:pPr>
            <w:r w:rsidRPr="00D70CD6">
              <w:rPr>
                <w:rFonts w:ascii="Times New Roman" w:hAnsi="Times New Roman" w:cs="Times New Roman"/>
                <w:sz w:val="24"/>
                <w:szCs w:val="24"/>
              </w:rPr>
              <w:t>земельные участки (территории) общего пользования</w:t>
            </w:r>
          </w:p>
        </w:tc>
        <w:tc>
          <w:tcPr>
            <w:tcW w:w="975" w:type="pct"/>
            <w:shd w:val="clear" w:color="auto" w:fill="auto"/>
          </w:tcPr>
          <w:p w:rsidR="00914C9C" w:rsidRPr="00D70CD6" w:rsidRDefault="00914C9C" w:rsidP="00EB7023">
            <w:pPr>
              <w:suppressAutoHyphens/>
              <w:autoSpaceDE w:val="0"/>
              <w:jc w:val="center"/>
            </w:pPr>
            <w:r w:rsidRPr="00D70CD6">
              <w:t>12.0</w:t>
            </w:r>
          </w:p>
        </w:tc>
      </w:tr>
      <w:tr w:rsidR="00914C9C" w:rsidRPr="00D70CD6" w:rsidTr="00EB7023">
        <w:tc>
          <w:tcPr>
            <w:tcW w:w="462" w:type="pct"/>
            <w:shd w:val="clear" w:color="auto" w:fill="auto"/>
          </w:tcPr>
          <w:p w:rsidR="00914C9C" w:rsidRPr="00D70CD6" w:rsidRDefault="00914C9C" w:rsidP="00EB7023">
            <w:pPr>
              <w:suppressAutoHyphens/>
              <w:autoSpaceDE w:val="0"/>
              <w:jc w:val="both"/>
            </w:pPr>
            <w:r w:rsidRPr="00D70CD6">
              <w:t>3.</w:t>
            </w:r>
          </w:p>
        </w:tc>
        <w:tc>
          <w:tcPr>
            <w:tcW w:w="3563" w:type="pct"/>
            <w:shd w:val="clear" w:color="auto" w:fill="auto"/>
          </w:tcPr>
          <w:p w:rsidR="00914C9C" w:rsidRPr="00D70CD6" w:rsidRDefault="00914C9C" w:rsidP="00EB7023">
            <w:pPr>
              <w:suppressAutoHyphens/>
              <w:autoSpaceDE w:val="0"/>
              <w:jc w:val="both"/>
              <w:rPr>
                <w:b/>
              </w:rPr>
            </w:pPr>
            <w:r w:rsidRPr="00D70CD6">
              <w:rPr>
                <w:b/>
              </w:rPr>
              <w:t>Вспомогательные виды разрешенного использования:</w:t>
            </w:r>
          </w:p>
        </w:tc>
        <w:tc>
          <w:tcPr>
            <w:tcW w:w="975" w:type="pct"/>
            <w:shd w:val="clear" w:color="auto" w:fill="auto"/>
          </w:tcPr>
          <w:p w:rsidR="00914C9C" w:rsidRPr="00D70CD6" w:rsidRDefault="00914C9C" w:rsidP="00EB7023">
            <w:pPr>
              <w:suppressAutoHyphens/>
              <w:autoSpaceDE w:val="0"/>
              <w:jc w:val="center"/>
            </w:pPr>
            <w:r w:rsidRPr="00D70CD6">
              <w:t>-</w:t>
            </w:r>
          </w:p>
        </w:tc>
      </w:tr>
      <w:tr w:rsidR="00914C9C" w:rsidRPr="00D70CD6" w:rsidTr="00EB7023">
        <w:tc>
          <w:tcPr>
            <w:tcW w:w="462" w:type="pct"/>
            <w:shd w:val="clear" w:color="auto" w:fill="auto"/>
          </w:tcPr>
          <w:p w:rsidR="00914C9C" w:rsidRPr="00D70CD6" w:rsidRDefault="00914C9C" w:rsidP="00EB7023">
            <w:pPr>
              <w:suppressAutoHyphens/>
              <w:autoSpaceDE w:val="0"/>
              <w:jc w:val="both"/>
            </w:pPr>
          </w:p>
        </w:tc>
        <w:tc>
          <w:tcPr>
            <w:tcW w:w="3563" w:type="pct"/>
            <w:shd w:val="clear" w:color="auto" w:fill="auto"/>
          </w:tcPr>
          <w:p w:rsidR="00914C9C" w:rsidRPr="00D70CD6" w:rsidRDefault="00914C9C" w:rsidP="00914C9C">
            <w:pPr>
              <w:pStyle w:val="afa"/>
              <w:numPr>
                <w:ilvl w:val="0"/>
                <w:numId w:val="35"/>
              </w:numPr>
              <w:suppressAutoHyphens/>
              <w:autoSpaceDE w:val="0"/>
              <w:spacing w:after="0" w:line="240" w:lineRule="auto"/>
              <w:ind w:left="816" w:hanging="357"/>
              <w:jc w:val="both"/>
              <w:rPr>
                <w:rFonts w:ascii="Times New Roman" w:hAnsi="Times New Roman"/>
                <w:sz w:val="24"/>
                <w:szCs w:val="24"/>
              </w:rPr>
            </w:pPr>
            <w:r w:rsidRPr="00D70CD6">
              <w:rPr>
                <w:rFonts w:ascii="Times New Roman" w:hAnsi="Times New Roman"/>
                <w:sz w:val="24"/>
                <w:szCs w:val="24"/>
              </w:rPr>
              <w:t>не установлены</w:t>
            </w:r>
          </w:p>
        </w:tc>
        <w:tc>
          <w:tcPr>
            <w:tcW w:w="975" w:type="pct"/>
            <w:shd w:val="clear" w:color="auto" w:fill="auto"/>
          </w:tcPr>
          <w:p w:rsidR="00914C9C" w:rsidRPr="00D70CD6" w:rsidRDefault="00914C9C" w:rsidP="00EB7023">
            <w:pPr>
              <w:suppressAutoHyphens/>
              <w:autoSpaceDE w:val="0"/>
              <w:jc w:val="center"/>
            </w:pPr>
            <w:r w:rsidRPr="00D70CD6">
              <w:t>-</w:t>
            </w:r>
          </w:p>
        </w:tc>
      </w:tr>
    </w:tbl>
    <w:p w:rsidR="00914C9C" w:rsidRPr="00D70CD6" w:rsidRDefault="00914C9C" w:rsidP="00914C9C">
      <w:pPr>
        <w:ind w:firstLine="709"/>
        <w:jc w:val="both"/>
      </w:pPr>
    </w:p>
    <w:p w:rsidR="00914C9C" w:rsidRPr="00D70CD6" w:rsidRDefault="00914C9C" w:rsidP="00914C9C">
      <w:pPr>
        <w:shd w:val="clear" w:color="auto" w:fill="FFFFFF"/>
        <w:tabs>
          <w:tab w:val="left" w:pos="0"/>
        </w:tabs>
        <w:ind w:firstLine="567"/>
        <w:jc w:val="both"/>
      </w:pPr>
      <w:r w:rsidRPr="00D70CD6">
        <w:rPr>
          <w:b/>
          <w:iCs/>
        </w:rPr>
        <w:t>2.Предельные размеры</w:t>
      </w:r>
      <w:r w:rsidRPr="00D70CD6">
        <w:rPr>
          <w:b/>
        </w:rPr>
        <w:t xml:space="preserve"> земельных участков и предельные параметры</w:t>
      </w:r>
      <w:r w:rsidRPr="00D70CD6">
        <w:t xml:space="preserve"> разрешенного строительства, реконструкции объектов капитального строительства в </w:t>
      </w:r>
      <w:r w:rsidRPr="00D70CD6">
        <w:rPr>
          <w:iCs/>
        </w:rPr>
        <w:t>зоне транспортной инфраструктуры</w:t>
      </w:r>
      <w:r w:rsidRPr="00D70CD6">
        <w:t>:</w:t>
      </w:r>
    </w:p>
    <w:p w:rsidR="00914C9C" w:rsidRPr="00D70CD6" w:rsidRDefault="00914C9C" w:rsidP="00914C9C">
      <w:pPr>
        <w:tabs>
          <w:tab w:val="left" w:pos="0"/>
        </w:tabs>
        <w:suppressAutoHyphens/>
        <w:ind w:firstLine="709"/>
        <w:jc w:val="both"/>
      </w:pPr>
      <w:r w:rsidRPr="00D70CD6">
        <w:t>– предельные (минимальные и (или) максимальные) размеры земельных участков, в том числе их площадь – не подлежат установлению;</w:t>
      </w:r>
    </w:p>
    <w:p w:rsidR="00914C9C" w:rsidRPr="00D70CD6" w:rsidRDefault="00914C9C" w:rsidP="00914C9C">
      <w:pPr>
        <w:tabs>
          <w:tab w:val="left" w:pos="3204"/>
        </w:tabs>
        <w:ind w:firstLine="709"/>
        <w:rPr>
          <w:rFonts w:eastAsia="Times New Roman"/>
        </w:rPr>
      </w:pPr>
      <w:r w:rsidRPr="00D70CD6">
        <w:t xml:space="preserve">– </w:t>
      </w:r>
      <w:r w:rsidRPr="00D70CD6">
        <w:rPr>
          <w:rFonts w:eastAsia="Times New Roma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914C9C" w:rsidRPr="00D70CD6" w:rsidRDefault="00914C9C" w:rsidP="00914C9C">
      <w:pPr>
        <w:shd w:val="clear" w:color="auto" w:fill="FFFFFF" w:themeFill="background1"/>
        <w:ind w:firstLine="709"/>
        <w:jc w:val="both"/>
      </w:pPr>
      <w:r w:rsidRPr="00D70CD6">
        <w:t>– предельное количество этажей зданий или предельная высота зданий – не подлежит установлению;</w:t>
      </w:r>
    </w:p>
    <w:p w:rsidR="00914C9C" w:rsidRPr="00D70CD6" w:rsidRDefault="00914C9C" w:rsidP="00914C9C">
      <w:pPr>
        <w:shd w:val="clear" w:color="auto" w:fill="FFFFFF"/>
        <w:tabs>
          <w:tab w:val="left" w:pos="0"/>
        </w:tabs>
        <w:suppressAutoHyphens/>
        <w:ind w:firstLine="709"/>
        <w:jc w:val="both"/>
      </w:pPr>
      <w:r w:rsidRPr="00D70CD6">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914C9C" w:rsidRPr="00D70CD6" w:rsidRDefault="00914C9C" w:rsidP="00914C9C">
      <w:pPr>
        <w:shd w:val="clear" w:color="auto" w:fill="FFFFFF"/>
        <w:tabs>
          <w:tab w:val="left" w:pos="0"/>
        </w:tabs>
        <w:suppressAutoHyphens/>
        <w:ind w:firstLine="709"/>
        <w:jc w:val="both"/>
      </w:pPr>
      <w:r w:rsidRPr="00D70CD6">
        <w:t>– размеры земельных участков определяются в соответствии с техническими регламентами по заданию на проектирование.</w:t>
      </w:r>
    </w:p>
    <w:p w:rsidR="00914C9C" w:rsidRPr="00D70CD6" w:rsidRDefault="00914C9C" w:rsidP="00914C9C">
      <w:pPr>
        <w:ind w:firstLine="709"/>
        <w:jc w:val="both"/>
      </w:pPr>
      <w:r w:rsidRPr="00D70CD6">
        <w:t>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w:t>
      </w:r>
    </w:p>
    <w:p w:rsidR="00914C9C" w:rsidRPr="00D70CD6" w:rsidRDefault="00914C9C" w:rsidP="00914C9C">
      <w:pPr>
        <w:ind w:firstLine="709"/>
        <w:jc w:val="both"/>
      </w:pPr>
      <w:r w:rsidRPr="00D70CD6">
        <w:t>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914C9C" w:rsidRPr="00D70CD6" w:rsidRDefault="00914C9C" w:rsidP="00914C9C">
      <w:pPr>
        <w:ind w:firstLine="709"/>
        <w:jc w:val="both"/>
      </w:pPr>
      <w:r w:rsidRPr="00D70CD6">
        <w:t xml:space="preserve">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Алейский район.</w:t>
      </w:r>
    </w:p>
    <w:p w:rsidR="00914C9C" w:rsidRPr="00D70CD6" w:rsidRDefault="00914C9C" w:rsidP="00914C9C">
      <w:pPr>
        <w:ind w:firstLine="709"/>
        <w:jc w:val="both"/>
      </w:pPr>
      <w:r w:rsidRPr="00D70CD6">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C14964" w:rsidRPr="00D70CD6" w:rsidRDefault="00C14964" w:rsidP="00C14964">
      <w:pPr>
        <w:shd w:val="clear" w:color="auto" w:fill="FFFFFF"/>
        <w:tabs>
          <w:tab w:val="left" w:pos="0"/>
        </w:tabs>
        <w:spacing w:before="240" w:after="240"/>
        <w:jc w:val="center"/>
        <w:outlineLvl w:val="2"/>
        <w:rPr>
          <w:b/>
          <w:bCs/>
        </w:rPr>
      </w:pPr>
      <w:bookmarkStart w:id="404" w:name="_Toc3381074"/>
      <w:r w:rsidRPr="00D70CD6">
        <w:rPr>
          <w:b/>
          <w:bCs/>
        </w:rPr>
        <w:t>Статья 32. Градостроительные регламенты на территориях зон рекреационного назначения</w:t>
      </w:r>
      <w:bookmarkEnd w:id="395"/>
      <w:bookmarkEnd w:id="396"/>
      <w:bookmarkEnd w:id="397"/>
      <w:bookmarkEnd w:id="398"/>
      <w:bookmarkEnd w:id="399"/>
      <w:bookmarkEnd w:id="400"/>
      <w:bookmarkEnd w:id="401"/>
      <w:bookmarkEnd w:id="402"/>
      <w:bookmarkEnd w:id="403"/>
      <w:bookmarkEnd w:id="404"/>
    </w:p>
    <w:p w:rsidR="00C14964" w:rsidRPr="00D70CD6" w:rsidRDefault="00C14964" w:rsidP="00C14964">
      <w:pPr>
        <w:pStyle w:val="aa"/>
        <w:widowControl w:val="0"/>
        <w:tabs>
          <w:tab w:val="left" w:pos="1080"/>
          <w:tab w:val="left" w:pos="1418"/>
        </w:tabs>
        <w:spacing w:after="0"/>
        <w:ind w:firstLine="709"/>
        <w:jc w:val="both"/>
      </w:pPr>
      <w:r w:rsidRPr="00D70CD6">
        <w:rPr>
          <w:rStyle w:val="14"/>
          <w:sz w:val="24"/>
          <w:szCs w:val="24"/>
        </w:rPr>
        <w:t xml:space="preserve">1. </w:t>
      </w:r>
      <w:r w:rsidRPr="00D70CD6">
        <w:rPr>
          <w:rStyle w:val="14"/>
          <w:i/>
          <w:sz w:val="24"/>
          <w:szCs w:val="24"/>
        </w:rPr>
        <w:t>Зона рекреационного назначения (</w:t>
      </w:r>
      <w:r w:rsidRPr="00D70CD6">
        <w:rPr>
          <w:i/>
          <w:iCs/>
        </w:rPr>
        <w:t xml:space="preserve">код зоны – </w:t>
      </w:r>
      <w:r w:rsidRPr="00D70CD6">
        <w:rPr>
          <w:rStyle w:val="14"/>
          <w:i/>
          <w:sz w:val="24"/>
          <w:szCs w:val="24"/>
        </w:rPr>
        <w:t>Р</w:t>
      </w:r>
      <w:r w:rsidRPr="00D70CD6">
        <w:rPr>
          <w:rStyle w:val="14"/>
          <w:sz w:val="24"/>
          <w:szCs w:val="24"/>
        </w:rPr>
        <w:t xml:space="preserve">) предназначена </w:t>
      </w:r>
      <w:r w:rsidRPr="00D70CD6">
        <w:t>для сохранения природного ландшафта, экологически-чистой окружающей среды, а также для организации отдыха и досуга населения.</w:t>
      </w:r>
    </w:p>
    <w:p w:rsidR="00AC04F3" w:rsidRPr="00D70CD6" w:rsidRDefault="00AC04F3" w:rsidP="00AC04F3">
      <w:pPr>
        <w:pStyle w:val="afa"/>
        <w:widowControl w:val="0"/>
        <w:autoSpaceDE w:val="0"/>
        <w:autoSpaceDN w:val="0"/>
        <w:adjustRightInd w:val="0"/>
        <w:spacing w:after="0" w:line="240" w:lineRule="auto"/>
        <w:ind w:left="0" w:firstLine="567"/>
        <w:jc w:val="both"/>
        <w:rPr>
          <w:rFonts w:ascii="Times New Roman" w:hAnsi="Times New Roman"/>
          <w:sz w:val="24"/>
          <w:szCs w:val="24"/>
        </w:rPr>
      </w:pPr>
      <w:r w:rsidRPr="00D70CD6">
        <w:rPr>
          <w:rFonts w:ascii="Times New Roman" w:hAnsi="Times New Roman"/>
          <w:b/>
          <w:sz w:val="24"/>
          <w:szCs w:val="24"/>
        </w:rPr>
        <w:t>Код (числовое обозначение) вида разрешенного использования земельного участка</w:t>
      </w:r>
      <w:r w:rsidRPr="00D70CD6">
        <w:rPr>
          <w:rFonts w:ascii="Times New Roman" w:hAnsi="Times New Roman"/>
          <w:sz w:val="24"/>
          <w:szCs w:val="24"/>
        </w:rPr>
        <w:t xml:space="preserve"> – согласно </w:t>
      </w:r>
      <w:r w:rsidRPr="00D70CD6">
        <w:rPr>
          <w:rFonts w:ascii="Times New Roman" w:hAnsi="Times New Roman"/>
          <w:sz w:val="24"/>
          <w:szCs w:val="24"/>
          <w:u w:val="single"/>
        </w:rPr>
        <w:t>классификатору видов разрешенного использования земельных участков</w:t>
      </w:r>
      <w:r w:rsidRPr="00D70CD6">
        <w:rPr>
          <w:rFonts w:ascii="Times New Roman" w:hAnsi="Times New Roman"/>
          <w:sz w:val="24"/>
          <w:szCs w:val="24"/>
        </w:rPr>
        <w:t xml:space="preserve"> (Приказ Минэкономразвития России от 01.09.2015 №540 (с изменениями от 30.09.2015г.№709) (Приложение 1).</w:t>
      </w:r>
    </w:p>
    <w:p w:rsidR="00AC04F3" w:rsidRPr="00D70CD6" w:rsidRDefault="00AC04F3" w:rsidP="00AC04F3">
      <w:pPr>
        <w:tabs>
          <w:tab w:val="left" w:pos="561"/>
        </w:tabs>
        <w:ind w:left="720"/>
        <w:jc w:val="both"/>
      </w:pPr>
      <w:r w:rsidRPr="00D70CD6">
        <w:rPr>
          <w:b/>
        </w:rPr>
        <w:t>&lt;1&gt;</w:t>
      </w:r>
      <w:r w:rsidRPr="00D70CD6">
        <w:t xml:space="preserve"> В скобках указаны иные равнозначные наименования.</w:t>
      </w:r>
    </w:p>
    <w:p w:rsidR="00AC04F3" w:rsidRPr="00D70CD6" w:rsidRDefault="00AC04F3" w:rsidP="00AC04F3">
      <w:pPr>
        <w:tabs>
          <w:tab w:val="left" w:pos="561"/>
        </w:tabs>
        <w:jc w:val="both"/>
      </w:pPr>
      <w:r w:rsidRPr="00D70CD6">
        <w:rPr>
          <w:b/>
        </w:rPr>
        <w:t>&lt;2&gt;</w:t>
      </w:r>
      <w:r w:rsidRPr="00D70CD6">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AC04F3" w:rsidRPr="00D70CD6" w:rsidRDefault="00AC04F3" w:rsidP="00AC04F3">
      <w:pPr>
        <w:ind w:firstLine="709"/>
        <w:jc w:val="both"/>
      </w:pPr>
      <w:r w:rsidRPr="00D70CD6">
        <w:rPr>
          <w:b/>
        </w:rPr>
        <w:t>&lt;3&gt;</w:t>
      </w:r>
      <w:r w:rsidRPr="00D70CD6">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914C9C" w:rsidRPr="00D70CD6" w:rsidRDefault="00914C9C" w:rsidP="00914C9C">
      <w:pPr>
        <w:shd w:val="clear" w:color="auto" w:fill="FFFFFF"/>
        <w:snapToGrid w:val="0"/>
        <w:jc w:val="both"/>
      </w:pPr>
      <w:bookmarkStart w:id="405" w:name="_Toc282347549"/>
      <w:bookmarkStart w:id="406" w:name="_Toc410315219"/>
      <w:bookmarkStart w:id="407" w:name="_Toc400454241"/>
      <w:bookmarkStart w:id="408" w:name="_Toc392516694"/>
      <w:bookmarkStart w:id="409" w:name="_Toc380581562"/>
      <w:bookmarkStart w:id="410" w:name="_Toc379293285"/>
      <w:bookmarkStart w:id="411" w:name="_Toc3279551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
        <w:gridCol w:w="7360"/>
        <w:gridCol w:w="2185"/>
      </w:tblGrid>
      <w:tr w:rsidR="00914C9C" w:rsidRPr="00D70CD6" w:rsidTr="00EB7023">
        <w:tc>
          <w:tcPr>
            <w:tcW w:w="225" w:type="pct"/>
            <w:shd w:val="clear" w:color="auto" w:fill="auto"/>
            <w:vAlign w:val="center"/>
          </w:tcPr>
          <w:p w:rsidR="00914C9C" w:rsidRPr="00D70CD6" w:rsidRDefault="00914C9C" w:rsidP="00EB7023">
            <w:pPr>
              <w:suppressAutoHyphens/>
              <w:autoSpaceDE w:val="0"/>
              <w:spacing w:line="220" w:lineRule="exact"/>
              <w:jc w:val="center"/>
            </w:pPr>
          </w:p>
        </w:tc>
        <w:tc>
          <w:tcPr>
            <w:tcW w:w="3682" w:type="pct"/>
            <w:shd w:val="clear" w:color="auto" w:fill="auto"/>
            <w:vAlign w:val="center"/>
          </w:tcPr>
          <w:p w:rsidR="00914C9C" w:rsidRPr="00D70CD6" w:rsidRDefault="00914C9C" w:rsidP="00EB7023">
            <w:pPr>
              <w:suppressAutoHyphens/>
              <w:autoSpaceDE w:val="0"/>
              <w:jc w:val="center"/>
              <w:rPr>
                <w:lang w:val="en-US"/>
              </w:rPr>
            </w:pPr>
            <w:r w:rsidRPr="00D70CD6">
              <w:t>Виды разрешенного использования</w:t>
            </w:r>
          </w:p>
          <w:p w:rsidR="00914C9C" w:rsidRPr="00D70CD6" w:rsidRDefault="00914C9C" w:rsidP="00EB7023">
            <w:pPr>
              <w:suppressAutoHyphens/>
              <w:autoSpaceDE w:val="0"/>
              <w:jc w:val="center"/>
              <w:rPr>
                <w:lang w:val="en-US"/>
              </w:rPr>
            </w:pPr>
            <w:r w:rsidRPr="00D70CD6">
              <w:rPr>
                <w:lang w:val="en-US"/>
              </w:rPr>
              <w:t>&lt;1&gt;</w:t>
            </w:r>
          </w:p>
        </w:tc>
        <w:tc>
          <w:tcPr>
            <w:tcW w:w="1093" w:type="pct"/>
            <w:shd w:val="clear" w:color="auto" w:fill="auto"/>
            <w:vAlign w:val="center"/>
          </w:tcPr>
          <w:p w:rsidR="00914C9C" w:rsidRPr="00D70CD6" w:rsidRDefault="00914C9C" w:rsidP="00EB7023">
            <w:pPr>
              <w:suppressAutoHyphens/>
              <w:autoSpaceDE w:val="0"/>
              <w:spacing w:line="220" w:lineRule="exact"/>
              <w:jc w:val="center"/>
            </w:pPr>
            <w:r w:rsidRPr="00D70CD6">
              <w:t>Код (числовое обозначение) вида разрешенного использования земельного участка</w:t>
            </w:r>
          </w:p>
          <w:p w:rsidR="00914C9C" w:rsidRPr="00D70CD6" w:rsidRDefault="00914C9C" w:rsidP="00EB7023">
            <w:pPr>
              <w:suppressAutoHyphens/>
              <w:autoSpaceDE w:val="0"/>
              <w:spacing w:line="220" w:lineRule="exact"/>
              <w:jc w:val="center"/>
              <w:rPr>
                <w:lang w:val="en-US"/>
              </w:rPr>
            </w:pPr>
            <w:r w:rsidRPr="00D70CD6">
              <w:rPr>
                <w:lang w:val="en-US"/>
              </w:rPr>
              <w:t>&lt;3&gt;</w:t>
            </w:r>
          </w:p>
        </w:tc>
      </w:tr>
      <w:tr w:rsidR="00914C9C" w:rsidRPr="00D70CD6" w:rsidTr="00EB7023">
        <w:tc>
          <w:tcPr>
            <w:tcW w:w="225" w:type="pct"/>
            <w:shd w:val="clear" w:color="auto" w:fill="auto"/>
          </w:tcPr>
          <w:p w:rsidR="00914C9C" w:rsidRPr="00D70CD6" w:rsidRDefault="00914C9C" w:rsidP="00EB7023">
            <w:pPr>
              <w:suppressAutoHyphens/>
              <w:autoSpaceDE w:val="0"/>
              <w:jc w:val="both"/>
            </w:pPr>
            <w:r w:rsidRPr="00D70CD6">
              <w:t>2.</w:t>
            </w:r>
          </w:p>
        </w:tc>
        <w:tc>
          <w:tcPr>
            <w:tcW w:w="3682" w:type="pct"/>
            <w:shd w:val="clear" w:color="auto" w:fill="auto"/>
          </w:tcPr>
          <w:p w:rsidR="00914C9C" w:rsidRPr="00D70CD6" w:rsidRDefault="00914C9C" w:rsidP="00EB7023">
            <w:pPr>
              <w:suppressAutoHyphens/>
              <w:autoSpaceDE w:val="0"/>
              <w:jc w:val="both"/>
              <w:rPr>
                <w:b/>
              </w:rPr>
            </w:pPr>
            <w:r w:rsidRPr="00D70CD6">
              <w:rPr>
                <w:b/>
              </w:rPr>
              <w:t>Основные виды разрешенного использования:</w:t>
            </w:r>
          </w:p>
        </w:tc>
        <w:tc>
          <w:tcPr>
            <w:tcW w:w="1093" w:type="pct"/>
            <w:shd w:val="clear" w:color="auto" w:fill="auto"/>
          </w:tcPr>
          <w:p w:rsidR="00914C9C" w:rsidRPr="00D70CD6" w:rsidRDefault="00914C9C" w:rsidP="00EB7023">
            <w:pPr>
              <w:suppressAutoHyphens/>
              <w:autoSpaceDE w:val="0"/>
              <w:jc w:val="both"/>
            </w:pPr>
          </w:p>
        </w:tc>
      </w:tr>
      <w:tr w:rsidR="00914C9C" w:rsidRPr="00D70CD6" w:rsidTr="00EB7023">
        <w:trPr>
          <w:trHeight w:val="132"/>
        </w:trPr>
        <w:tc>
          <w:tcPr>
            <w:tcW w:w="225" w:type="pct"/>
            <w:shd w:val="clear" w:color="auto" w:fill="auto"/>
          </w:tcPr>
          <w:p w:rsidR="00914C9C" w:rsidRPr="00D70CD6" w:rsidRDefault="00914C9C" w:rsidP="00EB7023">
            <w:pPr>
              <w:suppressAutoHyphens/>
              <w:autoSpaceDE w:val="0"/>
              <w:jc w:val="both"/>
            </w:pPr>
          </w:p>
        </w:tc>
        <w:tc>
          <w:tcPr>
            <w:tcW w:w="3682" w:type="pct"/>
            <w:shd w:val="clear" w:color="auto" w:fill="auto"/>
          </w:tcPr>
          <w:p w:rsidR="00914C9C" w:rsidRPr="00D70CD6" w:rsidRDefault="00914C9C" w:rsidP="00EB7023">
            <w:pPr>
              <w:numPr>
                <w:ilvl w:val="0"/>
                <w:numId w:val="26"/>
              </w:numPr>
              <w:suppressAutoHyphens/>
              <w:autoSpaceDE w:val="0"/>
              <w:jc w:val="both"/>
            </w:pPr>
            <w:r w:rsidRPr="00D70CD6">
              <w:t>отдых (рекреация);</w:t>
            </w:r>
          </w:p>
          <w:p w:rsidR="00914C9C" w:rsidRPr="00D70CD6" w:rsidRDefault="00914C9C" w:rsidP="00EB7023">
            <w:pPr>
              <w:numPr>
                <w:ilvl w:val="0"/>
                <w:numId w:val="26"/>
              </w:numPr>
              <w:suppressAutoHyphens/>
              <w:autoSpaceDE w:val="0"/>
              <w:jc w:val="both"/>
            </w:pPr>
            <w:r w:rsidRPr="00D70CD6">
              <w:t>спорт;</w:t>
            </w:r>
          </w:p>
          <w:p w:rsidR="00914C9C" w:rsidRPr="00D70CD6" w:rsidRDefault="00914C9C" w:rsidP="00EB7023">
            <w:pPr>
              <w:numPr>
                <w:ilvl w:val="0"/>
                <w:numId w:val="26"/>
              </w:numPr>
              <w:suppressAutoHyphens/>
              <w:autoSpaceDE w:val="0"/>
              <w:jc w:val="both"/>
            </w:pPr>
            <w:r w:rsidRPr="00D70CD6">
              <w:t>земельные участки (территории) общего пользования;</w:t>
            </w:r>
          </w:p>
          <w:p w:rsidR="00914C9C" w:rsidRPr="00D70CD6" w:rsidRDefault="00914C9C" w:rsidP="00EB7023">
            <w:pPr>
              <w:numPr>
                <w:ilvl w:val="0"/>
                <w:numId w:val="26"/>
              </w:numPr>
              <w:suppressAutoHyphens/>
              <w:autoSpaceDE w:val="0"/>
              <w:jc w:val="both"/>
            </w:pPr>
            <w:r w:rsidRPr="00D70CD6">
              <w:t>коммунальное обслуживание.</w:t>
            </w:r>
          </w:p>
        </w:tc>
        <w:tc>
          <w:tcPr>
            <w:tcW w:w="1093" w:type="pct"/>
            <w:shd w:val="clear" w:color="auto" w:fill="auto"/>
          </w:tcPr>
          <w:p w:rsidR="00914C9C" w:rsidRPr="00D70CD6" w:rsidRDefault="00914C9C" w:rsidP="00EB7023">
            <w:pPr>
              <w:suppressAutoHyphens/>
              <w:autoSpaceDE w:val="0"/>
              <w:jc w:val="center"/>
            </w:pPr>
            <w:r w:rsidRPr="00D70CD6">
              <w:t>5.0</w:t>
            </w:r>
          </w:p>
          <w:p w:rsidR="00914C9C" w:rsidRPr="00D70CD6" w:rsidRDefault="00914C9C" w:rsidP="00EB7023">
            <w:pPr>
              <w:suppressAutoHyphens/>
              <w:autoSpaceDE w:val="0"/>
              <w:jc w:val="center"/>
            </w:pPr>
            <w:r w:rsidRPr="00D70CD6">
              <w:t>5.1</w:t>
            </w:r>
          </w:p>
          <w:p w:rsidR="00914C9C" w:rsidRPr="00D70CD6" w:rsidRDefault="00914C9C" w:rsidP="00EB7023">
            <w:pPr>
              <w:suppressAutoHyphens/>
              <w:autoSpaceDE w:val="0"/>
              <w:jc w:val="center"/>
            </w:pPr>
            <w:r w:rsidRPr="00D70CD6">
              <w:t>12.0</w:t>
            </w:r>
          </w:p>
          <w:p w:rsidR="00914C9C" w:rsidRPr="00D70CD6" w:rsidRDefault="00914C9C" w:rsidP="00EB7023">
            <w:pPr>
              <w:suppressAutoHyphens/>
              <w:autoSpaceDE w:val="0"/>
              <w:jc w:val="center"/>
            </w:pPr>
            <w:r w:rsidRPr="00D70CD6">
              <w:t>3.1</w:t>
            </w:r>
          </w:p>
        </w:tc>
      </w:tr>
      <w:tr w:rsidR="00914C9C" w:rsidRPr="00D70CD6" w:rsidTr="00EB7023">
        <w:tc>
          <w:tcPr>
            <w:tcW w:w="225" w:type="pct"/>
            <w:shd w:val="clear" w:color="auto" w:fill="auto"/>
          </w:tcPr>
          <w:p w:rsidR="00914C9C" w:rsidRPr="00D70CD6" w:rsidRDefault="00914C9C" w:rsidP="00EB7023">
            <w:pPr>
              <w:suppressAutoHyphens/>
              <w:autoSpaceDE w:val="0"/>
              <w:jc w:val="both"/>
            </w:pPr>
            <w:r w:rsidRPr="00D70CD6">
              <w:t>3.</w:t>
            </w:r>
          </w:p>
        </w:tc>
        <w:tc>
          <w:tcPr>
            <w:tcW w:w="3682" w:type="pct"/>
            <w:shd w:val="clear" w:color="auto" w:fill="auto"/>
          </w:tcPr>
          <w:p w:rsidR="00914C9C" w:rsidRPr="00D70CD6" w:rsidRDefault="00914C9C" w:rsidP="00EB7023">
            <w:pPr>
              <w:pStyle w:val="ConsPlusNormal0"/>
              <w:widowControl/>
              <w:ind w:firstLine="0"/>
              <w:jc w:val="both"/>
              <w:rPr>
                <w:rFonts w:ascii="Times New Roman" w:hAnsi="Times New Roman" w:cs="Times New Roman"/>
                <w:sz w:val="24"/>
                <w:szCs w:val="24"/>
              </w:rPr>
            </w:pPr>
            <w:r w:rsidRPr="00D70CD6">
              <w:rPr>
                <w:rFonts w:ascii="Times New Roman" w:hAnsi="Times New Roman" w:cs="Times New Roman"/>
                <w:b/>
                <w:sz w:val="24"/>
                <w:szCs w:val="24"/>
              </w:rPr>
              <w:t>Условно разрешенные виды использования:</w:t>
            </w:r>
          </w:p>
        </w:tc>
        <w:tc>
          <w:tcPr>
            <w:tcW w:w="1093" w:type="pct"/>
            <w:shd w:val="clear" w:color="auto" w:fill="auto"/>
          </w:tcPr>
          <w:p w:rsidR="00914C9C" w:rsidRPr="00D70CD6" w:rsidRDefault="00914C9C" w:rsidP="00EB7023">
            <w:pPr>
              <w:suppressAutoHyphens/>
              <w:autoSpaceDE w:val="0"/>
              <w:jc w:val="both"/>
            </w:pPr>
          </w:p>
        </w:tc>
      </w:tr>
      <w:tr w:rsidR="00914C9C" w:rsidRPr="00D70CD6" w:rsidTr="00EB7023">
        <w:tc>
          <w:tcPr>
            <w:tcW w:w="225" w:type="pct"/>
            <w:shd w:val="clear" w:color="auto" w:fill="auto"/>
          </w:tcPr>
          <w:p w:rsidR="00914C9C" w:rsidRPr="00D70CD6" w:rsidRDefault="00914C9C" w:rsidP="00EB7023">
            <w:pPr>
              <w:suppressAutoHyphens/>
              <w:autoSpaceDE w:val="0"/>
              <w:jc w:val="both"/>
            </w:pPr>
          </w:p>
        </w:tc>
        <w:tc>
          <w:tcPr>
            <w:tcW w:w="3682" w:type="pct"/>
            <w:shd w:val="clear" w:color="auto" w:fill="auto"/>
          </w:tcPr>
          <w:p w:rsidR="00914C9C" w:rsidRPr="00D70CD6" w:rsidRDefault="00914C9C" w:rsidP="00EB7023">
            <w:pPr>
              <w:pStyle w:val="ConsPlusNormal0"/>
              <w:widowControl/>
              <w:numPr>
                <w:ilvl w:val="0"/>
                <w:numId w:val="27"/>
              </w:numPr>
              <w:jc w:val="both"/>
              <w:rPr>
                <w:rFonts w:ascii="Times New Roman" w:hAnsi="Times New Roman" w:cs="Times New Roman"/>
                <w:sz w:val="24"/>
                <w:szCs w:val="24"/>
              </w:rPr>
            </w:pPr>
            <w:r w:rsidRPr="00D70CD6">
              <w:rPr>
                <w:rFonts w:ascii="Times New Roman" w:hAnsi="Times New Roman" w:cs="Times New Roman"/>
                <w:sz w:val="24"/>
                <w:szCs w:val="24"/>
              </w:rPr>
              <w:t>общественное питание</w:t>
            </w:r>
          </w:p>
          <w:p w:rsidR="00914C9C" w:rsidRPr="00D70CD6" w:rsidRDefault="00914C9C" w:rsidP="00EB7023">
            <w:pPr>
              <w:pStyle w:val="ConsPlusNormal0"/>
              <w:widowControl/>
              <w:numPr>
                <w:ilvl w:val="0"/>
                <w:numId w:val="27"/>
              </w:numPr>
              <w:jc w:val="both"/>
              <w:rPr>
                <w:rFonts w:ascii="Times New Roman" w:hAnsi="Times New Roman" w:cs="Times New Roman"/>
                <w:sz w:val="24"/>
                <w:szCs w:val="24"/>
              </w:rPr>
            </w:pPr>
            <w:r w:rsidRPr="00D70CD6">
              <w:rPr>
                <w:rFonts w:ascii="Times New Roman" w:hAnsi="Times New Roman" w:cs="Times New Roman"/>
                <w:sz w:val="24"/>
                <w:szCs w:val="24"/>
              </w:rPr>
              <w:t>историко-культурная деятельность;</w:t>
            </w:r>
          </w:p>
        </w:tc>
        <w:tc>
          <w:tcPr>
            <w:tcW w:w="1093" w:type="pct"/>
            <w:shd w:val="clear" w:color="auto" w:fill="auto"/>
          </w:tcPr>
          <w:p w:rsidR="00914C9C" w:rsidRPr="00D70CD6" w:rsidRDefault="00914C9C" w:rsidP="00EB7023">
            <w:pPr>
              <w:suppressAutoHyphens/>
              <w:autoSpaceDE w:val="0"/>
              <w:jc w:val="center"/>
            </w:pPr>
            <w:r w:rsidRPr="00D70CD6">
              <w:t>4.6</w:t>
            </w:r>
          </w:p>
          <w:p w:rsidR="00914C9C" w:rsidRPr="00D70CD6" w:rsidRDefault="00914C9C" w:rsidP="00EB7023">
            <w:pPr>
              <w:suppressAutoHyphens/>
              <w:autoSpaceDE w:val="0"/>
              <w:jc w:val="center"/>
            </w:pPr>
            <w:r w:rsidRPr="00D70CD6">
              <w:t>9.3</w:t>
            </w:r>
          </w:p>
        </w:tc>
      </w:tr>
      <w:tr w:rsidR="00914C9C" w:rsidRPr="00D70CD6" w:rsidTr="00EB7023">
        <w:tc>
          <w:tcPr>
            <w:tcW w:w="225" w:type="pct"/>
            <w:shd w:val="clear" w:color="auto" w:fill="auto"/>
          </w:tcPr>
          <w:p w:rsidR="00914C9C" w:rsidRPr="00D70CD6" w:rsidRDefault="00914C9C" w:rsidP="00EB7023">
            <w:pPr>
              <w:suppressAutoHyphens/>
              <w:autoSpaceDE w:val="0"/>
              <w:jc w:val="both"/>
            </w:pPr>
            <w:r w:rsidRPr="00D70CD6">
              <w:t>3.</w:t>
            </w:r>
          </w:p>
        </w:tc>
        <w:tc>
          <w:tcPr>
            <w:tcW w:w="3682" w:type="pct"/>
            <w:shd w:val="clear" w:color="auto" w:fill="auto"/>
          </w:tcPr>
          <w:p w:rsidR="00914C9C" w:rsidRPr="00D70CD6" w:rsidRDefault="00914C9C" w:rsidP="00EB7023">
            <w:pPr>
              <w:suppressAutoHyphens/>
              <w:autoSpaceDE w:val="0"/>
              <w:jc w:val="both"/>
              <w:rPr>
                <w:b/>
              </w:rPr>
            </w:pPr>
            <w:r w:rsidRPr="00D70CD6">
              <w:rPr>
                <w:b/>
              </w:rPr>
              <w:t>Вспомогательные виды разрешенного использования:</w:t>
            </w:r>
          </w:p>
        </w:tc>
        <w:tc>
          <w:tcPr>
            <w:tcW w:w="1093" w:type="pct"/>
            <w:shd w:val="clear" w:color="auto" w:fill="auto"/>
          </w:tcPr>
          <w:p w:rsidR="00914C9C" w:rsidRPr="00D70CD6" w:rsidRDefault="00914C9C" w:rsidP="00EB7023">
            <w:pPr>
              <w:suppressAutoHyphens/>
              <w:autoSpaceDE w:val="0"/>
              <w:jc w:val="center"/>
            </w:pPr>
            <w:r w:rsidRPr="00D70CD6">
              <w:t>-</w:t>
            </w:r>
          </w:p>
        </w:tc>
      </w:tr>
      <w:tr w:rsidR="00914C9C" w:rsidRPr="00D70CD6" w:rsidTr="00EB7023">
        <w:tc>
          <w:tcPr>
            <w:tcW w:w="225" w:type="pct"/>
            <w:shd w:val="clear" w:color="auto" w:fill="auto"/>
          </w:tcPr>
          <w:p w:rsidR="00914C9C" w:rsidRPr="00D70CD6" w:rsidRDefault="00914C9C" w:rsidP="00EB7023">
            <w:pPr>
              <w:suppressAutoHyphens/>
              <w:autoSpaceDE w:val="0"/>
              <w:jc w:val="both"/>
            </w:pPr>
          </w:p>
        </w:tc>
        <w:tc>
          <w:tcPr>
            <w:tcW w:w="3682" w:type="pct"/>
            <w:shd w:val="clear" w:color="auto" w:fill="auto"/>
          </w:tcPr>
          <w:p w:rsidR="00914C9C" w:rsidRPr="00D70CD6" w:rsidRDefault="00914C9C" w:rsidP="00914C9C">
            <w:pPr>
              <w:pStyle w:val="afa"/>
              <w:numPr>
                <w:ilvl w:val="0"/>
                <w:numId w:val="37"/>
              </w:numPr>
              <w:tabs>
                <w:tab w:val="left" w:pos="394"/>
              </w:tabs>
              <w:suppressAutoHyphens/>
              <w:autoSpaceDE w:val="0"/>
              <w:spacing w:after="0" w:line="240" w:lineRule="auto"/>
              <w:ind w:left="677" w:hanging="283"/>
              <w:rPr>
                <w:rFonts w:ascii="Times New Roman" w:hAnsi="Times New Roman"/>
                <w:sz w:val="24"/>
                <w:szCs w:val="24"/>
              </w:rPr>
            </w:pPr>
            <w:r w:rsidRPr="00D70CD6">
              <w:rPr>
                <w:rFonts w:ascii="Times New Roman" w:hAnsi="Times New Roman"/>
                <w:sz w:val="24"/>
                <w:szCs w:val="24"/>
              </w:rPr>
              <w:t>не установлены</w:t>
            </w:r>
          </w:p>
        </w:tc>
        <w:tc>
          <w:tcPr>
            <w:tcW w:w="1093" w:type="pct"/>
            <w:shd w:val="clear" w:color="auto" w:fill="auto"/>
          </w:tcPr>
          <w:p w:rsidR="00914C9C" w:rsidRPr="00D70CD6" w:rsidRDefault="00914C9C" w:rsidP="00EB7023">
            <w:pPr>
              <w:suppressAutoHyphens/>
              <w:autoSpaceDE w:val="0"/>
              <w:jc w:val="center"/>
            </w:pPr>
            <w:r w:rsidRPr="00D70CD6">
              <w:t>-</w:t>
            </w:r>
          </w:p>
        </w:tc>
      </w:tr>
    </w:tbl>
    <w:p w:rsidR="00914C9C" w:rsidRPr="00D70CD6" w:rsidRDefault="00914C9C" w:rsidP="00914C9C">
      <w:pPr>
        <w:shd w:val="clear" w:color="auto" w:fill="FFFFFF"/>
        <w:tabs>
          <w:tab w:val="left" w:pos="0"/>
        </w:tabs>
        <w:snapToGrid w:val="0"/>
        <w:ind w:firstLine="709"/>
        <w:jc w:val="both"/>
        <w:rPr>
          <w:bCs/>
        </w:rPr>
      </w:pPr>
    </w:p>
    <w:p w:rsidR="00914C9C" w:rsidRPr="00D70CD6" w:rsidRDefault="00914C9C" w:rsidP="00914C9C">
      <w:pPr>
        <w:shd w:val="clear" w:color="auto" w:fill="FFFFFF"/>
        <w:tabs>
          <w:tab w:val="left" w:pos="0"/>
        </w:tabs>
        <w:ind w:firstLine="567"/>
        <w:jc w:val="both"/>
        <w:rPr>
          <w:b/>
        </w:rPr>
      </w:pPr>
      <w:r w:rsidRPr="00D70CD6">
        <w:rPr>
          <w:b/>
          <w:iCs/>
        </w:rPr>
        <w:t>2.Предельные размеры</w:t>
      </w:r>
      <w:r w:rsidRPr="00D70CD6">
        <w:rPr>
          <w:b/>
        </w:rPr>
        <w:t xml:space="preserve"> земельных участков и предельные параметры разрешенного строительства, реконструкции объектов капитального строительства в </w:t>
      </w:r>
      <w:r w:rsidRPr="00D70CD6">
        <w:rPr>
          <w:b/>
          <w:iCs/>
        </w:rPr>
        <w:t>зоне рекреационного назначения</w:t>
      </w:r>
      <w:r w:rsidRPr="00D70CD6">
        <w:rPr>
          <w:b/>
        </w:rPr>
        <w:t>:</w:t>
      </w:r>
    </w:p>
    <w:p w:rsidR="00914C9C" w:rsidRPr="00D70CD6" w:rsidRDefault="00914C9C" w:rsidP="00914C9C">
      <w:pPr>
        <w:tabs>
          <w:tab w:val="left" w:pos="0"/>
        </w:tabs>
        <w:suppressAutoHyphens/>
        <w:ind w:firstLine="709"/>
        <w:jc w:val="both"/>
      </w:pPr>
      <w:r w:rsidRPr="00D70CD6">
        <w:t>– предельные (минимальные и (или) максимальные) размеры земельных участков, в том числе их площадь – не подлежат установлению;</w:t>
      </w:r>
    </w:p>
    <w:p w:rsidR="00914C9C" w:rsidRPr="00D70CD6" w:rsidRDefault="00914C9C" w:rsidP="00914C9C">
      <w:pPr>
        <w:tabs>
          <w:tab w:val="left" w:pos="3204"/>
        </w:tabs>
        <w:ind w:firstLine="709"/>
        <w:rPr>
          <w:rFonts w:eastAsia="Times New Roman"/>
        </w:rPr>
      </w:pPr>
      <w:r w:rsidRPr="00D70CD6">
        <w:t xml:space="preserve">– </w:t>
      </w:r>
      <w:r w:rsidRPr="00D70CD6">
        <w:rPr>
          <w:rFonts w:eastAsia="Times New Roma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914C9C" w:rsidRPr="00D70CD6" w:rsidRDefault="00914C9C" w:rsidP="00914C9C">
      <w:pPr>
        <w:shd w:val="clear" w:color="auto" w:fill="FFFFFF" w:themeFill="background1"/>
        <w:ind w:firstLine="709"/>
        <w:jc w:val="both"/>
      </w:pPr>
      <w:r w:rsidRPr="00D70CD6">
        <w:t>– предельное количество этажей зданий или предельная высота зданий – не подлежит установлению;</w:t>
      </w:r>
    </w:p>
    <w:p w:rsidR="00914C9C" w:rsidRPr="00D70CD6" w:rsidRDefault="00914C9C" w:rsidP="00914C9C">
      <w:pPr>
        <w:tabs>
          <w:tab w:val="left" w:pos="3204"/>
        </w:tabs>
        <w:ind w:firstLine="709"/>
        <w:jc w:val="both"/>
      </w:pPr>
      <w:r w:rsidRPr="00D70CD6">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участка–не подлежит установлению;</w:t>
      </w:r>
    </w:p>
    <w:p w:rsidR="00914C9C" w:rsidRPr="00D70CD6" w:rsidRDefault="00914C9C" w:rsidP="00914C9C">
      <w:pPr>
        <w:shd w:val="clear" w:color="auto" w:fill="FFFFFF"/>
        <w:tabs>
          <w:tab w:val="left" w:pos="0"/>
        </w:tabs>
        <w:suppressAutoHyphens/>
        <w:ind w:firstLine="709"/>
        <w:jc w:val="both"/>
      </w:pPr>
      <w:r w:rsidRPr="00D70CD6">
        <w:t>– размеры земельных участков определяются в соответствии с техническими регламентами по заданию на проектирование.</w:t>
      </w:r>
    </w:p>
    <w:p w:rsidR="00914C9C" w:rsidRPr="00D70CD6" w:rsidRDefault="00914C9C" w:rsidP="00914C9C">
      <w:pPr>
        <w:ind w:firstLine="709"/>
        <w:jc w:val="both"/>
      </w:pPr>
      <w:r w:rsidRPr="00D70CD6">
        <w:t>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914C9C" w:rsidRPr="00D70CD6" w:rsidRDefault="00914C9C" w:rsidP="00914C9C">
      <w:pPr>
        <w:ind w:firstLine="709"/>
        <w:jc w:val="both"/>
      </w:pPr>
      <w:r w:rsidRPr="00D70CD6">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C14964" w:rsidRPr="00D70CD6" w:rsidRDefault="00C14964" w:rsidP="00C14964">
      <w:pPr>
        <w:widowControl w:val="0"/>
        <w:spacing w:before="100" w:beforeAutospacing="1" w:after="100" w:afterAutospacing="1"/>
        <w:jc w:val="center"/>
        <w:outlineLvl w:val="2"/>
        <w:rPr>
          <w:b/>
        </w:rPr>
      </w:pPr>
      <w:bookmarkStart w:id="412" w:name="_Toc3381075"/>
      <w:r w:rsidRPr="00D70CD6">
        <w:rPr>
          <w:b/>
        </w:rPr>
        <w:t xml:space="preserve">Статья 33. </w:t>
      </w:r>
      <w:r w:rsidRPr="00D70CD6">
        <w:rPr>
          <w:b/>
          <w:bCs/>
        </w:rPr>
        <w:t xml:space="preserve">Градостроительные регламенты </w:t>
      </w:r>
      <w:r w:rsidRPr="00D70CD6">
        <w:rPr>
          <w:b/>
        </w:rPr>
        <w:t>на территориях зон сельскохозяйственного использования</w:t>
      </w:r>
      <w:bookmarkEnd w:id="405"/>
      <w:r w:rsidRPr="00D70CD6">
        <w:rPr>
          <w:b/>
        </w:rPr>
        <w:t>.</w:t>
      </w:r>
      <w:bookmarkEnd w:id="406"/>
      <w:bookmarkEnd w:id="407"/>
      <w:bookmarkEnd w:id="408"/>
      <w:bookmarkEnd w:id="409"/>
      <w:bookmarkEnd w:id="410"/>
      <w:bookmarkEnd w:id="411"/>
      <w:bookmarkEnd w:id="412"/>
    </w:p>
    <w:p w:rsidR="00AC04F3" w:rsidRPr="00D70CD6" w:rsidRDefault="00AC04F3" w:rsidP="00AC04F3">
      <w:pPr>
        <w:pStyle w:val="a6"/>
        <w:tabs>
          <w:tab w:val="left" w:pos="720"/>
        </w:tabs>
        <w:ind w:firstLine="720"/>
        <w:jc w:val="both"/>
      </w:pPr>
      <w:r w:rsidRPr="00D70CD6">
        <w:rPr>
          <w:b/>
        </w:rPr>
        <w:t xml:space="preserve">1. </w:t>
      </w:r>
      <w:r w:rsidRPr="00D70CD6">
        <w:rPr>
          <w:i/>
        </w:rPr>
        <w:t>Зоны сельскохозяйственного использования (код зон – СХ-1, СХ-2)</w:t>
      </w:r>
      <w:r w:rsidRPr="00D70CD6">
        <w:t>включают зоны сельскохозяйственных угодий, зоны, занятые объектами сельскохозяйственного назначения и предназначенные для ведения сельского хозяйства, в т. ч. личного подсобного хозяйства, развития объектов сельскохозяйственногоназначения.</w:t>
      </w:r>
    </w:p>
    <w:p w:rsidR="00AC04F3" w:rsidRPr="00D70CD6" w:rsidRDefault="00AC04F3" w:rsidP="00AC04F3">
      <w:pPr>
        <w:pStyle w:val="a6"/>
        <w:ind w:firstLine="720"/>
        <w:jc w:val="both"/>
      </w:pPr>
      <w:r w:rsidRPr="00D70CD6">
        <w:t>СХ-1– зона, предназначенная для ведения сельского хозяйства;</w:t>
      </w:r>
    </w:p>
    <w:p w:rsidR="00AC04F3" w:rsidRPr="00D70CD6" w:rsidRDefault="00AC04F3" w:rsidP="00AC04F3">
      <w:pPr>
        <w:pStyle w:val="a6"/>
        <w:widowControl w:val="0"/>
        <w:tabs>
          <w:tab w:val="left" w:pos="720"/>
        </w:tabs>
        <w:ind w:firstLine="720"/>
        <w:jc w:val="both"/>
        <w:rPr>
          <w:i/>
          <w:u w:val="single"/>
        </w:rPr>
      </w:pPr>
      <w:r w:rsidRPr="00D70CD6">
        <w:t>СХ-2 - зона, предназначенная для размещения объектов сельхозназначения</w:t>
      </w:r>
    </w:p>
    <w:p w:rsidR="003349C3" w:rsidRPr="00D70CD6" w:rsidRDefault="003349C3" w:rsidP="00AC04F3">
      <w:pPr>
        <w:pStyle w:val="afa"/>
        <w:widowControl w:val="0"/>
        <w:autoSpaceDE w:val="0"/>
        <w:autoSpaceDN w:val="0"/>
        <w:adjustRightInd w:val="0"/>
        <w:spacing w:after="0" w:line="240" w:lineRule="auto"/>
        <w:ind w:left="0" w:firstLine="567"/>
        <w:jc w:val="both"/>
        <w:rPr>
          <w:rFonts w:ascii="Times New Roman" w:hAnsi="Times New Roman"/>
          <w:b/>
          <w:sz w:val="24"/>
          <w:szCs w:val="24"/>
        </w:rPr>
      </w:pPr>
    </w:p>
    <w:p w:rsidR="00AC04F3" w:rsidRPr="00D70CD6" w:rsidRDefault="00AC04F3" w:rsidP="00AC04F3">
      <w:pPr>
        <w:pStyle w:val="afa"/>
        <w:widowControl w:val="0"/>
        <w:autoSpaceDE w:val="0"/>
        <w:autoSpaceDN w:val="0"/>
        <w:adjustRightInd w:val="0"/>
        <w:spacing w:after="0" w:line="240" w:lineRule="auto"/>
        <w:ind w:left="0" w:firstLine="567"/>
        <w:jc w:val="both"/>
        <w:rPr>
          <w:rFonts w:ascii="Times New Roman" w:hAnsi="Times New Roman"/>
          <w:sz w:val="24"/>
          <w:szCs w:val="24"/>
        </w:rPr>
      </w:pPr>
      <w:r w:rsidRPr="00D70CD6">
        <w:rPr>
          <w:rFonts w:ascii="Times New Roman" w:hAnsi="Times New Roman"/>
          <w:b/>
          <w:sz w:val="24"/>
          <w:szCs w:val="24"/>
        </w:rPr>
        <w:t>Код (числовое обозначение) вида разрешенного использования земельного участка</w:t>
      </w:r>
      <w:r w:rsidRPr="00D70CD6">
        <w:rPr>
          <w:rFonts w:ascii="Times New Roman" w:hAnsi="Times New Roman"/>
          <w:sz w:val="24"/>
          <w:szCs w:val="24"/>
        </w:rPr>
        <w:t xml:space="preserve"> – согласно </w:t>
      </w:r>
      <w:r w:rsidRPr="00D70CD6">
        <w:rPr>
          <w:rFonts w:ascii="Times New Roman" w:hAnsi="Times New Roman"/>
          <w:sz w:val="24"/>
          <w:szCs w:val="24"/>
          <w:u w:val="single"/>
        </w:rPr>
        <w:t>классификатору видов разрешенного использования земельных участков</w:t>
      </w:r>
      <w:r w:rsidRPr="00D70CD6">
        <w:rPr>
          <w:rFonts w:ascii="Times New Roman" w:hAnsi="Times New Roman"/>
          <w:sz w:val="24"/>
          <w:szCs w:val="24"/>
        </w:rPr>
        <w:t xml:space="preserve"> (Приказ Минэкономразвития России от 01.09.2015 №540 (с изменениями от 30.09.2015г.№709) (Приложение 1).</w:t>
      </w:r>
    </w:p>
    <w:p w:rsidR="00AC04F3" w:rsidRPr="00D70CD6" w:rsidRDefault="00AC04F3" w:rsidP="00AC04F3">
      <w:pPr>
        <w:widowControl w:val="0"/>
        <w:suppressAutoHyphens/>
        <w:ind w:firstLine="708"/>
        <w:jc w:val="both"/>
        <w:rPr>
          <w:rFonts w:eastAsia="Lucida Sans Unicode"/>
        </w:rPr>
      </w:pPr>
    </w:p>
    <w:p w:rsidR="00AC04F3" w:rsidRPr="00D70CD6" w:rsidRDefault="00AC04F3" w:rsidP="00AC04F3">
      <w:pPr>
        <w:tabs>
          <w:tab w:val="left" w:pos="561"/>
        </w:tabs>
        <w:ind w:left="720"/>
        <w:jc w:val="both"/>
      </w:pPr>
      <w:r w:rsidRPr="00D70CD6">
        <w:rPr>
          <w:b/>
        </w:rPr>
        <w:t>&lt;1&gt;</w:t>
      </w:r>
      <w:r w:rsidRPr="00D70CD6">
        <w:t xml:space="preserve"> В скобках указаны иные равнозначные наименования.</w:t>
      </w:r>
    </w:p>
    <w:p w:rsidR="00AC04F3" w:rsidRPr="00D70CD6" w:rsidRDefault="00AC04F3" w:rsidP="00AC04F3">
      <w:pPr>
        <w:tabs>
          <w:tab w:val="left" w:pos="561"/>
        </w:tabs>
        <w:jc w:val="both"/>
      </w:pPr>
      <w:r w:rsidRPr="00D70CD6">
        <w:rPr>
          <w:b/>
        </w:rPr>
        <w:t>&lt;2&gt;</w:t>
      </w:r>
      <w:r w:rsidRPr="00D70CD6">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AC04F3" w:rsidRPr="00D70CD6" w:rsidRDefault="00AC04F3" w:rsidP="00AC04F3">
      <w:pPr>
        <w:ind w:firstLine="709"/>
        <w:jc w:val="both"/>
      </w:pPr>
      <w:r w:rsidRPr="00D70CD6">
        <w:rPr>
          <w:b/>
        </w:rPr>
        <w:t>&lt;3&gt;</w:t>
      </w:r>
      <w:r w:rsidRPr="00D70CD6">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914C9C" w:rsidRPr="00D70CD6" w:rsidRDefault="00914C9C" w:rsidP="00914C9C">
      <w:pPr>
        <w:widowControl w:val="0"/>
        <w:suppressAutoHyphens/>
        <w:ind w:firstLine="708"/>
        <w:jc w:val="both"/>
        <w:rPr>
          <w:rFonts w:eastAsia="Lucida Sans Unicode"/>
        </w:rPr>
      </w:pPr>
      <w:bookmarkStart w:id="413" w:name="_Toc400454242"/>
      <w:bookmarkStart w:id="414" w:name="_Toc392516695"/>
      <w:bookmarkStart w:id="415" w:name="_Toc380581563"/>
      <w:bookmarkStart w:id="416" w:name="_Toc379293286"/>
      <w:bookmarkStart w:id="417" w:name="_Toc379186263"/>
      <w:bookmarkStart w:id="418" w:name="_Toc339819834"/>
      <w:bookmarkStart w:id="419" w:name="_Toc321209590"/>
      <w:bookmarkStart w:id="420" w:name="_Toc282347550"/>
      <w:bookmarkStart w:id="421" w:name="_Toc4103152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
        <w:gridCol w:w="7362"/>
        <w:gridCol w:w="2185"/>
      </w:tblGrid>
      <w:tr w:rsidR="00914C9C" w:rsidRPr="00D70CD6" w:rsidTr="00EB7023">
        <w:tc>
          <w:tcPr>
            <w:tcW w:w="224" w:type="pct"/>
            <w:shd w:val="clear" w:color="auto" w:fill="auto"/>
            <w:vAlign w:val="center"/>
          </w:tcPr>
          <w:p w:rsidR="00914C9C" w:rsidRPr="00D70CD6" w:rsidRDefault="00914C9C" w:rsidP="00EB7023">
            <w:pPr>
              <w:suppressAutoHyphens/>
              <w:autoSpaceDE w:val="0"/>
              <w:spacing w:line="220" w:lineRule="exact"/>
              <w:jc w:val="center"/>
            </w:pPr>
          </w:p>
        </w:tc>
        <w:tc>
          <w:tcPr>
            <w:tcW w:w="3683" w:type="pct"/>
            <w:shd w:val="clear" w:color="auto" w:fill="auto"/>
            <w:vAlign w:val="center"/>
          </w:tcPr>
          <w:p w:rsidR="00914C9C" w:rsidRPr="00D70CD6" w:rsidRDefault="00914C9C" w:rsidP="00EB7023">
            <w:pPr>
              <w:suppressAutoHyphens/>
              <w:autoSpaceDE w:val="0"/>
              <w:jc w:val="center"/>
              <w:rPr>
                <w:lang w:val="en-US"/>
              </w:rPr>
            </w:pPr>
            <w:r w:rsidRPr="00D70CD6">
              <w:t>Виды разрешенного использования</w:t>
            </w:r>
          </w:p>
          <w:p w:rsidR="00914C9C" w:rsidRPr="00D70CD6" w:rsidRDefault="00914C9C" w:rsidP="00EB7023">
            <w:pPr>
              <w:suppressAutoHyphens/>
              <w:autoSpaceDE w:val="0"/>
              <w:jc w:val="center"/>
              <w:rPr>
                <w:lang w:val="en-US"/>
              </w:rPr>
            </w:pPr>
            <w:r w:rsidRPr="00D70CD6">
              <w:rPr>
                <w:lang w:val="en-US"/>
              </w:rPr>
              <w:t>&lt;1&gt;</w:t>
            </w:r>
          </w:p>
        </w:tc>
        <w:tc>
          <w:tcPr>
            <w:tcW w:w="1093" w:type="pct"/>
            <w:shd w:val="clear" w:color="auto" w:fill="auto"/>
            <w:vAlign w:val="center"/>
          </w:tcPr>
          <w:p w:rsidR="00914C9C" w:rsidRPr="00D70CD6" w:rsidRDefault="00914C9C" w:rsidP="00EB7023">
            <w:pPr>
              <w:suppressAutoHyphens/>
              <w:autoSpaceDE w:val="0"/>
              <w:spacing w:line="220" w:lineRule="exact"/>
              <w:jc w:val="center"/>
            </w:pPr>
            <w:r w:rsidRPr="00D70CD6">
              <w:t>Код (числовое обозначение) вида разрешенного использования земельного участка</w:t>
            </w:r>
          </w:p>
          <w:p w:rsidR="00914C9C" w:rsidRPr="00D70CD6" w:rsidRDefault="00914C9C" w:rsidP="00EB7023">
            <w:pPr>
              <w:suppressAutoHyphens/>
              <w:autoSpaceDE w:val="0"/>
              <w:spacing w:line="220" w:lineRule="exact"/>
              <w:jc w:val="center"/>
              <w:rPr>
                <w:lang w:val="en-US"/>
              </w:rPr>
            </w:pPr>
            <w:r w:rsidRPr="00D70CD6">
              <w:rPr>
                <w:lang w:val="en-US"/>
              </w:rPr>
              <w:t>&lt;3&gt;</w:t>
            </w:r>
          </w:p>
        </w:tc>
      </w:tr>
      <w:tr w:rsidR="00914C9C" w:rsidRPr="00D70CD6" w:rsidTr="00EB7023">
        <w:tc>
          <w:tcPr>
            <w:tcW w:w="224" w:type="pct"/>
            <w:shd w:val="clear" w:color="auto" w:fill="auto"/>
          </w:tcPr>
          <w:p w:rsidR="00914C9C" w:rsidRPr="00D70CD6" w:rsidRDefault="00914C9C" w:rsidP="00EB7023">
            <w:pPr>
              <w:suppressAutoHyphens/>
              <w:autoSpaceDE w:val="0"/>
              <w:jc w:val="both"/>
            </w:pPr>
            <w:r w:rsidRPr="00D70CD6">
              <w:t>1.</w:t>
            </w:r>
          </w:p>
        </w:tc>
        <w:tc>
          <w:tcPr>
            <w:tcW w:w="3683" w:type="pct"/>
            <w:shd w:val="clear" w:color="auto" w:fill="auto"/>
          </w:tcPr>
          <w:p w:rsidR="00914C9C" w:rsidRPr="00D70CD6" w:rsidRDefault="00914C9C" w:rsidP="00EB7023">
            <w:pPr>
              <w:suppressAutoHyphens/>
              <w:autoSpaceDE w:val="0"/>
              <w:jc w:val="both"/>
              <w:rPr>
                <w:b/>
              </w:rPr>
            </w:pPr>
            <w:r w:rsidRPr="00D70CD6">
              <w:rPr>
                <w:b/>
              </w:rPr>
              <w:t>Основные виды разрешенного использования</w:t>
            </w:r>
          </w:p>
        </w:tc>
        <w:tc>
          <w:tcPr>
            <w:tcW w:w="1093" w:type="pct"/>
            <w:shd w:val="clear" w:color="auto" w:fill="auto"/>
          </w:tcPr>
          <w:p w:rsidR="00914C9C" w:rsidRPr="00D70CD6" w:rsidRDefault="00914C9C" w:rsidP="00EB7023">
            <w:pPr>
              <w:suppressAutoHyphens/>
              <w:autoSpaceDE w:val="0"/>
              <w:jc w:val="both"/>
            </w:pPr>
          </w:p>
        </w:tc>
      </w:tr>
      <w:tr w:rsidR="00914C9C" w:rsidRPr="00D70CD6" w:rsidTr="00EB7023">
        <w:trPr>
          <w:trHeight w:val="132"/>
        </w:trPr>
        <w:tc>
          <w:tcPr>
            <w:tcW w:w="224" w:type="pct"/>
            <w:shd w:val="clear" w:color="auto" w:fill="auto"/>
          </w:tcPr>
          <w:p w:rsidR="00914C9C" w:rsidRPr="00D70CD6" w:rsidRDefault="00914C9C" w:rsidP="00EB7023">
            <w:pPr>
              <w:suppressAutoHyphens/>
              <w:autoSpaceDE w:val="0"/>
              <w:jc w:val="both"/>
            </w:pPr>
          </w:p>
        </w:tc>
        <w:tc>
          <w:tcPr>
            <w:tcW w:w="3683" w:type="pct"/>
            <w:shd w:val="clear" w:color="auto" w:fill="auto"/>
          </w:tcPr>
          <w:p w:rsidR="00914C9C" w:rsidRPr="00D70CD6" w:rsidRDefault="00914C9C" w:rsidP="00EB7023">
            <w:pPr>
              <w:numPr>
                <w:ilvl w:val="0"/>
                <w:numId w:val="28"/>
              </w:numPr>
              <w:suppressAutoHyphens/>
              <w:autoSpaceDE w:val="0"/>
              <w:ind w:left="550" w:hanging="284"/>
              <w:jc w:val="both"/>
            </w:pPr>
            <w:r w:rsidRPr="00D70CD6">
              <w:t>растениеводство;</w:t>
            </w:r>
          </w:p>
          <w:p w:rsidR="00914C9C" w:rsidRPr="00D70CD6" w:rsidRDefault="00914C9C" w:rsidP="00EB7023">
            <w:pPr>
              <w:numPr>
                <w:ilvl w:val="0"/>
                <w:numId w:val="28"/>
              </w:numPr>
              <w:suppressAutoHyphens/>
              <w:autoSpaceDE w:val="0"/>
              <w:ind w:left="550" w:hanging="284"/>
              <w:jc w:val="both"/>
            </w:pPr>
            <w:r w:rsidRPr="00D70CD6">
              <w:t>выращивание зерновых и иных сельскохозяйственных культур;</w:t>
            </w:r>
          </w:p>
          <w:p w:rsidR="00914C9C" w:rsidRPr="00D70CD6" w:rsidRDefault="00914C9C" w:rsidP="00EB7023">
            <w:pPr>
              <w:numPr>
                <w:ilvl w:val="0"/>
                <w:numId w:val="28"/>
              </w:numPr>
              <w:suppressAutoHyphens/>
              <w:autoSpaceDE w:val="0"/>
              <w:ind w:left="550" w:hanging="284"/>
              <w:jc w:val="both"/>
            </w:pPr>
            <w:r w:rsidRPr="00D70CD6">
              <w:t>овощеводство;</w:t>
            </w:r>
          </w:p>
          <w:p w:rsidR="00914C9C" w:rsidRPr="00D70CD6" w:rsidRDefault="00914C9C" w:rsidP="00EB7023">
            <w:pPr>
              <w:numPr>
                <w:ilvl w:val="0"/>
                <w:numId w:val="28"/>
              </w:numPr>
              <w:suppressAutoHyphens/>
              <w:autoSpaceDE w:val="0"/>
              <w:ind w:left="550" w:hanging="284"/>
              <w:jc w:val="both"/>
            </w:pPr>
            <w:r w:rsidRPr="00D70CD6">
              <w:t>выращивание тонизирующих, лекарственных, цветочных культур</w:t>
            </w:r>
          </w:p>
          <w:p w:rsidR="00914C9C" w:rsidRPr="00D70CD6" w:rsidRDefault="00914C9C" w:rsidP="00EB7023">
            <w:pPr>
              <w:numPr>
                <w:ilvl w:val="0"/>
                <w:numId w:val="28"/>
              </w:numPr>
              <w:suppressAutoHyphens/>
              <w:autoSpaceDE w:val="0"/>
              <w:ind w:left="550" w:hanging="284"/>
              <w:jc w:val="both"/>
            </w:pPr>
            <w:r w:rsidRPr="00D70CD6">
              <w:t>садоводство;</w:t>
            </w:r>
          </w:p>
          <w:p w:rsidR="00914C9C" w:rsidRPr="00D70CD6" w:rsidRDefault="00914C9C" w:rsidP="00EB7023">
            <w:pPr>
              <w:numPr>
                <w:ilvl w:val="0"/>
                <w:numId w:val="28"/>
              </w:numPr>
              <w:suppressAutoHyphens/>
              <w:autoSpaceDE w:val="0"/>
              <w:ind w:left="550" w:hanging="284"/>
              <w:jc w:val="both"/>
            </w:pPr>
            <w:r w:rsidRPr="00D70CD6">
              <w:t xml:space="preserve"> животноводство;</w:t>
            </w:r>
          </w:p>
          <w:p w:rsidR="00914C9C" w:rsidRPr="00D70CD6" w:rsidRDefault="00914C9C" w:rsidP="00EB7023">
            <w:pPr>
              <w:numPr>
                <w:ilvl w:val="0"/>
                <w:numId w:val="28"/>
              </w:numPr>
              <w:suppressAutoHyphens/>
              <w:autoSpaceDE w:val="0"/>
              <w:ind w:left="550" w:hanging="284"/>
              <w:jc w:val="both"/>
            </w:pPr>
            <w:r w:rsidRPr="00D70CD6">
              <w:t xml:space="preserve"> скотоводство;</w:t>
            </w:r>
          </w:p>
          <w:p w:rsidR="00914C9C" w:rsidRPr="00D70CD6" w:rsidRDefault="00914C9C" w:rsidP="00EB7023">
            <w:pPr>
              <w:numPr>
                <w:ilvl w:val="0"/>
                <w:numId w:val="28"/>
              </w:numPr>
              <w:suppressAutoHyphens/>
              <w:autoSpaceDE w:val="0"/>
              <w:ind w:left="550" w:hanging="284"/>
              <w:jc w:val="both"/>
            </w:pPr>
            <w:r w:rsidRPr="00D70CD6">
              <w:t xml:space="preserve"> звероводство;</w:t>
            </w:r>
          </w:p>
          <w:p w:rsidR="00914C9C" w:rsidRPr="00D70CD6" w:rsidRDefault="00914C9C" w:rsidP="00EB7023">
            <w:pPr>
              <w:numPr>
                <w:ilvl w:val="0"/>
                <w:numId w:val="28"/>
              </w:numPr>
              <w:suppressAutoHyphens/>
              <w:autoSpaceDE w:val="0"/>
              <w:ind w:left="550" w:hanging="284"/>
              <w:jc w:val="both"/>
            </w:pPr>
            <w:r w:rsidRPr="00D70CD6">
              <w:t xml:space="preserve"> птицеводство;</w:t>
            </w:r>
          </w:p>
          <w:p w:rsidR="00914C9C" w:rsidRPr="00D70CD6" w:rsidRDefault="00914C9C" w:rsidP="00EB7023">
            <w:pPr>
              <w:numPr>
                <w:ilvl w:val="0"/>
                <w:numId w:val="28"/>
              </w:numPr>
              <w:suppressAutoHyphens/>
              <w:autoSpaceDE w:val="0"/>
              <w:ind w:left="550" w:hanging="284"/>
              <w:jc w:val="both"/>
            </w:pPr>
            <w:r w:rsidRPr="00D70CD6">
              <w:t xml:space="preserve"> свиноводство;</w:t>
            </w:r>
          </w:p>
          <w:p w:rsidR="00914C9C" w:rsidRPr="00D70CD6" w:rsidRDefault="00914C9C" w:rsidP="00EB7023">
            <w:pPr>
              <w:numPr>
                <w:ilvl w:val="0"/>
                <w:numId w:val="28"/>
              </w:numPr>
              <w:suppressAutoHyphens/>
              <w:autoSpaceDE w:val="0"/>
              <w:ind w:left="550" w:hanging="284"/>
              <w:jc w:val="both"/>
            </w:pPr>
            <w:r w:rsidRPr="00D70CD6">
              <w:t xml:space="preserve"> пчеловодство;</w:t>
            </w:r>
          </w:p>
          <w:p w:rsidR="00914C9C" w:rsidRPr="00D70CD6" w:rsidRDefault="00914C9C" w:rsidP="00EB7023">
            <w:pPr>
              <w:numPr>
                <w:ilvl w:val="0"/>
                <w:numId w:val="28"/>
              </w:numPr>
              <w:suppressAutoHyphens/>
              <w:autoSpaceDE w:val="0"/>
              <w:ind w:left="550" w:hanging="284"/>
              <w:jc w:val="both"/>
            </w:pPr>
            <w:r w:rsidRPr="00D70CD6">
              <w:t xml:space="preserve"> рыбоводство;</w:t>
            </w:r>
          </w:p>
          <w:p w:rsidR="00914C9C" w:rsidRPr="00D70CD6" w:rsidRDefault="00914C9C" w:rsidP="00EB7023">
            <w:pPr>
              <w:numPr>
                <w:ilvl w:val="0"/>
                <w:numId w:val="28"/>
              </w:numPr>
              <w:suppressAutoHyphens/>
              <w:autoSpaceDE w:val="0"/>
              <w:ind w:left="550" w:hanging="284"/>
              <w:jc w:val="both"/>
            </w:pPr>
            <w:r w:rsidRPr="00D70CD6">
              <w:t xml:space="preserve"> научное обеспечение сельского хозяйства;</w:t>
            </w:r>
          </w:p>
          <w:p w:rsidR="00914C9C" w:rsidRPr="00D70CD6" w:rsidRDefault="00914C9C" w:rsidP="00EB7023">
            <w:pPr>
              <w:numPr>
                <w:ilvl w:val="0"/>
                <w:numId w:val="28"/>
              </w:numPr>
              <w:suppressAutoHyphens/>
              <w:autoSpaceDE w:val="0"/>
              <w:ind w:left="550" w:hanging="284"/>
              <w:jc w:val="both"/>
            </w:pPr>
            <w:r w:rsidRPr="00D70CD6">
              <w:t xml:space="preserve"> хранение и переработка сельскохозяйственной продукции;</w:t>
            </w:r>
          </w:p>
          <w:p w:rsidR="00914C9C" w:rsidRPr="00D70CD6" w:rsidRDefault="00914C9C" w:rsidP="00EB7023">
            <w:pPr>
              <w:numPr>
                <w:ilvl w:val="0"/>
                <w:numId w:val="28"/>
              </w:numPr>
              <w:suppressAutoHyphens/>
              <w:autoSpaceDE w:val="0"/>
              <w:ind w:left="550" w:hanging="284"/>
              <w:jc w:val="both"/>
            </w:pPr>
            <w:r w:rsidRPr="00D70CD6">
              <w:t>ведение личного подсобного хозяйства на полевых участках;</w:t>
            </w:r>
          </w:p>
          <w:p w:rsidR="00914C9C" w:rsidRPr="00D70CD6" w:rsidRDefault="00914C9C" w:rsidP="00EB7023">
            <w:pPr>
              <w:numPr>
                <w:ilvl w:val="0"/>
                <w:numId w:val="28"/>
              </w:numPr>
              <w:suppressAutoHyphens/>
              <w:autoSpaceDE w:val="0"/>
              <w:ind w:left="550" w:hanging="284"/>
              <w:jc w:val="both"/>
            </w:pPr>
            <w:r w:rsidRPr="00D70CD6">
              <w:t xml:space="preserve"> питомники;</w:t>
            </w:r>
          </w:p>
          <w:p w:rsidR="00914C9C" w:rsidRPr="00D70CD6" w:rsidRDefault="00914C9C" w:rsidP="00EB7023">
            <w:pPr>
              <w:numPr>
                <w:ilvl w:val="0"/>
                <w:numId w:val="28"/>
              </w:numPr>
              <w:suppressAutoHyphens/>
              <w:autoSpaceDE w:val="0"/>
              <w:ind w:left="550" w:hanging="284"/>
              <w:jc w:val="both"/>
            </w:pPr>
            <w:r w:rsidRPr="00D70CD6">
              <w:t>обеспечение сельскохозяйственного производства;</w:t>
            </w:r>
          </w:p>
          <w:p w:rsidR="00914C9C" w:rsidRPr="00D70CD6" w:rsidRDefault="00914C9C" w:rsidP="00EB7023">
            <w:pPr>
              <w:numPr>
                <w:ilvl w:val="0"/>
                <w:numId w:val="28"/>
              </w:numPr>
              <w:suppressAutoHyphens/>
              <w:autoSpaceDE w:val="0"/>
              <w:ind w:left="550" w:hanging="284"/>
              <w:jc w:val="both"/>
            </w:pPr>
            <w:r w:rsidRPr="00D70CD6">
              <w:t>склады;</w:t>
            </w:r>
          </w:p>
          <w:p w:rsidR="00914C9C" w:rsidRPr="00D70CD6" w:rsidRDefault="00914C9C" w:rsidP="00EB7023">
            <w:pPr>
              <w:numPr>
                <w:ilvl w:val="0"/>
                <w:numId w:val="28"/>
              </w:numPr>
              <w:suppressAutoHyphens/>
              <w:autoSpaceDE w:val="0"/>
              <w:ind w:left="550" w:hanging="284"/>
              <w:jc w:val="both"/>
            </w:pPr>
            <w:r w:rsidRPr="00D70CD6">
              <w:t>коммунальное обслуживание.</w:t>
            </w:r>
          </w:p>
        </w:tc>
        <w:tc>
          <w:tcPr>
            <w:tcW w:w="1093" w:type="pct"/>
            <w:shd w:val="clear" w:color="auto" w:fill="auto"/>
          </w:tcPr>
          <w:p w:rsidR="00914C9C" w:rsidRPr="00D70CD6" w:rsidRDefault="00914C9C" w:rsidP="00EB7023">
            <w:pPr>
              <w:suppressAutoHyphens/>
              <w:autoSpaceDE w:val="0"/>
              <w:jc w:val="center"/>
            </w:pPr>
            <w:r w:rsidRPr="00D70CD6">
              <w:t>1.1</w:t>
            </w:r>
          </w:p>
          <w:p w:rsidR="00914C9C" w:rsidRPr="00D70CD6" w:rsidRDefault="00914C9C" w:rsidP="00EB7023">
            <w:pPr>
              <w:suppressAutoHyphens/>
              <w:autoSpaceDE w:val="0"/>
              <w:jc w:val="center"/>
            </w:pPr>
            <w:r w:rsidRPr="00D70CD6">
              <w:t>1.2</w:t>
            </w:r>
          </w:p>
          <w:p w:rsidR="00914C9C" w:rsidRPr="00D70CD6" w:rsidRDefault="00914C9C" w:rsidP="00EB7023">
            <w:pPr>
              <w:suppressAutoHyphens/>
              <w:autoSpaceDE w:val="0"/>
              <w:jc w:val="center"/>
            </w:pPr>
            <w:r w:rsidRPr="00D70CD6">
              <w:t>1.3</w:t>
            </w:r>
          </w:p>
          <w:p w:rsidR="00914C9C" w:rsidRPr="00D70CD6" w:rsidRDefault="00914C9C" w:rsidP="00EB7023">
            <w:pPr>
              <w:suppressAutoHyphens/>
              <w:autoSpaceDE w:val="0"/>
              <w:jc w:val="center"/>
            </w:pPr>
            <w:r w:rsidRPr="00D70CD6">
              <w:t>1.4</w:t>
            </w:r>
          </w:p>
          <w:p w:rsidR="00914C9C" w:rsidRPr="00D70CD6" w:rsidRDefault="00914C9C" w:rsidP="00EB7023">
            <w:pPr>
              <w:suppressAutoHyphens/>
              <w:autoSpaceDE w:val="0"/>
              <w:jc w:val="center"/>
            </w:pPr>
          </w:p>
          <w:p w:rsidR="00914C9C" w:rsidRPr="00D70CD6" w:rsidRDefault="00914C9C" w:rsidP="00EB7023">
            <w:pPr>
              <w:suppressAutoHyphens/>
              <w:autoSpaceDE w:val="0"/>
              <w:jc w:val="center"/>
            </w:pPr>
            <w:r w:rsidRPr="00D70CD6">
              <w:t>1.5</w:t>
            </w:r>
          </w:p>
          <w:p w:rsidR="00914C9C" w:rsidRPr="00D70CD6" w:rsidRDefault="00914C9C" w:rsidP="00EB7023">
            <w:pPr>
              <w:suppressAutoHyphens/>
              <w:autoSpaceDE w:val="0"/>
              <w:jc w:val="center"/>
            </w:pPr>
            <w:r w:rsidRPr="00D70CD6">
              <w:t>1.7</w:t>
            </w:r>
          </w:p>
          <w:p w:rsidR="00914C9C" w:rsidRPr="00D70CD6" w:rsidRDefault="00914C9C" w:rsidP="00EB7023">
            <w:pPr>
              <w:suppressAutoHyphens/>
              <w:autoSpaceDE w:val="0"/>
              <w:jc w:val="center"/>
            </w:pPr>
            <w:r w:rsidRPr="00D70CD6">
              <w:t>1.8</w:t>
            </w:r>
          </w:p>
          <w:p w:rsidR="00914C9C" w:rsidRPr="00D70CD6" w:rsidRDefault="00914C9C" w:rsidP="00EB7023">
            <w:pPr>
              <w:suppressAutoHyphens/>
              <w:autoSpaceDE w:val="0"/>
              <w:jc w:val="center"/>
            </w:pPr>
            <w:r w:rsidRPr="00D70CD6">
              <w:t>1.9</w:t>
            </w:r>
          </w:p>
          <w:p w:rsidR="00914C9C" w:rsidRPr="00D70CD6" w:rsidRDefault="00914C9C" w:rsidP="00EB7023">
            <w:pPr>
              <w:suppressAutoHyphens/>
              <w:autoSpaceDE w:val="0"/>
              <w:jc w:val="center"/>
            </w:pPr>
            <w:r w:rsidRPr="00D70CD6">
              <w:t>1.10</w:t>
            </w:r>
          </w:p>
          <w:p w:rsidR="00914C9C" w:rsidRPr="00D70CD6" w:rsidRDefault="00914C9C" w:rsidP="00EB7023">
            <w:pPr>
              <w:suppressAutoHyphens/>
              <w:autoSpaceDE w:val="0"/>
              <w:jc w:val="center"/>
            </w:pPr>
            <w:r w:rsidRPr="00D70CD6">
              <w:t>1.11</w:t>
            </w:r>
          </w:p>
          <w:p w:rsidR="00914C9C" w:rsidRPr="00D70CD6" w:rsidRDefault="00914C9C" w:rsidP="00EB7023">
            <w:pPr>
              <w:suppressAutoHyphens/>
              <w:autoSpaceDE w:val="0"/>
              <w:jc w:val="center"/>
            </w:pPr>
            <w:r w:rsidRPr="00D70CD6">
              <w:t>1.12</w:t>
            </w:r>
          </w:p>
          <w:p w:rsidR="00914C9C" w:rsidRPr="00D70CD6" w:rsidRDefault="00914C9C" w:rsidP="00EB7023">
            <w:pPr>
              <w:suppressAutoHyphens/>
              <w:autoSpaceDE w:val="0"/>
              <w:jc w:val="center"/>
            </w:pPr>
            <w:r w:rsidRPr="00D70CD6">
              <w:t>1.13</w:t>
            </w:r>
          </w:p>
          <w:p w:rsidR="00914C9C" w:rsidRPr="00D70CD6" w:rsidRDefault="00914C9C" w:rsidP="00EB7023">
            <w:pPr>
              <w:suppressAutoHyphens/>
              <w:autoSpaceDE w:val="0"/>
              <w:jc w:val="center"/>
            </w:pPr>
            <w:r w:rsidRPr="00D70CD6">
              <w:t>1.14</w:t>
            </w:r>
          </w:p>
          <w:p w:rsidR="00914C9C" w:rsidRPr="00D70CD6" w:rsidRDefault="00914C9C" w:rsidP="00EB7023">
            <w:pPr>
              <w:suppressAutoHyphens/>
              <w:autoSpaceDE w:val="0"/>
              <w:jc w:val="center"/>
            </w:pPr>
            <w:r w:rsidRPr="00D70CD6">
              <w:t>1.15</w:t>
            </w:r>
          </w:p>
          <w:p w:rsidR="00914C9C" w:rsidRPr="00D70CD6" w:rsidRDefault="00914C9C" w:rsidP="00EB7023">
            <w:pPr>
              <w:suppressAutoHyphens/>
              <w:autoSpaceDE w:val="0"/>
              <w:jc w:val="center"/>
            </w:pPr>
            <w:r w:rsidRPr="00D70CD6">
              <w:t>1.16</w:t>
            </w:r>
          </w:p>
          <w:p w:rsidR="00914C9C" w:rsidRPr="00D70CD6" w:rsidRDefault="00914C9C" w:rsidP="00EB7023">
            <w:pPr>
              <w:suppressAutoHyphens/>
              <w:autoSpaceDE w:val="0"/>
              <w:jc w:val="center"/>
            </w:pPr>
            <w:r w:rsidRPr="00D70CD6">
              <w:t>1.17</w:t>
            </w:r>
          </w:p>
          <w:p w:rsidR="00914C9C" w:rsidRPr="00D70CD6" w:rsidRDefault="00914C9C" w:rsidP="00EB7023">
            <w:pPr>
              <w:suppressAutoHyphens/>
              <w:autoSpaceDE w:val="0"/>
              <w:jc w:val="center"/>
            </w:pPr>
            <w:r w:rsidRPr="00D70CD6">
              <w:t>1.18</w:t>
            </w:r>
          </w:p>
          <w:p w:rsidR="00914C9C" w:rsidRPr="00D70CD6" w:rsidRDefault="00914C9C" w:rsidP="00EB7023">
            <w:pPr>
              <w:suppressAutoHyphens/>
              <w:autoSpaceDE w:val="0"/>
              <w:jc w:val="center"/>
            </w:pPr>
            <w:r w:rsidRPr="00D70CD6">
              <w:t>6.9</w:t>
            </w:r>
          </w:p>
          <w:p w:rsidR="00914C9C" w:rsidRPr="00D70CD6" w:rsidRDefault="00914C9C" w:rsidP="00EB7023">
            <w:pPr>
              <w:suppressAutoHyphens/>
              <w:autoSpaceDE w:val="0"/>
              <w:jc w:val="center"/>
            </w:pPr>
            <w:r w:rsidRPr="00D70CD6">
              <w:t>3.1</w:t>
            </w:r>
          </w:p>
        </w:tc>
      </w:tr>
      <w:tr w:rsidR="00914C9C" w:rsidRPr="00D70CD6" w:rsidTr="00EB7023">
        <w:tc>
          <w:tcPr>
            <w:tcW w:w="224" w:type="pct"/>
            <w:shd w:val="clear" w:color="auto" w:fill="auto"/>
          </w:tcPr>
          <w:p w:rsidR="00914C9C" w:rsidRPr="00D70CD6" w:rsidRDefault="00914C9C" w:rsidP="00EB7023">
            <w:pPr>
              <w:suppressAutoHyphens/>
              <w:autoSpaceDE w:val="0"/>
              <w:jc w:val="both"/>
            </w:pPr>
            <w:r w:rsidRPr="00D70CD6">
              <w:t>2.</w:t>
            </w:r>
          </w:p>
        </w:tc>
        <w:tc>
          <w:tcPr>
            <w:tcW w:w="3683" w:type="pct"/>
            <w:shd w:val="clear" w:color="auto" w:fill="auto"/>
          </w:tcPr>
          <w:p w:rsidR="00914C9C" w:rsidRPr="00D70CD6" w:rsidRDefault="00914C9C" w:rsidP="00EB7023">
            <w:pPr>
              <w:suppressAutoHyphens/>
              <w:autoSpaceDE w:val="0"/>
              <w:jc w:val="both"/>
              <w:rPr>
                <w:b/>
              </w:rPr>
            </w:pPr>
            <w:r w:rsidRPr="00D70CD6">
              <w:rPr>
                <w:b/>
              </w:rPr>
              <w:t>Вспомогательные виды разрешенного использования:</w:t>
            </w:r>
          </w:p>
        </w:tc>
        <w:tc>
          <w:tcPr>
            <w:tcW w:w="1093" w:type="pct"/>
            <w:shd w:val="clear" w:color="auto" w:fill="auto"/>
          </w:tcPr>
          <w:p w:rsidR="00914C9C" w:rsidRPr="00D70CD6" w:rsidRDefault="00914C9C" w:rsidP="00EB7023">
            <w:pPr>
              <w:suppressAutoHyphens/>
              <w:autoSpaceDE w:val="0"/>
              <w:jc w:val="both"/>
            </w:pPr>
          </w:p>
        </w:tc>
      </w:tr>
      <w:tr w:rsidR="00914C9C" w:rsidRPr="00D70CD6" w:rsidTr="00EB7023">
        <w:trPr>
          <w:trHeight w:val="271"/>
        </w:trPr>
        <w:tc>
          <w:tcPr>
            <w:tcW w:w="224" w:type="pct"/>
            <w:shd w:val="clear" w:color="auto" w:fill="auto"/>
          </w:tcPr>
          <w:p w:rsidR="00914C9C" w:rsidRPr="00D70CD6" w:rsidRDefault="00914C9C" w:rsidP="00EB7023">
            <w:pPr>
              <w:suppressAutoHyphens/>
              <w:autoSpaceDE w:val="0"/>
              <w:jc w:val="both"/>
            </w:pPr>
          </w:p>
        </w:tc>
        <w:tc>
          <w:tcPr>
            <w:tcW w:w="3683" w:type="pct"/>
            <w:shd w:val="clear" w:color="auto" w:fill="auto"/>
          </w:tcPr>
          <w:p w:rsidR="00914C9C" w:rsidRPr="00D70CD6" w:rsidRDefault="00914C9C" w:rsidP="00EB7023">
            <w:pPr>
              <w:pStyle w:val="ConsPlusNormal0"/>
              <w:widowControl/>
              <w:ind w:firstLine="317"/>
              <w:jc w:val="both"/>
              <w:rPr>
                <w:rFonts w:ascii="Times New Roman" w:hAnsi="Times New Roman" w:cs="Times New Roman"/>
                <w:sz w:val="24"/>
                <w:szCs w:val="24"/>
              </w:rPr>
            </w:pPr>
            <w:r w:rsidRPr="00D70CD6">
              <w:rPr>
                <w:rFonts w:ascii="Times New Roman" w:hAnsi="Times New Roman" w:cs="Times New Roman"/>
                <w:sz w:val="24"/>
                <w:szCs w:val="24"/>
              </w:rPr>
              <w:t>1) не установлены.</w:t>
            </w:r>
          </w:p>
        </w:tc>
        <w:tc>
          <w:tcPr>
            <w:tcW w:w="1093" w:type="pct"/>
            <w:shd w:val="clear" w:color="auto" w:fill="auto"/>
          </w:tcPr>
          <w:p w:rsidR="00914C9C" w:rsidRPr="00D70CD6" w:rsidRDefault="00914C9C" w:rsidP="00EB7023">
            <w:pPr>
              <w:suppressAutoHyphens/>
              <w:autoSpaceDE w:val="0"/>
              <w:jc w:val="center"/>
            </w:pPr>
            <w:r w:rsidRPr="00D70CD6">
              <w:t>-</w:t>
            </w:r>
          </w:p>
        </w:tc>
      </w:tr>
      <w:tr w:rsidR="00914C9C" w:rsidRPr="00D70CD6" w:rsidTr="00EB7023">
        <w:trPr>
          <w:trHeight w:val="193"/>
        </w:trPr>
        <w:tc>
          <w:tcPr>
            <w:tcW w:w="224" w:type="pct"/>
            <w:shd w:val="clear" w:color="auto" w:fill="auto"/>
          </w:tcPr>
          <w:p w:rsidR="00914C9C" w:rsidRPr="00D70CD6" w:rsidRDefault="00914C9C" w:rsidP="00EB7023">
            <w:pPr>
              <w:suppressAutoHyphens/>
              <w:autoSpaceDE w:val="0"/>
              <w:jc w:val="both"/>
            </w:pPr>
            <w:r w:rsidRPr="00D70CD6">
              <w:t>3.</w:t>
            </w:r>
          </w:p>
        </w:tc>
        <w:tc>
          <w:tcPr>
            <w:tcW w:w="3683" w:type="pct"/>
            <w:shd w:val="clear" w:color="auto" w:fill="auto"/>
          </w:tcPr>
          <w:p w:rsidR="00914C9C" w:rsidRPr="00D70CD6" w:rsidRDefault="00914C9C" w:rsidP="00EB7023">
            <w:pPr>
              <w:pStyle w:val="ConsPlusNormal0"/>
              <w:widowControl/>
              <w:ind w:firstLine="0"/>
              <w:jc w:val="both"/>
              <w:rPr>
                <w:rFonts w:ascii="Times New Roman" w:hAnsi="Times New Roman" w:cs="Times New Roman"/>
                <w:sz w:val="24"/>
                <w:szCs w:val="24"/>
              </w:rPr>
            </w:pPr>
            <w:r w:rsidRPr="00D70CD6">
              <w:rPr>
                <w:rFonts w:ascii="Times New Roman" w:hAnsi="Times New Roman" w:cs="Times New Roman"/>
                <w:b/>
                <w:sz w:val="24"/>
                <w:szCs w:val="24"/>
              </w:rPr>
              <w:t>Условно разрешенные виды использования:</w:t>
            </w:r>
          </w:p>
        </w:tc>
        <w:tc>
          <w:tcPr>
            <w:tcW w:w="1093" w:type="pct"/>
            <w:shd w:val="clear" w:color="auto" w:fill="auto"/>
          </w:tcPr>
          <w:p w:rsidR="00914C9C" w:rsidRPr="00D70CD6" w:rsidRDefault="00914C9C" w:rsidP="00EB7023">
            <w:pPr>
              <w:suppressAutoHyphens/>
              <w:autoSpaceDE w:val="0"/>
              <w:jc w:val="both"/>
            </w:pPr>
          </w:p>
        </w:tc>
      </w:tr>
      <w:tr w:rsidR="00914C9C" w:rsidRPr="00D70CD6" w:rsidTr="00EB7023">
        <w:trPr>
          <w:trHeight w:val="143"/>
        </w:trPr>
        <w:tc>
          <w:tcPr>
            <w:tcW w:w="224" w:type="pct"/>
            <w:shd w:val="clear" w:color="auto" w:fill="auto"/>
          </w:tcPr>
          <w:p w:rsidR="00914C9C" w:rsidRPr="00D70CD6" w:rsidRDefault="00914C9C" w:rsidP="00EB7023">
            <w:pPr>
              <w:suppressAutoHyphens/>
              <w:autoSpaceDE w:val="0"/>
              <w:jc w:val="both"/>
            </w:pPr>
          </w:p>
        </w:tc>
        <w:tc>
          <w:tcPr>
            <w:tcW w:w="3683" w:type="pct"/>
            <w:shd w:val="clear" w:color="auto" w:fill="auto"/>
          </w:tcPr>
          <w:p w:rsidR="00914C9C" w:rsidRPr="00D70CD6" w:rsidRDefault="00914C9C" w:rsidP="00EB7023">
            <w:pPr>
              <w:pStyle w:val="ConsPlusNormal0"/>
              <w:widowControl/>
              <w:ind w:firstLine="317"/>
              <w:jc w:val="both"/>
              <w:rPr>
                <w:rFonts w:ascii="Times New Roman" w:hAnsi="Times New Roman" w:cs="Times New Roman"/>
                <w:sz w:val="24"/>
                <w:szCs w:val="24"/>
              </w:rPr>
            </w:pPr>
            <w:r w:rsidRPr="00D70CD6">
              <w:rPr>
                <w:rFonts w:ascii="Times New Roman" w:hAnsi="Times New Roman" w:cs="Times New Roman"/>
                <w:sz w:val="24"/>
                <w:szCs w:val="24"/>
              </w:rPr>
              <w:t>1) не установлены.</w:t>
            </w:r>
          </w:p>
        </w:tc>
        <w:tc>
          <w:tcPr>
            <w:tcW w:w="1093" w:type="pct"/>
            <w:shd w:val="clear" w:color="auto" w:fill="auto"/>
          </w:tcPr>
          <w:p w:rsidR="00914C9C" w:rsidRPr="00D70CD6" w:rsidRDefault="00914C9C" w:rsidP="00EB7023">
            <w:pPr>
              <w:suppressAutoHyphens/>
              <w:autoSpaceDE w:val="0"/>
              <w:jc w:val="center"/>
            </w:pPr>
            <w:r w:rsidRPr="00D70CD6">
              <w:t>-</w:t>
            </w:r>
          </w:p>
        </w:tc>
      </w:tr>
    </w:tbl>
    <w:p w:rsidR="00914C9C" w:rsidRPr="00D70CD6" w:rsidRDefault="00914C9C" w:rsidP="00914C9C">
      <w:pPr>
        <w:widowControl w:val="0"/>
        <w:suppressAutoHyphens/>
        <w:ind w:firstLine="708"/>
        <w:jc w:val="both"/>
        <w:rPr>
          <w:rFonts w:eastAsia="Lucida Sans Unicode"/>
        </w:rPr>
      </w:pPr>
    </w:p>
    <w:p w:rsidR="00914C9C" w:rsidRPr="00D70CD6" w:rsidRDefault="00914C9C" w:rsidP="00914C9C">
      <w:pPr>
        <w:shd w:val="clear" w:color="auto" w:fill="FFFFFF"/>
        <w:tabs>
          <w:tab w:val="left" w:pos="0"/>
        </w:tabs>
        <w:ind w:firstLine="567"/>
        <w:jc w:val="both"/>
        <w:rPr>
          <w:b/>
        </w:rPr>
      </w:pPr>
      <w:r w:rsidRPr="00D70CD6">
        <w:rPr>
          <w:b/>
          <w:iCs/>
        </w:rPr>
        <w:t>2.Предельные размеры</w:t>
      </w:r>
      <w:r w:rsidRPr="00D70CD6">
        <w:rPr>
          <w:b/>
        </w:rPr>
        <w:t xml:space="preserve"> земельных участков и предельные параметры разрешенного строительства, реконструкции объектов капитального строительства в </w:t>
      </w:r>
      <w:r w:rsidRPr="00D70CD6">
        <w:rPr>
          <w:b/>
          <w:iCs/>
        </w:rPr>
        <w:t>зоне сельскохозяйственного использования</w:t>
      </w:r>
      <w:r w:rsidRPr="00D70CD6">
        <w:rPr>
          <w:b/>
        </w:rPr>
        <w:t>:</w:t>
      </w:r>
    </w:p>
    <w:p w:rsidR="00914C9C" w:rsidRPr="00D70CD6" w:rsidRDefault="00914C9C" w:rsidP="00914C9C">
      <w:pPr>
        <w:tabs>
          <w:tab w:val="left" w:pos="0"/>
        </w:tabs>
        <w:suppressAutoHyphens/>
        <w:ind w:firstLine="709"/>
        <w:jc w:val="both"/>
      </w:pPr>
      <w:r w:rsidRPr="00D70CD6">
        <w:t>– предельные (минимальные и (или) максимальные) размеры земельных участков, в том числе их площадь – не подлежат установлению;</w:t>
      </w:r>
    </w:p>
    <w:p w:rsidR="00914C9C" w:rsidRPr="00D70CD6" w:rsidRDefault="00914C9C" w:rsidP="00914C9C">
      <w:pPr>
        <w:tabs>
          <w:tab w:val="left" w:pos="3204"/>
        </w:tabs>
        <w:ind w:firstLine="709"/>
        <w:jc w:val="both"/>
      </w:pPr>
      <w:r w:rsidRPr="00D70CD6">
        <w:t xml:space="preserve">– </w:t>
      </w:r>
      <w:r w:rsidRPr="00D70CD6">
        <w:rPr>
          <w:rFonts w:eastAsia="Times New Roma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CD6">
        <w:t xml:space="preserve"> – 1 метр;</w:t>
      </w:r>
    </w:p>
    <w:p w:rsidR="00914C9C" w:rsidRPr="00D70CD6" w:rsidRDefault="00914C9C" w:rsidP="00914C9C">
      <w:pPr>
        <w:shd w:val="clear" w:color="auto" w:fill="FFFFFF" w:themeFill="background1"/>
        <w:ind w:firstLine="709"/>
        <w:jc w:val="both"/>
      </w:pPr>
      <w:r w:rsidRPr="00D70CD6">
        <w:t>– предельное количество этажей зданий или предельная высота зданий – не подлежит установлению;</w:t>
      </w:r>
    </w:p>
    <w:p w:rsidR="00914C9C" w:rsidRPr="00D70CD6" w:rsidRDefault="00914C9C" w:rsidP="00914C9C">
      <w:pPr>
        <w:tabs>
          <w:tab w:val="left" w:pos="3204"/>
        </w:tabs>
        <w:ind w:firstLine="709"/>
        <w:jc w:val="both"/>
      </w:pPr>
      <w:r w:rsidRPr="00D70CD6">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участка–не подлежит установлению.</w:t>
      </w:r>
    </w:p>
    <w:p w:rsidR="00914C9C" w:rsidRPr="00D70CD6" w:rsidRDefault="00914C9C" w:rsidP="00914C9C">
      <w:pPr>
        <w:ind w:firstLine="709"/>
        <w:jc w:val="both"/>
      </w:pPr>
      <w:r w:rsidRPr="00D70CD6">
        <w:t>Требования к параметрам сооружений и границам земельных участков в соответствии со следующими документами:</w:t>
      </w:r>
    </w:p>
    <w:p w:rsidR="00914C9C" w:rsidRPr="00D70CD6" w:rsidRDefault="00914C9C" w:rsidP="00914C9C">
      <w:pPr>
        <w:ind w:firstLine="709"/>
        <w:jc w:val="both"/>
      </w:pPr>
      <w:r w:rsidRPr="00D70CD6">
        <w:t xml:space="preserve">– СП 19.13330.2011 актуализированная редакция СНиП </w:t>
      </w:r>
      <w:r w:rsidRPr="00D70CD6">
        <w:rPr>
          <w:lang w:val="en-US"/>
        </w:rPr>
        <w:t>II</w:t>
      </w:r>
      <w:r w:rsidRPr="00D70CD6">
        <w:t>-97-76* «Генеральные планы сельскохозяйственных предприятий»;</w:t>
      </w:r>
    </w:p>
    <w:p w:rsidR="00914C9C" w:rsidRPr="00D70CD6" w:rsidRDefault="00914C9C" w:rsidP="00914C9C">
      <w:pPr>
        <w:ind w:firstLine="709"/>
        <w:jc w:val="both"/>
      </w:pPr>
      <w:r w:rsidRPr="00D70CD6">
        <w:t>– СП 56.13330.2011 актуализированная редакция СНиП 31-03-2011 «Производственные здания»;</w:t>
      </w:r>
    </w:p>
    <w:p w:rsidR="00914C9C" w:rsidRPr="00D70CD6" w:rsidRDefault="00914C9C" w:rsidP="00914C9C">
      <w:pPr>
        <w:ind w:firstLine="709"/>
        <w:jc w:val="both"/>
        <w:rPr>
          <w:bCs/>
          <w:shd w:val="clear" w:color="auto" w:fill="FFFFFF"/>
        </w:rPr>
      </w:pPr>
      <w:r w:rsidRPr="00D70CD6">
        <w:t>– СанПиН</w:t>
      </w:r>
      <w:r w:rsidRPr="00D70CD6">
        <w:rPr>
          <w:bCs/>
          <w:shd w:val="clear" w:color="auto" w:fill="FFFFFF"/>
        </w:rPr>
        <w:t>2.2.1/2.1.1.1200-03 «Санитарно-защитные зоны и санитарная классификация предприятий, сооружений и иных объектов»;</w:t>
      </w:r>
    </w:p>
    <w:p w:rsidR="00914C9C" w:rsidRPr="00D70CD6" w:rsidRDefault="00914C9C" w:rsidP="00914C9C">
      <w:pPr>
        <w:ind w:firstLine="709"/>
        <w:jc w:val="both"/>
        <w:rPr>
          <w:bCs/>
          <w:shd w:val="clear" w:color="auto" w:fill="FFFFFF"/>
        </w:rPr>
      </w:pPr>
      <w:r w:rsidRPr="00D70CD6">
        <w:rPr>
          <w:bCs/>
          <w:shd w:val="clear" w:color="auto" w:fill="FFFFFF"/>
        </w:rPr>
        <w:t>– другие действующие нормативные документы и технические регламенты;</w:t>
      </w:r>
    </w:p>
    <w:p w:rsidR="00914C9C" w:rsidRPr="00D70CD6" w:rsidRDefault="00914C9C" w:rsidP="00914C9C">
      <w:pPr>
        <w:tabs>
          <w:tab w:val="left" w:pos="0"/>
        </w:tabs>
        <w:suppressAutoHyphens/>
        <w:ind w:firstLine="709"/>
        <w:jc w:val="both"/>
      </w:pPr>
      <w:r w:rsidRPr="00D70CD6">
        <w:t>– размеры земельных участков определяются в соответствии с техническими регламентами по заданию на проектирование.</w:t>
      </w:r>
    </w:p>
    <w:p w:rsidR="00914C9C" w:rsidRPr="00D70CD6" w:rsidRDefault="00914C9C" w:rsidP="00914C9C">
      <w:pPr>
        <w:ind w:firstLine="709"/>
        <w:jc w:val="both"/>
      </w:pPr>
      <w:r w:rsidRPr="00D70CD6">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C14964" w:rsidRPr="00D70CD6" w:rsidRDefault="00C14964" w:rsidP="00C14964">
      <w:pPr>
        <w:pStyle w:val="3"/>
        <w:jc w:val="center"/>
        <w:rPr>
          <w:rFonts w:ascii="Times New Roman" w:hAnsi="Times New Roman"/>
          <w:bCs w:val="0"/>
          <w:sz w:val="24"/>
          <w:szCs w:val="24"/>
        </w:rPr>
      </w:pPr>
      <w:bookmarkStart w:id="422" w:name="_Toc3381076"/>
      <w:r w:rsidRPr="00D70CD6">
        <w:rPr>
          <w:rFonts w:ascii="Times New Roman" w:hAnsi="Times New Roman"/>
          <w:bCs w:val="0"/>
          <w:sz w:val="24"/>
          <w:szCs w:val="24"/>
        </w:rPr>
        <w:t>Статья 34. Градостроительные регламенты на территориях зон специального назначения</w:t>
      </w:r>
      <w:bookmarkEnd w:id="413"/>
      <w:bookmarkEnd w:id="414"/>
      <w:bookmarkEnd w:id="415"/>
      <w:bookmarkEnd w:id="416"/>
      <w:bookmarkEnd w:id="417"/>
      <w:bookmarkEnd w:id="418"/>
      <w:bookmarkEnd w:id="419"/>
      <w:bookmarkEnd w:id="420"/>
      <w:bookmarkEnd w:id="421"/>
      <w:bookmarkEnd w:id="422"/>
    </w:p>
    <w:p w:rsidR="00C14964" w:rsidRPr="00D70CD6" w:rsidRDefault="00C14964" w:rsidP="00C14964">
      <w:pPr>
        <w:pStyle w:val="a6"/>
        <w:tabs>
          <w:tab w:val="left" w:pos="720"/>
        </w:tabs>
        <w:ind w:firstLine="720"/>
        <w:jc w:val="both"/>
      </w:pPr>
      <w:r w:rsidRPr="00D70CD6">
        <w:t xml:space="preserve">1. </w:t>
      </w:r>
      <w:r w:rsidRPr="00D70CD6">
        <w:rPr>
          <w:i/>
        </w:rPr>
        <w:t>Зона специального назначения (код зоны – С</w:t>
      </w:r>
      <w:r w:rsidR="003349C3" w:rsidRPr="00D70CD6">
        <w:rPr>
          <w:i/>
          <w:lang w:val="en-US"/>
        </w:rPr>
        <w:t>H</w:t>
      </w:r>
      <w:r w:rsidR="003349C3" w:rsidRPr="00D70CD6">
        <w:rPr>
          <w:i/>
        </w:rPr>
        <w:t>-</w:t>
      </w:r>
      <w:r w:rsidRPr="00D70CD6">
        <w:rPr>
          <w:i/>
        </w:rPr>
        <w:t>1</w:t>
      </w:r>
      <w:r w:rsidR="003349C3" w:rsidRPr="00D70CD6">
        <w:rPr>
          <w:i/>
        </w:rPr>
        <w:t>,СН-2</w:t>
      </w:r>
      <w:r w:rsidRPr="00D70CD6">
        <w:rPr>
          <w:i/>
        </w:rPr>
        <w:t>)</w:t>
      </w:r>
      <w:r w:rsidRPr="00D70CD6">
        <w:t xml:space="preserve"> предназначена для размещения объектов ритуального назначения (кладбищ, крематориев), а также складирования, захоронения и переработки отходов. </w:t>
      </w:r>
    </w:p>
    <w:p w:rsidR="00842345" w:rsidRPr="00D70CD6" w:rsidRDefault="00842345" w:rsidP="003349C3">
      <w:pPr>
        <w:pStyle w:val="afa"/>
        <w:widowControl w:val="0"/>
        <w:autoSpaceDE w:val="0"/>
        <w:autoSpaceDN w:val="0"/>
        <w:adjustRightInd w:val="0"/>
        <w:spacing w:after="0" w:line="240" w:lineRule="auto"/>
        <w:ind w:left="0" w:firstLine="567"/>
        <w:jc w:val="both"/>
        <w:rPr>
          <w:rFonts w:ascii="Times New Roman" w:hAnsi="Times New Roman"/>
          <w:b/>
          <w:sz w:val="24"/>
          <w:szCs w:val="24"/>
        </w:rPr>
      </w:pPr>
    </w:p>
    <w:p w:rsidR="003349C3" w:rsidRPr="00D70CD6" w:rsidRDefault="003349C3" w:rsidP="003349C3">
      <w:pPr>
        <w:pStyle w:val="afa"/>
        <w:widowControl w:val="0"/>
        <w:autoSpaceDE w:val="0"/>
        <w:autoSpaceDN w:val="0"/>
        <w:adjustRightInd w:val="0"/>
        <w:spacing w:after="0" w:line="240" w:lineRule="auto"/>
        <w:ind w:left="0" w:firstLine="567"/>
        <w:jc w:val="both"/>
        <w:rPr>
          <w:rFonts w:ascii="Times New Roman" w:hAnsi="Times New Roman"/>
          <w:sz w:val="24"/>
          <w:szCs w:val="24"/>
        </w:rPr>
      </w:pPr>
      <w:r w:rsidRPr="00D70CD6">
        <w:rPr>
          <w:rFonts w:ascii="Times New Roman" w:hAnsi="Times New Roman"/>
          <w:b/>
          <w:sz w:val="24"/>
          <w:szCs w:val="24"/>
        </w:rPr>
        <w:t>Код (числовое обозначение) вида разрешенного использования земельного участка</w:t>
      </w:r>
      <w:r w:rsidRPr="00D70CD6">
        <w:rPr>
          <w:rFonts w:ascii="Times New Roman" w:hAnsi="Times New Roman"/>
          <w:sz w:val="24"/>
          <w:szCs w:val="24"/>
        </w:rPr>
        <w:t xml:space="preserve"> – согласно </w:t>
      </w:r>
      <w:r w:rsidRPr="00D70CD6">
        <w:rPr>
          <w:rFonts w:ascii="Times New Roman" w:hAnsi="Times New Roman"/>
          <w:sz w:val="24"/>
          <w:szCs w:val="24"/>
          <w:u w:val="single"/>
        </w:rPr>
        <w:t>классификатору видов разрешенного использования земельных участков</w:t>
      </w:r>
      <w:r w:rsidRPr="00D70CD6">
        <w:rPr>
          <w:rFonts w:ascii="Times New Roman" w:hAnsi="Times New Roman"/>
          <w:sz w:val="24"/>
          <w:szCs w:val="24"/>
        </w:rPr>
        <w:t xml:space="preserve"> (Приказ Минэкономразвития России от 01.09.2015 №540 (с изменениями от 30.09.2015г.№709) (Приложение 1).</w:t>
      </w:r>
    </w:p>
    <w:p w:rsidR="003349C3" w:rsidRPr="00D70CD6" w:rsidRDefault="003349C3" w:rsidP="003349C3">
      <w:pPr>
        <w:tabs>
          <w:tab w:val="left" w:pos="561"/>
        </w:tabs>
        <w:ind w:left="720"/>
        <w:jc w:val="both"/>
      </w:pPr>
      <w:r w:rsidRPr="00D70CD6">
        <w:rPr>
          <w:b/>
        </w:rPr>
        <w:t>&lt;1&gt;</w:t>
      </w:r>
      <w:r w:rsidRPr="00D70CD6">
        <w:t xml:space="preserve"> В скобках указаны иные равнозначные наименования.</w:t>
      </w:r>
    </w:p>
    <w:p w:rsidR="003349C3" w:rsidRPr="00D70CD6" w:rsidRDefault="003349C3" w:rsidP="003349C3">
      <w:pPr>
        <w:tabs>
          <w:tab w:val="left" w:pos="561"/>
        </w:tabs>
        <w:jc w:val="both"/>
      </w:pPr>
      <w:r w:rsidRPr="00D70CD6">
        <w:rPr>
          <w:b/>
        </w:rPr>
        <w:t>&lt;2&gt;</w:t>
      </w:r>
      <w:r w:rsidRPr="00D70CD6">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3349C3" w:rsidRPr="00D70CD6" w:rsidRDefault="003349C3" w:rsidP="003349C3">
      <w:pPr>
        <w:ind w:firstLine="709"/>
        <w:jc w:val="both"/>
      </w:pPr>
      <w:r w:rsidRPr="00D70CD6">
        <w:rPr>
          <w:b/>
        </w:rPr>
        <w:t>&lt;3&gt;</w:t>
      </w:r>
      <w:r w:rsidRPr="00D70CD6">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914C9C" w:rsidRPr="00D70CD6" w:rsidRDefault="00914C9C" w:rsidP="00914C9C">
      <w:pPr>
        <w:suppressAutoHyphens/>
        <w:autoSpaceDE w:val="0"/>
        <w:ind w:firstLine="709"/>
        <w:jc w:val="both"/>
        <w:rPr>
          <w:bCs/>
        </w:rPr>
      </w:pPr>
      <w:bookmarkStart w:id="423" w:name="_Toc410315221"/>
      <w:bookmarkStart w:id="424" w:name="_Toc400454243"/>
      <w:bookmarkStart w:id="425" w:name="_Toc3925166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
        <w:gridCol w:w="7360"/>
        <w:gridCol w:w="2187"/>
      </w:tblGrid>
      <w:tr w:rsidR="00914C9C" w:rsidRPr="00D70CD6" w:rsidTr="00EB7023">
        <w:tc>
          <w:tcPr>
            <w:tcW w:w="224" w:type="pct"/>
            <w:shd w:val="clear" w:color="auto" w:fill="auto"/>
            <w:vAlign w:val="center"/>
          </w:tcPr>
          <w:p w:rsidR="00914C9C" w:rsidRPr="00D70CD6" w:rsidRDefault="00914C9C" w:rsidP="00EB7023">
            <w:pPr>
              <w:suppressAutoHyphens/>
              <w:autoSpaceDE w:val="0"/>
              <w:spacing w:line="220" w:lineRule="exact"/>
              <w:jc w:val="center"/>
            </w:pPr>
          </w:p>
        </w:tc>
        <w:tc>
          <w:tcPr>
            <w:tcW w:w="3682" w:type="pct"/>
            <w:shd w:val="clear" w:color="auto" w:fill="auto"/>
            <w:vAlign w:val="center"/>
          </w:tcPr>
          <w:p w:rsidR="00914C9C" w:rsidRPr="00D70CD6" w:rsidRDefault="00914C9C" w:rsidP="00EB7023">
            <w:pPr>
              <w:suppressAutoHyphens/>
              <w:autoSpaceDE w:val="0"/>
              <w:jc w:val="center"/>
              <w:rPr>
                <w:lang w:val="en-US"/>
              </w:rPr>
            </w:pPr>
            <w:r w:rsidRPr="00D70CD6">
              <w:t>Виды разрешенного использования</w:t>
            </w:r>
          </w:p>
          <w:p w:rsidR="00914C9C" w:rsidRPr="00D70CD6" w:rsidRDefault="00914C9C" w:rsidP="00EB7023">
            <w:pPr>
              <w:suppressAutoHyphens/>
              <w:autoSpaceDE w:val="0"/>
              <w:jc w:val="center"/>
              <w:rPr>
                <w:lang w:val="en-US"/>
              </w:rPr>
            </w:pPr>
            <w:r w:rsidRPr="00D70CD6">
              <w:rPr>
                <w:lang w:val="en-US"/>
              </w:rPr>
              <w:t>&lt;1&gt;</w:t>
            </w:r>
          </w:p>
        </w:tc>
        <w:tc>
          <w:tcPr>
            <w:tcW w:w="1094" w:type="pct"/>
            <w:shd w:val="clear" w:color="auto" w:fill="auto"/>
            <w:vAlign w:val="center"/>
          </w:tcPr>
          <w:p w:rsidR="00914C9C" w:rsidRPr="00D70CD6" w:rsidRDefault="00914C9C" w:rsidP="00EB7023">
            <w:pPr>
              <w:suppressAutoHyphens/>
              <w:autoSpaceDE w:val="0"/>
              <w:spacing w:line="220" w:lineRule="exact"/>
              <w:jc w:val="center"/>
            </w:pPr>
            <w:r w:rsidRPr="00D70CD6">
              <w:t>Код (числовое обозначение) вида разрешенного использования земельного участка</w:t>
            </w:r>
          </w:p>
          <w:p w:rsidR="00914C9C" w:rsidRPr="00D70CD6" w:rsidRDefault="00914C9C" w:rsidP="00EB7023">
            <w:pPr>
              <w:suppressAutoHyphens/>
              <w:autoSpaceDE w:val="0"/>
              <w:spacing w:line="220" w:lineRule="exact"/>
              <w:jc w:val="center"/>
              <w:rPr>
                <w:lang w:val="en-US"/>
              </w:rPr>
            </w:pPr>
            <w:r w:rsidRPr="00D70CD6">
              <w:rPr>
                <w:lang w:val="en-US"/>
              </w:rPr>
              <w:t>&lt;3&gt;</w:t>
            </w:r>
          </w:p>
        </w:tc>
      </w:tr>
      <w:tr w:rsidR="00914C9C" w:rsidRPr="00D70CD6" w:rsidTr="00EB7023">
        <w:tc>
          <w:tcPr>
            <w:tcW w:w="224" w:type="pct"/>
            <w:shd w:val="clear" w:color="auto" w:fill="auto"/>
          </w:tcPr>
          <w:p w:rsidR="00914C9C" w:rsidRPr="00D70CD6" w:rsidRDefault="00914C9C" w:rsidP="00EB7023">
            <w:pPr>
              <w:suppressAutoHyphens/>
              <w:autoSpaceDE w:val="0"/>
              <w:jc w:val="both"/>
            </w:pPr>
            <w:r w:rsidRPr="00D70CD6">
              <w:t>1.</w:t>
            </w:r>
          </w:p>
        </w:tc>
        <w:tc>
          <w:tcPr>
            <w:tcW w:w="3682" w:type="pct"/>
            <w:shd w:val="clear" w:color="auto" w:fill="auto"/>
          </w:tcPr>
          <w:p w:rsidR="00914C9C" w:rsidRPr="00D70CD6" w:rsidRDefault="00914C9C" w:rsidP="00EB7023">
            <w:pPr>
              <w:suppressAutoHyphens/>
              <w:autoSpaceDE w:val="0"/>
              <w:jc w:val="both"/>
              <w:rPr>
                <w:b/>
              </w:rPr>
            </w:pPr>
            <w:r w:rsidRPr="00D70CD6">
              <w:rPr>
                <w:b/>
              </w:rPr>
              <w:t>Основные виды разрешенного использования:</w:t>
            </w:r>
          </w:p>
        </w:tc>
        <w:tc>
          <w:tcPr>
            <w:tcW w:w="1094" w:type="pct"/>
            <w:shd w:val="clear" w:color="auto" w:fill="auto"/>
          </w:tcPr>
          <w:p w:rsidR="00914C9C" w:rsidRPr="00D70CD6" w:rsidRDefault="00914C9C" w:rsidP="00EB7023">
            <w:pPr>
              <w:suppressAutoHyphens/>
              <w:autoSpaceDE w:val="0"/>
              <w:jc w:val="both"/>
            </w:pPr>
          </w:p>
        </w:tc>
      </w:tr>
      <w:tr w:rsidR="00914C9C" w:rsidRPr="00D70CD6" w:rsidTr="00EB7023">
        <w:trPr>
          <w:trHeight w:val="132"/>
        </w:trPr>
        <w:tc>
          <w:tcPr>
            <w:tcW w:w="224" w:type="pct"/>
            <w:shd w:val="clear" w:color="auto" w:fill="auto"/>
          </w:tcPr>
          <w:p w:rsidR="00914C9C" w:rsidRPr="00D70CD6" w:rsidRDefault="00914C9C" w:rsidP="00EB7023">
            <w:pPr>
              <w:suppressAutoHyphens/>
              <w:autoSpaceDE w:val="0"/>
              <w:jc w:val="both"/>
            </w:pPr>
          </w:p>
        </w:tc>
        <w:tc>
          <w:tcPr>
            <w:tcW w:w="3682" w:type="pct"/>
            <w:shd w:val="clear" w:color="auto" w:fill="auto"/>
          </w:tcPr>
          <w:p w:rsidR="00914C9C" w:rsidRPr="00D70CD6" w:rsidRDefault="00914C9C" w:rsidP="00EB7023">
            <w:pPr>
              <w:numPr>
                <w:ilvl w:val="0"/>
                <w:numId w:val="31"/>
              </w:numPr>
              <w:suppressAutoHyphens/>
              <w:autoSpaceDE w:val="0"/>
              <w:jc w:val="both"/>
            </w:pPr>
            <w:r w:rsidRPr="00D70CD6">
              <w:t>ритуальная деятельность;</w:t>
            </w:r>
          </w:p>
          <w:p w:rsidR="00914C9C" w:rsidRPr="00D70CD6" w:rsidRDefault="00914C9C" w:rsidP="00EB7023">
            <w:pPr>
              <w:numPr>
                <w:ilvl w:val="0"/>
                <w:numId w:val="31"/>
              </w:numPr>
              <w:suppressAutoHyphens/>
              <w:autoSpaceDE w:val="0"/>
              <w:jc w:val="both"/>
            </w:pPr>
            <w:r w:rsidRPr="00D70CD6">
              <w:t>специальная;</w:t>
            </w:r>
          </w:p>
          <w:p w:rsidR="00914C9C" w:rsidRPr="00D70CD6" w:rsidRDefault="00914C9C" w:rsidP="00EB7023">
            <w:pPr>
              <w:numPr>
                <w:ilvl w:val="0"/>
                <w:numId w:val="31"/>
              </w:numPr>
              <w:suppressAutoHyphens/>
              <w:autoSpaceDE w:val="0"/>
              <w:jc w:val="both"/>
            </w:pPr>
            <w:r w:rsidRPr="00D70CD6">
              <w:t>коммунальное обслуживание.</w:t>
            </w:r>
          </w:p>
        </w:tc>
        <w:tc>
          <w:tcPr>
            <w:tcW w:w="1094" w:type="pct"/>
            <w:shd w:val="clear" w:color="auto" w:fill="auto"/>
          </w:tcPr>
          <w:p w:rsidR="00914C9C" w:rsidRPr="00D70CD6" w:rsidRDefault="00914C9C" w:rsidP="00EB7023">
            <w:pPr>
              <w:suppressAutoHyphens/>
              <w:autoSpaceDE w:val="0"/>
              <w:jc w:val="center"/>
            </w:pPr>
            <w:r w:rsidRPr="00D70CD6">
              <w:t>12.1</w:t>
            </w:r>
          </w:p>
          <w:p w:rsidR="00914C9C" w:rsidRPr="00D70CD6" w:rsidRDefault="00914C9C" w:rsidP="00EB7023">
            <w:pPr>
              <w:suppressAutoHyphens/>
              <w:autoSpaceDE w:val="0"/>
              <w:jc w:val="center"/>
            </w:pPr>
            <w:r w:rsidRPr="00D70CD6">
              <w:t>12.2</w:t>
            </w:r>
          </w:p>
          <w:p w:rsidR="00914C9C" w:rsidRPr="00D70CD6" w:rsidRDefault="00914C9C" w:rsidP="00EB7023">
            <w:pPr>
              <w:suppressAutoHyphens/>
              <w:autoSpaceDE w:val="0"/>
              <w:jc w:val="center"/>
            </w:pPr>
            <w:r w:rsidRPr="00D70CD6">
              <w:t>3.1</w:t>
            </w:r>
          </w:p>
        </w:tc>
      </w:tr>
      <w:tr w:rsidR="00914C9C" w:rsidRPr="00D70CD6" w:rsidTr="00EB7023">
        <w:trPr>
          <w:trHeight w:val="132"/>
        </w:trPr>
        <w:tc>
          <w:tcPr>
            <w:tcW w:w="224" w:type="pct"/>
            <w:shd w:val="clear" w:color="auto" w:fill="auto"/>
          </w:tcPr>
          <w:p w:rsidR="00914C9C" w:rsidRPr="00D70CD6" w:rsidRDefault="00914C9C" w:rsidP="00EB7023">
            <w:pPr>
              <w:suppressAutoHyphens/>
              <w:autoSpaceDE w:val="0"/>
              <w:jc w:val="both"/>
            </w:pPr>
            <w:r w:rsidRPr="00D70CD6">
              <w:t>2.</w:t>
            </w:r>
          </w:p>
        </w:tc>
        <w:tc>
          <w:tcPr>
            <w:tcW w:w="3682" w:type="pct"/>
            <w:shd w:val="clear" w:color="auto" w:fill="auto"/>
          </w:tcPr>
          <w:p w:rsidR="00914C9C" w:rsidRPr="00D70CD6" w:rsidRDefault="00914C9C" w:rsidP="00EB7023">
            <w:pPr>
              <w:suppressAutoHyphens/>
              <w:autoSpaceDE w:val="0"/>
              <w:jc w:val="both"/>
              <w:rPr>
                <w:b/>
              </w:rPr>
            </w:pPr>
            <w:r w:rsidRPr="00D70CD6">
              <w:rPr>
                <w:b/>
              </w:rPr>
              <w:t>Вспомогательные виды разрешенного использования:</w:t>
            </w:r>
          </w:p>
        </w:tc>
        <w:tc>
          <w:tcPr>
            <w:tcW w:w="1094" w:type="pct"/>
            <w:shd w:val="clear" w:color="auto" w:fill="auto"/>
          </w:tcPr>
          <w:p w:rsidR="00914C9C" w:rsidRPr="00D70CD6" w:rsidRDefault="00914C9C" w:rsidP="00EB7023">
            <w:pPr>
              <w:suppressAutoHyphens/>
              <w:autoSpaceDE w:val="0"/>
              <w:jc w:val="both"/>
            </w:pPr>
          </w:p>
        </w:tc>
      </w:tr>
      <w:tr w:rsidR="00914C9C" w:rsidRPr="00D70CD6" w:rsidTr="00EB7023">
        <w:trPr>
          <w:trHeight w:val="132"/>
        </w:trPr>
        <w:tc>
          <w:tcPr>
            <w:tcW w:w="224" w:type="pct"/>
            <w:shd w:val="clear" w:color="auto" w:fill="auto"/>
          </w:tcPr>
          <w:p w:rsidR="00914C9C" w:rsidRPr="00D70CD6" w:rsidRDefault="00914C9C" w:rsidP="00EB7023">
            <w:pPr>
              <w:suppressAutoHyphens/>
              <w:autoSpaceDE w:val="0"/>
              <w:jc w:val="both"/>
            </w:pPr>
          </w:p>
        </w:tc>
        <w:tc>
          <w:tcPr>
            <w:tcW w:w="3682" w:type="pct"/>
            <w:shd w:val="clear" w:color="auto" w:fill="auto"/>
          </w:tcPr>
          <w:p w:rsidR="00914C9C" w:rsidRPr="00D70CD6" w:rsidRDefault="00914C9C" w:rsidP="00EB7023">
            <w:pPr>
              <w:suppressAutoHyphens/>
              <w:autoSpaceDE w:val="0"/>
              <w:ind w:firstLine="459"/>
              <w:jc w:val="both"/>
            </w:pPr>
            <w:r w:rsidRPr="00D70CD6">
              <w:t>1) не установлены</w:t>
            </w:r>
          </w:p>
        </w:tc>
        <w:tc>
          <w:tcPr>
            <w:tcW w:w="1094" w:type="pct"/>
            <w:shd w:val="clear" w:color="auto" w:fill="auto"/>
          </w:tcPr>
          <w:p w:rsidR="00914C9C" w:rsidRPr="00D70CD6" w:rsidRDefault="00914C9C" w:rsidP="00EB7023">
            <w:pPr>
              <w:suppressAutoHyphens/>
              <w:autoSpaceDE w:val="0"/>
              <w:jc w:val="center"/>
            </w:pPr>
          </w:p>
        </w:tc>
      </w:tr>
      <w:tr w:rsidR="00914C9C" w:rsidRPr="00D70CD6" w:rsidTr="00EB7023">
        <w:trPr>
          <w:trHeight w:val="132"/>
        </w:trPr>
        <w:tc>
          <w:tcPr>
            <w:tcW w:w="224" w:type="pct"/>
            <w:shd w:val="clear" w:color="auto" w:fill="auto"/>
          </w:tcPr>
          <w:p w:rsidR="00914C9C" w:rsidRPr="00D70CD6" w:rsidRDefault="00914C9C" w:rsidP="00EB7023">
            <w:pPr>
              <w:suppressAutoHyphens/>
              <w:autoSpaceDE w:val="0"/>
              <w:jc w:val="both"/>
            </w:pPr>
            <w:r w:rsidRPr="00D70CD6">
              <w:t>3.</w:t>
            </w:r>
          </w:p>
        </w:tc>
        <w:tc>
          <w:tcPr>
            <w:tcW w:w="3682" w:type="pct"/>
            <w:shd w:val="clear" w:color="auto" w:fill="auto"/>
          </w:tcPr>
          <w:p w:rsidR="00914C9C" w:rsidRPr="00D70CD6" w:rsidRDefault="00914C9C" w:rsidP="00EB7023">
            <w:pPr>
              <w:pStyle w:val="ConsPlusNormal0"/>
              <w:widowControl/>
              <w:ind w:firstLine="0"/>
              <w:jc w:val="both"/>
              <w:rPr>
                <w:rFonts w:ascii="Times New Roman" w:hAnsi="Times New Roman" w:cs="Times New Roman"/>
                <w:sz w:val="24"/>
                <w:szCs w:val="24"/>
              </w:rPr>
            </w:pPr>
            <w:r w:rsidRPr="00D70CD6">
              <w:rPr>
                <w:rFonts w:ascii="Times New Roman" w:hAnsi="Times New Roman" w:cs="Times New Roman"/>
                <w:b/>
                <w:sz w:val="24"/>
                <w:szCs w:val="24"/>
              </w:rPr>
              <w:t>Условно разрешенные виды использования:</w:t>
            </w:r>
          </w:p>
        </w:tc>
        <w:tc>
          <w:tcPr>
            <w:tcW w:w="1094" w:type="pct"/>
            <w:shd w:val="clear" w:color="auto" w:fill="auto"/>
          </w:tcPr>
          <w:p w:rsidR="00914C9C" w:rsidRPr="00D70CD6" w:rsidRDefault="00914C9C" w:rsidP="00EB7023">
            <w:pPr>
              <w:suppressAutoHyphens/>
              <w:autoSpaceDE w:val="0"/>
              <w:jc w:val="both"/>
            </w:pPr>
          </w:p>
        </w:tc>
      </w:tr>
      <w:tr w:rsidR="00914C9C" w:rsidRPr="00D70CD6" w:rsidTr="00EB7023">
        <w:trPr>
          <w:trHeight w:val="132"/>
        </w:trPr>
        <w:tc>
          <w:tcPr>
            <w:tcW w:w="224" w:type="pct"/>
            <w:shd w:val="clear" w:color="auto" w:fill="auto"/>
          </w:tcPr>
          <w:p w:rsidR="00914C9C" w:rsidRPr="00D70CD6" w:rsidRDefault="00914C9C" w:rsidP="00EB7023">
            <w:pPr>
              <w:suppressAutoHyphens/>
              <w:autoSpaceDE w:val="0"/>
              <w:jc w:val="both"/>
            </w:pPr>
          </w:p>
        </w:tc>
        <w:tc>
          <w:tcPr>
            <w:tcW w:w="3682" w:type="pct"/>
            <w:shd w:val="clear" w:color="auto" w:fill="auto"/>
          </w:tcPr>
          <w:p w:rsidR="00914C9C" w:rsidRPr="00D70CD6" w:rsidRDefault="00914C9C" w:rsidP="00EB7023">
            <w:pPr>
              <w:pStyle w:val="ConsPlusNormal0"/>
              <w:widowControl/>
              <w:numPr>
                <w:ilvl w:val="0"/>
                <w:numId w:val="30"/>
              </w:numPr>
              <w:jc w:val="both"/>
              <w:rPr>
                <w:rFonts w:ascii="Times New Roman" w:hAnsi="Times New Roman" w:cs="Times New Roman"/>
                <w:sz w:val="24"/>
                <w:szCs w:val="24"/>
              </w:rPr>
            </w:pPr>
            <w:r w:rsidRPr="00D70CD6">
              <w:rPr>
                <w:rFonts w:ascii="Times New Roman" w:hAnsi="Times New Roman" w:cs="Times New Roman"/>
                <w:sz w:val="24"/>
                <w:szCs w:val="24"/>
              </w:rPr>
              <w:t>не установлены</w:t>
            </w:r>
          </w:p>
        </w:tc>
        <w:tc>
          <w:tcPr>
            <w:tcW w:w="1094" w:type="pct"/>
            <w:shd w:val="clear" w:color="auto" w:fill="auto"/>
          </w:tcPr>
          <w:p w:rsidR="00914C9C" w:rsidRPr="00D70CD6" w:rsidRDefault="00914C9C" w:rsidP="00EB7023">
            <w:pPr>
              <w:suppressAutoHyphens/>
              <w:autoSpaceDE w:val="0"/>
            </w:pPr>
          </w:p>
        </w:tc>
      </w:tr>
    </w:tbl>
    <w:p w:rsidR="00914C9C" w:rsidRPr="00D70CD6" w:rsidRDefault="00914C9C" w:rsidP="00914C9C">
      <w:pPr>
        <w:shd w:val="clear" w:color="auto" w:fill="FFFFFF"/>
        <w:tabs>
          <w:tab w:val="left" w:pos="0"/>
        </w:tabs>
        <w:ind w:firstLine="709"/>
        <w:jc w:val="both"/>
        <w:rPr>
          <w:lang w:eastAsia="ar-SA"/>
        </w:rPr>
      </w:pPr>
    </w:p>
    <w:p w:rsidR="00914C9C" w:rsidRPr="00D70CD6" w:rsidRDefault="00914C9C" w:rsidP="00914C9C">
      <w:pPr>
        <w:shd w:val="clear" w:color="auto" w:fill="FFFFFF"/>
        <w:tabs>
          <w:tab w:val="left" w:pos="0"/>
        </w:tabs>
        <w:ind w:firstLine="567"/>
        <w:jc w:val="both"/>
        <w:rPr>
          <w:b/>
        </w:rPr>
      </w:pPr>
      <w:r w:rsidRPr="00D70CD6">
        <w:rPr>
          <w:b/>
          <w:iCs/>
        </w:rPr>
        <w:t>Предельные размеры</w:t>
      </w:r>
      <w:r w:rsidRPr="00D70CD6">
        <w:rPr>
          <w:b/>
        </w:rPr>
        <w:t xml:space="preserve"> земельных участков и предельные параметры разрешенного строительства, реконструкции объектов капитального строительства в </w:t>
      </w:r>
      <w:r w:rsidRPr="00D70CD6">
        <w:rPr>
          <w:b/>
          <w:iCs/>
        </w:rPr>
        <w:t>зоне специального назначения</w:t>
      </w:r>
      <w:r w:rsidRPr="00D70CD6">
        <w:rPr>
          <w:b/>
        </w:rPr>
        <w:t>:</w:t>
      </w:r>
    </w:p>
    <w:p w:rsidR="00914C9C" w:rsidRPr="00D70CD6" w:rsidRDefault="00914C9C" w:rsidP="00914C9C">
      <w:pPr>
        <w:tabs>
          <w:tab w:val="left" w:pos="0"/>
        </w:tabs>
        <w:suppressAutoHyphens/>
        <w:ind w:firstLine="709"/>
        <w:jc w:val="both"/>
      </w:pPr>
      <w:r w:rsidRPr="00D70CD6">
        <w:t>– предельные (минимальные и (или) максимальные) размеры земельных участков, в том числе их площадь – не подлежат установлению;</w:t>
      </w:r>
    </w:p>
    <w:p w:rsidR="00914C9C" w:rsidRPr="00D70CD6" w:rsidRDefault="00914C9C" w:rsidP="00914C9C">
      <w:pPr>
        <w:tabs>
          <w:tab w:val="left" w:pos="3204"/>
        </w:tabs>
        <w:ind w:firstLine="709"/>
        <w:rPr>
          <w:rFonts w:eastAsia="Times New Roman"/>
        </w:rPr>
      </w:pPr>
      <w:r w:rsidRPr="00D70CD6">
        <w:t xml:space="preserve">– </w:t>
      </w:r>
      <w:r w:rsidRPr="00D70CD6">
        <w:rPr>
          <w:rFonts w:eastAsia="Times New Roma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914C9C" w:rsidRPr="00D70CD6" w:rsidRDefault="00914C9C" w:rsidP="00914C9C">
      <w:pPr>
        <w:shd w:val="clear" w:color="auto" w:fill="FFFFFF" w:themeFill="background1"/>
        <w:ind w:firstLine="709"/>
        <w:jc w:val="both"/>
      </w:pPr>
      <w:r w:rsidRPr="00D70CD6">
        <w:t>– предельное количество этажей зданий или предельная высота зданий – не подлежит установлению;</w:t>
      </w:r>
    </w:p>
    <w:p w:rsidR="00914C9C" w:rsidRPr="00D70CD6" w:rsidRDefault="00914C9C" w:rsidP="00914C9C">
      <w:pPr>
        <w:shd w:val="clear" w:color="auto" w:fill="FFFFFF"/>
        <w:tabs>
          <w:tab w:val="left" w:pos="0"/>
        </w:tabs>
        <w:suppressAutoHyphens/>
        <w:ind w:firstLine="709"/>
      </w:pPr>
      <w:r w:rsidRPr="00D70CD6">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участка–не подлежит установлению;</w:t>
      </w:r>
    </w:p>
    <w:p w:rsidR="00914C9C" w:rsidRPr="00D70CD6" w:rsidRDefault="00914C9C" w:rsidP="00914C9C">
      <w:pPr>
        <w:widowControl w:val="0"/>
        <w:shd w:val="clear" w:color="auto" w:fill="FFFFFF"/>
        <w:ind w:firstLine="709"/>
      </w:pPr>
      <w:r w:rsidRPr="00D70CD6">
        <w:t xml:space="preserve">– минимальное расстояние  от жилых зон не менее </w:t>
      </w:r>
      <w:smartTag w:uri="urn:schemas-microsoft-com:office:smarttags" w:element="metricconverter">
        <w:smartTagPr>
          <w:attr w:name="ProductID" w:val="500 м"/>
        </w:smartTagPr>
        <w:r w:rsidRPr="00D70CD6">
          <w:t>500 м</w:t>
        </w:r>
      </w:smartTag>
      <w:r w:rsidRPr="00D70CD6">
        <w:t xml:space="preserve"> при площади кладбища от 20 до </w:t>
      </w:r>
      <w:smartTag w:uri="urn:schemas-microsoft-com:office:smarttags" w:element="metricconverter">
        <w:smartTagPr>
          <w:attr w:name="ProductID" w:val="40 га"/>
        </w:smartTagPr>
        <w:r w:rsidRPr="00D70CD6">
          <w:t>40 га</w:t>
        </w:r>
      </w:smartTag>
      <w:r w:rsidRPr="00D70CD6">
        <w:t xml:space="preserve">, не менее – </w:t>
      </w:r>
      <w:smartTag w:uri="urn:schemas-microsoft-com:office:smarttags" w:element="metricconverter">
        <w:smartTagPr>
          <w:attr w:name="ProductID" w:val="300 м"/>
        </w:smartTagPr>
        <w:r w:rsidRPr="00D70CD6">
          <w:t>300 м</w:t>
        </w:r>
      </w:smartTag>
      <w:r w:rsidRPr="00D70CD6">
        <w:t xml:space="preserve"> при площади кладбища до </w:t>
      </w:r>
      <w:smartTag w:uri="urn:schemas-microsoft-com:office:smarttags" w:element="metricconverter">
        <w:smartTagPr>
          <w:attr w:name="ProductID" w:val="20 га"/>
        </w:smartTagPr>
        <w:r w:rsidRPr="00D70CD6">
          <w:t>20 га</w:t>
        </w:r>
      </w:smartTag>
      <w:r w:rsidRPr="00D70CD6">
        <w:t xml:space="preserve">, не менее – </w:t>
      </w:r>
      <w:smartTag w:uri="urn:schemas-microsoft-com:office:smarttags" w:element="metricconverter">
        <w:smartTagPr>
          <w:attr w:name="ProductID" w:val="100 м"/>
        </w:smartTagPr>
        <w:r w:rsidRPr="00D70CD6">
          <w:t>100 м</w:t>
        </w:r>
      </w:smartTag>
      <w:r w:rsidRPr="00D70CD6">
        <w:t xml:space="preserve"> при площади кладбища до </w:t>
      </w:r>
      <w:smartTag w:uri="urn:schemas-microsoft-com:office:smarttags" w:element="metricconverter">
        <w:smartTagPr>
          <w:attr w:name="ProductID" w:val="10 га"/>
        </w:smartTagPr>
        <w:r w:rsidRPr="00D70CD6">
          <w:t>10 га</w:t>
        </w:r>
      </w:smartTag>
      <w:r w:rsidRPr="00D70CD6">
        <w:t>;</w:t>
      </w:r>
    </w:p>
    <w:p w:rsidR="00914C9C" w:rsidRPr="00D70CD6" w:rsidRDefault="00914C9C" w:rsidP="00914C9C">
      <w:pPr>
        <w:widowControl w:val="0"/>
        <w:shd w:val="clear" w:color="auto" w:fill="FFFFFF"/>
      </w:pPr>
      <w:r w:rsidRPr="00D70CD6">
        <w:tab/>
        <w:t xml:space="preserve">– после закрытия кладбища по истечении 25 лет после последнего захоронения расстояние до жилой застройки может быть сокращено до </w:t>
      </w:r>
      <w:smartTag w:uri="urn:schemas-microsoft-com:office:smarttags" w:element="metricconverter">
        <w:smartTagPr>
          <w:attr w:name="ProductID" w:val="100 м"/>
        </w:smartTagPr>
        <w:r w:rsidRPr="00D70CD6">
          <w:t>100 м</w:t>
        </w:r>
      </w:smartTag>
      <w:r w:rsidRPr="00D70CD6">
        <w:t xml:space="preserve">; </w:t>
      </w:r>
    </w:p>
    <w:p w:rsidR="00914C9C" w:rsidRPr="00D70CD6" w:rsidRDefault="00914C9C" w:rsidP="00914C9C">
      <w:pPr>
        <w:pStyle w:val="Iauiue"/>
        <w:widowControl/>
        <w:shd w:val="clear" w:color="auto" w:fill="FFFFFF"/>
        <w:tabs>
          <w:tab w:val="left" w:pos="0"/>
          <w:tab w:val="left" w:pos="709"/>
        </w:tabs>
        <w:snapToGrid w:val="0"/>
        <w:ind w:firstLine="709"/>
        <w:rPr>
          <w:sz w:val="24"/>
          <w:szCs w:val="24"/>
        </w:rPr>
      </w:pPr>
      <w:r w:rsidRPr="00D70CD6">
        <w:rPr>
          <w:sz w:val="24"/>
          <w:szCs w:val="24"/>
        </w:rPr>
        <w:t>– минимальное расстояние от скотомогильника с захоронением в яме:</w:t>
      </w:r>
    </w:p>
    <w:p w:rsidR="00914C9C" w:rsidRPr="00D70CD6" w:rsidRDefault="00914C9C" w:rsidP="00914C9C">
      <w:pPr>
        <w:widowControl w:val="0"/>
        <w:shd w:val="clear" w:color="auto" w:fill="FFFFFF"/>
        <w:ind w:firstLine="709"/>
        <w:rPr>
          <w:spacing w:val="-2"/>
        </w:rPr>
      </w:pPr>
      <w:r w:rsidRPr="00D70CD6">
        <w:rPr>
          <w:spacing w:val="-2"/>
        </w:rPr>
        <w:t xml:space="preserve">до жилых, общественных зданий, животноводческих ферм (комплексов) </w:t>
      </w:r>
      <w:smartTag w:uri="urn:schemas-microsoft-com:office:smarttags" w:element="metricconverter">
        <w:smartTagPr>
          <w:attr w:name="ProductID" w:val="-1000 м"/>
        </w:smartTagPr>
        <w:r w:rsidRPr="00D70CD6">
          <w:rPr>
            <w:spacing w:val="-2"/>
          </w:rPr>
          <w:t>-1000 м</w:t>
        </w:r>
      </w:smartTag>
      <w:r w:rsidRPr="00D70CD6">
        <w:rPr>
          <w:spacing w:val="-2"/>
        </w:rPr>
        <w:t>;</w:t>
      </w:r>
    </w:p>
    <w:p w:rsidR="00914C9C" w:rsidRPr="00D70CD6" w:rsidRDefault="00914C9C" w:rsidP="00914C9C">
      <w:pPr>
        <w:widowControl w:val="0"/>
        <w:shd w:val="clear" w:color="auto" w:fill="FFFFFF"/>
        <w:ind w:firstLine="709"/>
      </w:pPr>
      <w:r w:rsidRPr="00D70CD6">
        <w:t xml:space="preserve">до скотопрогонов и пастбищ - </w:t>
      </w:r>
      <w:smartTag w:uri="urn:schemas-microsoft-com:office:smarttags" w:element="metricconverter">
        <w:smartTagPr>
          <w:attr w:name="ProductID" w:val="200 м"/>
        </w:smartTagPr>
        <w:r w:rsidRPr="00D70CD6">
          <w:t>200 м</w:t>
        </w:r>
      </w:smartTag>
      <w:r w:rsidRPr="00D70CD6">
        <w:t>;</w:t>
      </w:r>
    </w:p>
    <w:p w:rsidR="00914C9C" w:rsidRPr="00D70CD6" w:rsidRDefault="00914C9C" w:rsidP="00914C9C">
      <w:pPr>
        <w:widowControl w:val="0"/>
        <w:shd w:val="clear" w:color="auto" w:fill="FFFFFF"/>
        <w:ind w:firstLine="709"/>
      </w:pPr>
      <w:r w:rsidRPr="00D70CD6">
        <w:t xml:space="preserve">до автомобильных дорог в зависимости от их категории - 60 - </w:t>
      </w:r>
      <w:smartTag w:uri="urn:schemas-microsoft-com:office:smarttags" w:element="metricconverter">
        <w:smartTagPr>
          <w:attr w:name="ProductID" w:val="300 м"/>
        </w:smartTagPr>
        <w:r w:rsidRPr="00D70CD6">
          <w:t>300 м</w:t>
        </w:r>
      </w:smartTag>
      <w:r w:rsidRPr="00D70CD6">
        <w:t>.</w:t>
      </w:r>
    </w:p>
    <w:p w:rsidR="00914C9C" w:rsidRPr="00D70CD6" w:rsidRDefault="00914C9C" w:rsidP="00914C9C">
      <w:pPr>
        <w:widowControl w:val="0"/>
        <w:shd w:val="clear" w:color="auto" w:fill="FFFFFF"/>
      </w:pPr>
      <w:r w:rsidRPr="00D70CD6">
        <w:tab/>
        <w:t xml:space="preserve">– минимальное расстояние от полигона до жилой зоны - </w:t>
      </w:r>
      <w:smartTag w:uri="urn:schemas-microsoft-com:office:smarttags" w:element="metricconverter">
        <w:smartTagPr>
          <w:attr w:name="ProductID" w:val="500 м"/>
        </w:smartTagPr>
        <w:r w:rsidRPr="00D70CD6">
          <w:t>500 м</w:t>
        </w:r>
      </w:smartTag>
      <w:r w:rsidRPr="00D70CD6">
        <w:t>;</w:t>
      </w:r>
    </w:p>
    <w:p w:rsidR="00914C9C" w:rsidRPr="00D70CD6" w:rsidRDefault="00914C9C" w:rsidP="00914C9C">
      <w:pPr>
        <w:tabs>
          <w:tab w:val="left" w:pos="0"/>
        </w:tabs>
        <w:suppressAutoHyphens/>
        <w:ind w:firstLine="709"/>
        <w:jc w:val="both"/>
      </w:pPr>
      <w:r w:rsidRPr="00D70CD6">
        <w:t>– размеры земельных участков определяются в соответствии с техническими регламентами по заданию на проектирование.</w:t>
      </w:r>
    </w:p>
    <w:p w:rsidR="00914C9C" w:rsidRPr="00D70CD6" w:rsidRDefault="00914C9C" w:rsidP="00914C9C">
      <w:pPr>
        <w:ind w:firstLine="708"/>
      </w:pPr>
      <w:r w:rsidRPr="00D70CD6">
        <w:t xml:space="preserve"> На территории зон специального назначения устанавливается особый правовой режим использования этих территорий с учетом требований технических регламентов, норм и правил. 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 Правовой режим земельных участков, расположенных в зоне для складирования и захоронения отходов, определяется в соответствии со статьей 2 Закона Алтайского края от 11.02.2008 № 11-ЗС «Об обращениями с отходами производства и потребления в Алтайском крае» и СанПиН 2.1.7.722 – 98 «Гигиенические требования к устройству и содержанию полигонов для твердых бытовых отходов».</w:t>
      </w:r>
    </w:p>
    <w:p w:rsidR="00914C9C" w:rsidRPr="00D70CD6" w:rsidRDefault="00914C9C" w:rsidP="00914C9C">
      <w:pPr>
        <w:ind w:firstLine="709"/>
        <w:jc w:val="both"/>
      </w:pPr>
      <w:r w:rsidRPr="00D70CD6">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C14964" w:rsidRPr="00D70CD6" w:rsidRDefault="00C14964" w:rsidP="00C14964">
      <w:pPr>
        <w:spacing w:before="100" w:beforeAutospacing="1" w:after="100" w:afterAutospacing="1"/>
        <w:jc w:val="center"/>
        <w:outlineLvl w:val="1"/>
        <w:rPr>
          <w:b/>
          <w:bCs/>
        </w:rPr>
      </w:pPr>
      <w:bookmarkStart w:id="426" w:name="_Toc3381077"/>
      <w:r w:rsidRPr="00D70CD6">
        <w:rPr>
          <w:b/>
          <w:bCs/>
        </w:rPr>
        <w:t xml:space="preserve">Глава 8. Градостроительные ограничения и особые условия использования территории муниципального образования </w:t>
      </w:r>
      <w:r w:rsidR="00D644DE" w:rsidRPr="00D70CD6">
        <w:rPr>
          <w:b/>
          <w:bCs/>
        </w:rPr>
        <w:t>Фрунзенский</w:t>
      </w:r>
      <w:r w:rsidRPr="00D70CD6">
        <w:rPr>
          <w:b/>
          <w:bCs/>
        </w:rPr>
        <w:t xml:space="preserve"> сельсовет</w:t>
      </w:r>
      <w:bookmarkEnd w:id="423"/>
      <w:bookmarkEnd w:id="424"/>
      <w:bookmarkEnd w:id="425"/>
      <w:bookmarkEnd w:id="426"/>
    </w:p>
    <w:p w:rsidR="00C14964" w:rsidRPr="00D70CD6" w:rsidRDefault="00C14964" w:rsidP="00C14964">
      <w:pPr>
        <w:tabs>
          <w:tab w:val="left" w:pos="0"/>
        </w:tabs>
        <w:spacing w:before="100" w:beforeAutospacing="1" w:after="100" w:afterAutospacing="1"/>
        <w:jc w:val="center"/>
        <w:outlineLvl w:val="2"/>
        <w:rPr>
          <w:b/>
          <w:bCs/>
        </w:rPr>
      </w:pPr>
      <w:bookmarkStart w:id="427" w:name="_Toc410315222"/>
      <w:bookmarkStart w:id="428" w:name="_Toc400454244"/>
      <w:bookmarkStart w:id="429" w:name="_Toc392516697"/>
      <w:bookmarkStart w:id="430" w:name="_Toc380581565"/>
      <w:bookmarkStart w:id="431" w:name="_Toc380051158"/>
      <w:bookmarkStart w:id="432" w:name="_Toc379293290"/>
      <w:bookmarkStart w:id="433" w:name="_Toc339819819"/>
      <w:bookmarkStart w:id="434" w:name="_Toc321209574"/>
      <w:bookmarkStart w:id="435" w:name="_Toc282347534"/>
      <w:bookmarkStart w:id="436" w:name="_Toc3381078"/>
      <w:r w:rsidRPr="00D70CD6">
        <w:rPr>
          <w:b/>
          <w:bCs/>
        </w:rPr>
        <w:t>Статья 35. Виды зон градостроительных ограничений</w:t>
      </w:r>
      <w:bookmarkEnd w:id="427"/>
      <w:bookmarkEnd w:id="428"/>
      <w:bookmarkEnd w:id="429"/>
      <w:bookmarkEnd w:id="430"/>
      <w:bookmarkEnd w:id="431"/>
      <w:bookmarkEnd w:id="432"/>
      <w:bookmarkEnd w:id="433"/>
      <w:bookmarkEnd w:id="434"/>
      <w:bookmarkEnd w:id="435"/>
      <w:bookmarkEnd w:id="436"/>
    </w:p>
    <w:p w:rsidR="00C14964" w:rsidRPr="00D70CD6" w:rsidRDefault="00C14964" w:rsidP="00C14964">
      <w:pPr>
        <w:pStyle w:val="a6"/>
        <w:tabs>
          <w:tab w:val="left" w:pos="720"/>
        </w:tabs>
        <w:ind w:firstLine="720"/>
        <w:jc w:val="both"/>
      </w:pPr>
      <w:r w:rsidRPr="00D70CD6">
        <w:t>1. Видами зон действия градостроительных ограничений, границы которых отображаются на карте градостроительного зонирования муниципального образования, являются:</w:t>
      </w:r>
    </w:p>
    <w:p w:rsidR="00C14964" w:rsidRPr="00D70CD6" w:rsidRDefault="00C14964" w:rsidP="00C14964">
      <w:pPr>
        <w:pStyle w:val="a6"/>
        <w:tabs>
          <w:tab w:val="left" w:pos="720"/>
        </w:tabs>
        <w:ind w:firstLine="720"/>
        <w:jc w:val="both"/>
      </w:pPr>
      <w:r w:rsidRPr="00D70CD6">
        <w:t>– зоны с особыми условиями использования территорий (зоны охраны объектов культурного наследия, санитарно-защитные зоны, охранные зоны и зоны влияния объектов инженерной и транспортной инфраструктуры, водоохранные зоны и др.), устанавливаемые в соответствии с законодательством Российской Федерации;</w:t>
      </w:r>
    </w:p>
    <w:p w:rsidR="00C14964" w:rsidRPr="00D70CD6" w:rsidRDefault="00C14964" w:rsidP="00C14964">
      <w:pPr>
        <w:pStyle w:val="a6"/>
        <w:tabs>
          <w:tab w:val="left" w:pos="720"/>
        </w:tabs>
        <w:ind w:firstLine="720"/>
        <w:jc w:val="both"/>
      </w:pPr>
      <w:r w:rsidRPr="00D70CD6">
        <w:t>– зоны действия опасных природных или техногенных процессов (затопление, нарушенные территории, неблагоприятные геологические, гидрогеологические и другие процессы);</w:t>
      </w:r>
    </w:p>
    <w:p w:rsidR="00C14964" w:rsidRPr="00D70CD6" w:rsidRDefault="00C14964" w:rsidP="00C14964">
      <w:pPr>
        <w:pStyle w:val="a6"/>
        <w:tabs>
          <w:tab w:val="left" w:pos="720"/>
        </w:tabs>
        <w:ind w:firstLine="720"/>
        <w:jc w:val="both"/>
        <w:rPr>
          <w:lang w:val="en-US"/>
        </w:rPr>
      </w:pPr>
      <w:r w:rsidRPr="00D70CD6">
        <w:t>– зоны действия публичных сервитутов.</w:t>
      </w:r>
    </w:p>
    <w:p w:rsidR="00C14964" w:rsidRPr="00D70CD6" w:rsidRDefault="00C14964" w:rsidP="00C14964">
      <w:pPr>
        <w:pStyle w:val="aa"/>
        <w:widowControl w:val="0"/>
        <w:numPr>
          <w:ilvl w:val="0"/>
          <w:numId w:val="14"/>
        </w:numPr>
        <w:tabs>
          <w:tab w:val="left" w:pos="1080"/>
          <w:tab w:val="left" w:pos="1331"/>
        </w:tabs>
        <w:spacing w:after="0"/>
        <w:ind w:left="0" w:firstLine="720"/>
        <w:jc w:val="both"/>
      </w:pPr>
      <w:r w:rsidRPr="00D70CD6">
        <w:rPr>
          <w:rStyle w:val="15"/>
          <w:b w:val="0"/>
          <w:bCs w:val="0"/>
          <w:sz w:val="24"/>
          <w:szCs w:val="24"/>
        </w:rPr>
        <w:t>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установлены следующими нормативными правовыми актами:</w:t>
      </w:r>
    </w:p>
    <w:p w:rsidR="00C14964" w:rsidRPr="00D70CD6" w:rsidRDefault="00C14964" w:rsidP="00C14964">
      <w:pPr>
        <w:pStyle w:val="aa"/>
        <w:widowControl w:val="0"/>
        <w:numPr>
          <w:ilvl w:val="0"/>
          <w:numId w:val="8"/>
        </w:numPr>
        <w:tabs>
          <w:tab w:val="left" w:pos="1080"/>
          <w:tab w:val="left" w:pos="1331"/>
        </w:tabs>
        <w:spacing w:after="0"/>
        <w:ind w:left="0" w:firstLine="720"/>
        <w:jc w:val="both"/>
      </w:pPr>
      <w:r w:rsidRPr="00D70CD6">
        <w:rPr>
          <w:rStyle w:val="15"/>
          <w:b w:val="0"/>
          <w:bCs w:val="0"/>
          <w:sz w:val="24"/>
          <w:szCs w:val="24"/>
        </w:rPr>
        <w:t>Водный кодекс Российской Федерации от 03.06.2006;</w:t>
      </w:r>
    </w:p>
    <w:p w:rsidR="00C14964" w:rsidRPr="00D70CD6" w:rsidRDefault="00C14964" w:rsidP="00C14964">
      <w:pPr>
        <w:pStyle w:val="aa"/>
        <w:widowControl w:val="0"/>
        <w:numPr>
          <w:ilvl w:val="0"/>
          <w:numId w:val="8"/>
        </w:numPr>
        <w:tabs>
          <w:tab w:val="left" w:pos="1080"/>
          <w:tab w:val="left" w:pos="1331"/>
        </w:tabs>
        <w:spacing w:after="0"/>
        <w:ind w:left="0" w:firstLine="720"/>
        <w:jc w:val="both"/>
      </w:pPr>
      <w:r w:rsidRPr="00D70CD6">
        <w:rPr>
          <w:rStyle w:val="15"/>
          <w:b w:val="0"/>
          <w:bCs w:val="0"/>
          <w:sz w:val="24"/>
          <w:szCs w:val="24"/>
        </w:rPr>
        <w:t>Земельный кодекс Российской Федерации от 25.10.2001;</w:t>
      </w:r>
    </w:p>
    <w:p w:rsidR="00C14964" w:rsidRPr="00D70CD6" w:rsidRDefault="00C14964" w:rsidP="00C14964">
      <w:pPr>
        <w:pStyle w:val="aa"/>
        <w:widowControl w:val="0"/>
        <w:numPr>
          <w:ilvl w:val="0"/>
          <w:numId w:val="8"/>
        </w:numPr>
        <w:tabs>
          <w:tab w:val="left" w:pos="1080"/>
          <w:tab w:val="left" w:pos="1331"/>
        </w:tabs>
        <w:spacing w:after="0"/>
        <w:ind w:left="0" w:firstLine="720"/>
        <w:jc w:val="both"/>
      </w:pPr>
      <w:r w:rsidRPr="00D70CD6">
        <w:rPr>
          <w:rStyle w:val="15"/>
          <w:b w:val="0"/>
          <w:bCs w:val="0"/>
          <w:sz w:val="24"/>
          <w:szCs w:val="24"/>
        </w:rPr>
        <w:t>Федеральный закон от 10.01.2002 № 7-ФЗ «Об охране окружающей среды»;</w:t>
      </w:r>
    </w:p>
    <w:p w:rsidR="00C14964" w:rsidRPr="00D70CD6" w:rsidRDefault="00C14964" w:rsidP="00C14964">
      <w:pPr>
        <w:pStyle w:val="aa"/>
        <w:widowControl w:val="0"/>
        <w:numPr>
          <w:ilvl w:val="0"/>
          <w:numId w:val="8"/>
        </w:numPr>
        <w:tabs>
          <w:tab w:val="left" w:pos="1080"/>
          <w:tab w:val="left" w:pos="1331"/>
        </w:tabs>
        <w:spacing w:after="0"/>
        <w:ind w:left="0" w:firstLine="720"/>
        <w:jc w:val="both"/>
        <w:rPr>
          <w:rStyle w:val="15"/>
          <w:b w:val="0"/>
          <w:bCs w:val="0"/>
          <w:sz w:val="24"/>
          <w:szCs w:val="24"/>
        </w:rPr>
      </w:pPr>
      <w:r w:rsidRPr="00D70CD6">
        <w:rPr>
          <w:rStyle w:val="15"/>
          <w:b w:val="0"/>
          <w:bCs w:val="0"/>
          <w:sz w:val="24"/>
          <w:szCs w:val="24"/>
        </w:rPr>
        <w:t>Федеральный закон от 30.03.99 № 52-ФЗ «О санитарно-эпидемиологическом благополучии населения»;</w:t>
      </w:r>
    </w:p>
    <w:p w:rsidR="00C14964" w:rsidRPr="00D70CD6" w:rsidRDefault="00C14964" w:rsidP="00C14964">
      <w:pPr>
        <w:pStyle w:val="aa"/>
        <w:widowControl w:val="0"/>
        <w:numPr>
          <w:ilvl w:val="0"/>
          <w:numId w:val="8"/>
        </w:numPr>
        <w:tabs>
          <w:tab w:val="left" w:pos="1080"/>
          <w:tab w:val="left" w:pos="1331"/>
        </w:tabs>
        <w:spacing w:after="0"/>
        <w:ind w:left="0" w:firstLine="720"/>
        <w:jc w:val="both"/>
      </w:pPr>
      <w:r w:rsidRPr="00D70CD6">
        <w:rPr>
          <w:rStyle w:val="15"/>
          <w:b w:val="0"/>
          <w:bCs w:val="0"/>
          <w:sz w:val="24"/>
          <w:szCs w:val="24"/>
        </w:rPr>
        <w:t>Федеральный закон от 04.05.99 № 96-ФЗ «Об охране атмосферного воздуха»;</w:t>
      </w:r>
    </w:p>
    <w:p w:rsidR="00C14964" w:rsidRPr="00D70CD6" w:rsidRDefault="00C14964" w:rsidP="00C14964">
      <w:pPr>
        <w:pStyle w:val="aa"/>
        <w:widowControl w:val="0"/>
        <w:numPr>
          <w:ilvl w:val="0"/>
          <w:numId w:val="8"/>
        </w:numPr>
        <w:tabs>
          <w:tab w:val="left" w:pos="1080"/>
          <w:tab w:val="left" w:pos="1331"/>
        </w:tabs>
        <w:spacing w:after="0"/>
        <w:ind w:left="0" w:firstLine="720"/>
        <w:jc w:val="both"/>
        <w:rPr>
          <w:rStyle w:val="15"/>
          <w:b w:val="0"/>
          <w:bCs w:val="0"/>
          <w:sz w:val="24"/>
          <w:szCs w:val="24"/>
        </w:rPr>
      </w:pPr>
      <w:r w:rsidRPr="00D70CD6">
        <w:rPr>
          <w:rStyle w:val="15"/>
          <w:b w:val="0"/>
          <w:bCs w:val="0"/>
          <w:sz w:val="24"/>
          <w:szCs w:val="24"/>
        </w:rPr>
        <w:t xml:space="preserve">Федеральный закон от 14 марта 1995 года № 33-ФЗ «Об особо охраняемых природных территориях»; </w:t>
      </w:r>
    </w:p>
    <w:p w:rsidR="00C14964" w:rsidRPr="00D70CD6" w:rsidRDefault="00C14964" w:rsidP="00C14964">
      <w:pPr>
        <w:pStyle w:val="aa"/>
        <w:widowControl w:val="0"/>
        <w:numPr>
          <w:ilvl w:val="0"/>
          <w:numId w:val="8"/>
        </w:numPr>
        <w:tabs>
          <w:tab w:val="left" w:pos="1080"/>
          <w:tab w:val="left" w:pos="1331"/>
        </w:tabs>
        <w:spacing w:after="0"/>
        <w:ind w:left="0" w:firstLine="720"/>
        <w:jc w:val="both"/>
      </w:pPr>
      <w:r w:rsidRPr="00D70CD6">
        <w:rPr>
          <w:rStyle w:val="15"/>
          <w:b w:val="0"/>
          <w:bCs w:val="0"/>
          <w:sz w:val="24"/>
          <w:szCs w:val="24"/>
        </w:rPr>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rsidR="00C14964" w:rsidRPr="00D70CD6" w:rsidRDefault="00C14964" w:rsidP="00C14964">
      <w:pPr>
        <w:pStyle w:val="aa"/>
        <w:widowControl w:val="0"/>
        <w:numPr>
          <w:ilvl w:val="0"/>
          <w:numId w:val="8"/>
        </w:numPr>
        <w:tabs>
          <w:tab w:val="left" w:pos="1080"/>
          <w:tab w:val="left" w:pos="1331"/>
        </w:tabs>
        <w:spacing w:after="0"/>
        <w:ind w:left="0" w:firstLine="720"/>
        <w:jc w:val="both"/>
      </w:pPr>
      <w:r w:rsidRPr="00D70CD6">
        <w:rPr>
          <w:rStyle w:val="15"/>
          <w:b w:val="0"/>
          <w:bCs w:val="0"/>
          <w:sz w:val="24"/>
          <w:szCs w:val="24"/>
        </w:rPr>
        <w:t>Федеральный закон от 27 февраля 2003 года «Об объектах культурного наследия (памятниках истории и культуры) народов Российской федерации»;</w:t>
      </w:r>
    </w:p>
    <w:p w:rsidR="00C14964" w:rsidRPr="00D70CD6" w:rsidRDefault="00C14964" w:rsidP="00C14964">
      <w:pPr>
        <w:pStyle w:val="aa"/>
        <w:widowControl w:val="0"/>
        <w:numPr>
          <w:ilvl w:val="0"/>
          <w:numId w:val="8"/>
        </w:numPr>
        <w:tabs>
          <w:tab w:val="left" w:pos="1080"/>
          <w:tab w:val="left" w:pos="1331"/>
        </w:tabs>
        <w:spacing w:after="0"/>
        <w:ind w:left="0" w:firstLine="709"/>
        <w:jc w:val="both"/>
      </w:pPr>
      <w:r w:rsidRPr="00D70CD6">
        <w:rPr>
          <w:rStyle w:val="15"/>
          <w:b w:val="0"/>
          <w:bCs w:val="0"/>
          <w:sz w:val="24"/>
          <w:szCs w:val="24"/>
        </w:rPr>
        <w:t>Санитарные правила и нормы СанПиН 2.1.4.1110-02 Зоны санитарной охраны источников водоснабжения и водопроводов питьевого назначения;</w:t>
      </w:r>
    </w:p>
    <w:p w:rsidR="00C14964" w:rsidRPr="00D70CD6" w:rsidRDefault="00C14964" w:rsidP="00C14964">
      <w:pPr>
        <w:pStyle w:val="aa"/>
        <w:widowControl w:val="0"/>
        <w:numPr>
          <w:ilvl w:val="0"/>
          <w:numId w:val="8"/>
        </w:numPr>
        <w:tabs>
          <w:tab w:val="left" w:pos="1080"/>
          <w:tab w:val="left" w:pos="1331"/>
        </w:tabs>
        <w:spacing w:after="0"/>
        <w:ind w:left="0" w:firstLine="709"/>
        <w:jc w:val="both"/>
      </w:pPr>
      <w:r w:rsidRPr="00D70CD6">
        <w:rPr>
          <w:rStyle w:val="15"/>
          <w:b w:val="0"/>
          <w:bCs w:val="0"/>
          <w:sz w:val="24"/>
          <w:szCs w:val="24"/>
        </w:rPr>
        <w:t xml:space="preserve">Постановление Правительства </w:t>
      </w:r>
      <w:r w:rsidR="00BD4F10" w:rsidRPr="00D70CD6">
        <w:rPr>
          <w:rStyle w:val="15"/>
          <w:b w:val="0"/>
          <w:bCs w:val="0"/>
          <w:sz w:val="24"/>
          <w:szCs w:val="24"/>
        </w:rPr>
        <w:t>Российской Федерации</w:t>
      </w:r>
      <w:r w:rsidRPr="00D70CD6">
        <w:rPr>
          <w:rStyle w:val="15"/>
          <w:b w:val="0"/>
          <w:bCs w:val="0"/>
          <w:sz w:val="24"/>
          <w:szCs w:val="24"/>
        </w:rPr>
        <w:t xml:space="preserve">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C14964" w:rsidRPr="00D70CD6" w:rsidRDefault="00C14964" w:rsidP="00C14964">
      <w:pPr>
        <w:pStyle w:val="aa"/>
        <w:widowControl w:val="0"/>
        <w:numPr>
          <w:ilvl w:val="0"/>
          <w:numId w:val="8"/>
        </w:numPr>
        <w:tabs>
          <w:tab w:val="left" w:pos="1080"/>
          <w:tab w:val="left" w:pos="1395"/>
        </w:tabs>
        <w:spacing w:after="0"/>
        <w:ind w:left="0" w:firstLine="709"/>
        <w:jc w:val="both"/>
      </w:pPr>
      <w:r w:rsidRPr="00D70CD6">
        <w:rPr>
          <w:rStyle w:val="15"/>
          <w:b w:val="0"/>
          <w:bCs w:val="0"/>
          <w:sz w:val="24"/>
          <w:szCs w:val="24"/>
        </w:rPr>
        <w:t xml:space="preserve">Постановление Правительства </w:t>
      </w:r>
      <w:r w:rsidR="00BD4F10" w:rsidRPr="00D70CD6">
        <w:rPr>
          <w:rStyle w:val="15"/>
          <w:b w:val="0"/>
          <w:bCs w:val="0"/>
          <w:sz w:val="24"/>
          <w:szCs w:val="24"/>
        </w:rPr>
        <w:t>Российской Федерации</w:t>
      </w:r>
      <w:r w:rsidRPr="00D70CD6">
        <w:rPr>
          <w:rStyle w:val="15"/>
          <w:b w:val="0"/>
          <w:bCs w:val="0"/>
          <w:sz w:val="24"/>
          <w:szCs w:val="24"/>
        </w:rPr>
        <w:t xml:space="preserve"> от 20.11.2000 № 878 «Об утверждении Правил охраны газораспределительных сетей».</w:t>
      </w:r>
    </w:p>
    <w:p w:rsidR="00C14964" w:rsidRPr="00D70CD6" w:rsidRDefault="00C14964" w:rsidP="00C14964">
      <w:pPr>
        <w:pStyle w:val="aa"/>
        <w:widowControl w:val="0"/>
        <w:numPr>
          <w:ilvl w:val="0"/>
          <w:numId w:val="14"/>
        </w:numPr>
        <w:tabs>
          <w:tab w:val="left" w:pos="1138"/>
        </w:tabs>
        <w:spacing w:after="0"/>
        <w:ind w:left="0" w:firstLine="709"/>
        <w:jc w:val="both"/>
      </w:pPr>
      <w:r w:rsidRPr="00D70CD6">
        <w:rPr>
          <w:rStyle w:val="15"/>
          <w:b w:val="0"/>
          <w:bCs w:val="0"/>
          <w:sz w:val="24"/>
          <w:szCs w:val="24"/>
        </w:rPr>
        <w:t>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C14964" w:rsidRPr="00D70CD6" w:rsidRDefault="00C14964" w:rsidP="00C14964">
      <w:pPr>
        <w:pStyle w:val="aa"/>
        <w:widowControl w:val="0"/>
        <w:numPr>
          <w:ilvl w:val="0"/>
          <w:numId w:val="8"/>
        </w:numPr>
        <w:tabs>
          <w:tab w:val="left" w:pos="1080"/>
          <w:tab w:val="left" w:pos="1395"/>
        </w:tabs>
        <w:spacing w:after="0"/>
        <w:ind w:left="0" w:firstLine="709"/>
        <w:jc w:val="both"/>
      </w:pPr>
      <w:r w:rsidRPr="00D70CD6">
        <w:rPr>
          <w:rStyle w:val="15"/>
          <w:b w:val="0"/>
          <w:bCs w:val="0"/>
          <w:sz w:val="24"/>
          <w:szCs w:val="24"/>
        </w:rPr>
        <w:t>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C14964" w:rsidRPr="00D70CD6" w:rsidRDefault="00C14964" w:rsidP="00C14964">
      <w:pPr>
        <w:pStyle w:val="aa"/>
        <w:widowControl w:val="0"/>
        <w:numPr>
          <w:ilvl w:val="0"/>
          <w:numId w:val="8"/>
        </w:numPr>
        <w:tabs>
          <w:tab w:val="left" w:pos="1080"/>
          <w:tab w:val="left" w:pos="1395"/>
        </w:tabs>
        <w:spacing w:after="0"/>
        <w:ind w:left="0" w:firstLine="709"/>
        <w:jc w:val="both"/>
      </w:pPr>
      <w:r w:rsidRPr="00D70CD6">
        <w:rPr>
          <w:rStyle w:val="15"/>
          <w:b w:val="0"/>
          <w:bCs w:val="0"/>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статьями 16, 17 настоящих Правил.</w:t>
      </w:r>
    </w:p>
    <w:p w:rsidR="00C14964" w:rsidRPr="00D70CD6" w:rsidRDefault="00C14964" w:rsidP="00C14964">
      <w:pPr>
        <w:pStyle w:val="aa"/>
        <w:widowControl w:val="0"/>
        <w:tabs>
          <w:tab w:val="left" w:pos="1080"/>
          <w:tab w:val="left" w:pos="1395"/>
        </w:tabs>
        <w:spacing w:after="0"/>
        <w:ind w:firstLine="709"/>
        <w:jc w:val="both"/>
      </w:pPr>
      <w:r w:rsidRPr="00D70CD6">
        <w:t>4.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C14964" w:rsidRPr="00D70CD6" w:rsidRDefault="00C14964" w:rsidP="00C14964">
      <w:pPr>
        <w:pStyle w:val="a6"/>
        <w:tabs>
          <w:tab w:val="left" w:pos="720"/>
        </w:tabs>
        <w:ind w:firstLine="709"/>
        <w:jc w:val="both"/>
      </w:pPr>
      <w:r w:rsidRPr="00D70CD6">
        <w:t xml:space="preserve">5.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соблюдения всеми субъектами градостроительных отношений на территории муниципального образования. </w:t>
      </w:r>
    </w:p>
    <w:p w:rsidR="00C14964" w:rsidRPr="00D70CD6" w:rsidRDefault="00C14964" w:rsidP="00C14964">
      <w:pPr>
        <w:pStyle w:val="a6"/>
        <w:tabs>
          <w:tab w:val="left" w:pos="720"/>
        </w:tabs>
        <w:ind w:firstLine="720"/>
        <w:jc w:val="both"/>
      </w:pPr>
      <w:r w:rsidRPr="00D70CD6">
        <w:t>6.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планеземельного участка.</w:t>
      </w:r>
    </w:p>
    <w:p w:rsidR="00C14964" w:rsidRPr="00D70CD6" w:rsidRDefault="00C14964" w:rsidP="00C14964">
      <w:pPr>
        <w:spacing w:before="240" w:after="240"/>
        <w:jc w:val="center"/>
        <w:outlineLvl w:val="2"/>
        <w:rPr>
          <w:b/>
          <w:bCs/>
        </w:rPr>
      </w:pPr>
      <w:bookmarkStart w:id="437" w:name="_Toc410315223"/>
      <w:bookmarkStart w:id="438" w:name="_Toc400454245"/>
      <w:bookmarkStart w:id="439" w:name="_Toc392516698"/>
      <w:bookmarkStart w:id="440" w:name="_Toc380581566"/>
      <w:bookmarkStart w:id="441" w:name="_Toc380051159"/>
      <w:bookmarkStart w:id="442" w:name="_Toc379293291"/>
      <w:bookmarkStart w:id="443" w:name="_Toc339819820"/>
      <w:bookmarkStart w:id="444" w:name="_Toc321209575"/>
      <w:bookmarkStart w:id="445" w:name="_Toc282347535"/>
      <w:bookmarkStart w:id="446" w:name="_Toc3381079"/>
      <w:r w:rsidRPr="00D70CD6">
        <w:rPr>
          <w:b/>
          <w:bCs/>
        </w:rPr>
        <w:t xml:space="preserve">Статья 36. Зоны с особыми условиями использования территорий муниципального образования </w:t>
      </w:r>
      <w:r w:rsidR="00D644DE" w:rsidRPr="00D70CD6">
        <w:rPr>
          <w:b/>
          <w:bCs/>
        </w:rPr>
        <w:t>Фрунзенский</w:t>
      </w:r>
      <w:r w:rsidRPr="00D70CD6">
        <w:rPr>
          <w:b/>
          <w:bCs/>
        </w:rPr>
        <w:t xml:space="preserve"> сельсовет</w:t>
      </w:r>
      <w:bookmarkEnd w:id="437"/>
      <w:bookmarkEnd w:id="438"/>
      <w:bookmarkEnd w:id="439"/>
      <w:bookmarkEnd w:id="440"/>
      <w:bookmarkEnd w:id="441"/>
      <w:bookmarkEnd w:id="442"/>
      <w:bookmarkEnd w:id="443"/>
      <w:bookmarkEnd w:id="444"/>
      <w:bookmarkEnd w:id="445"/>
      <w:bookmarkEnd w:id="446"/>
    </w:p>
    <w:p w:rsidR="00C14964" w:rsidRPr="00D70CD6" w:rsidRDefault="00C14964" w:rsidP="00C14964">
      <w:pPr>
        <w:ind w:firstLine="709"/>
      </w:pPr>
      <w:r w:rsidRPr="00D70CD6">
        <w:t>1. На карте градостроительного зонирования настоящих правил отображаются границы следующих зон с особыми условиями использования территорий:</w:t>
      </w:r>
    </w:p>
    <w:p w:rsidR="00842345" w:rsidRPr="00D70CD6" w:rsidRDefault="00842345" w:rsidP="00842345">
      <w:pPr>
        <w:widowControl w:val="0"/>
        <w:ind w:firstLine="709"/>
        <w:jc w:val="both"/>
      </w:pPr>
      <w:r w:rsidRPr="00D70CD6">
        <w:t>- санитарно-защитных зон объектов производственной инфраструктуры;</w:t>
      </w:r>
    </w:p>
    <w:p w:rsidR="00842345" w:rsidRPr="00D70CD6" w:rsidRDefault="00842345" w:rsidP="00842345">
      <w:pPr>
        <w:widowControl w:val="0"/>
        <w:ind w:firstLine="709"/>
        <w:jc w:val="both"/>
      </w:pPr>
      <w:r w:rsidRPr="00D70CD6">
        <w:t>- санитарно-защитных зон объектов транспортной инфраструктуры;</w:t>
      </w:r>
    </w:p>
    <w:p w:rsidR="00842345" w:rsidRPr="00D70CD6" w:rsidRDefault="00842345" w:rsidP="00842345">
      <w:pPr>
        <w:widowControl w:val="0"/>
        <w:ind w:firstLine="709"/>
        <w:jc w:val="both"/>
      </w:pPr>
      <w:r w:rsidRPr="00D70CD6">
        <w:t>- границы территорий объектов культурного наследия;</w:t>
      </w:r>
    </w:p>
    <w:p w:rsidR="00842345" w:rsidRPr="00D70CD6" w:rsidRDefault="00842345" w:rsidP="00842345">
      <w:pPr>
        <w:widowControl w:val="0"/>
        <w:ind w:firstLine="709"/>
        <w:jc w:val="both"/>
      </w:pPr>
      <w:r w:rsidRPr="00D70CD6">
        <w:t>- санитарно-защитных зон объектов специального назначения;</w:t>
      </w:r>
    </w:p>
    <w:p w:rsidR="00842345" w:rsidRPr="00D70CD6" w:rsidRDefault="00842345" w:rsidP="00842345">
      <w:pPr>
        <w:widowControl w:val="0"/>
        <w:ind w:firstLine="709"/>
        <w:jc w:val="both"/>
      </w:pPr>
      <w:r w:rsidRPr="00D70CD6">
        <w:t>- водоохранных зон;</w:t>
      </w:r>
    </w:p>
    <w:p w:rsidR="00842345" w:rsidRPr="00D70CD6" w:rsidRDefault="00842345" w:rsidP="00842345">
      <w:pPr>
        <w:widowControl w:val="0"/>
        <w:ind w:firstLine="709"/>
        <w:jc w:val="both"/>
      </w:pPr>
      <w:r w:rsidRPr="00D70CD6">
        <w:t>- прибрежно-защитных полос;</w:t>
      </w:r>
    </w:p>
    <w:p w:rsidR="00842345" w:rsidRPr="00D70CD6" w:rsidRDefault="00842345" w:rsidP="00842345">
      <w:pPr>
        <w:widowControl w:val="0"/>
        <w:ind w:firstLine="709"/>
        <w:jc w:val="both"/>
      </w:pPr>
      <w:r w:rsidRPr="00D70CD6">
        <w:t>- зон санитарной охраны источников водоснабжения.</w:t>
      </w:r>
    </w:p>
    <w:p w:rsidR="00C14964" w:rsidRPr="00D70CD6" w:rsidRDefault="00C14964" w:rsidP="00C14964">
      <w:pPr>
        <w:pStyle w:val="a6"/>
        <w:tabs>
          <w:tab w:val="left" w:pos="720"/>
        </w:tabs>
        <w:jc w:val="both"/>
      </w:pPr>
      <w:r w:rsidRPr="00D70CD6">
        <w:tab/>
        <w:t>2. Конкретный состав и содержание ограничений на использование территории устанавливается законодательством и нормативно–правовыми актами Российской Федерации, Алтайского края, законами и нормативно правовыми актами местного самоуправления, нормативами, инструкциями и правилами соответствующих министерств и ведомств, в зависимости от функционального назначения территориальной зоны и параметров градообразующих объектов.</w:t>
      </w:r>
    </w:p>
    <w:p w:rsidR="00C14964" w:rsidRPr="00D70CD6" w:rsidRDefault="00C14964" w:rsidP="00C14964">
      <w:pPr>
        <w:pStyle w:val="a6"/>
        <w:tabs>
          <w:tab w:val="left" w:pos="720"/>
        </w:tabs>
        <w:ind w:firstLine="720"/>
        <w:jc w:val="both"/>
      </w:pPr>
      <w:r w:rsidRPr="00D70CD6">
        <w:rPr>
          <w:b/>
          <w:i/>
          <w:iCs/>
        </w:rPr>
        <w:t>Санитарно-защитные зоны</w:t>
      </w:r>
      <w:r w:rsidRPr="00D70CD6">
        <w:t>– специальные территории с особым режимом использования вокруг объектов и производств, являющихся источником вредного воздействия на среду обитания и здоровье человека.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 источника вредного воздействия в штатном режиме.</w:t>
      </w:r>
    </w:p>
    <w:p w:rsidR="00C14964" w:rsidRPr="00D70CD6" w:rsidRDefault="00C14964" w:rsidP="00C14964">
      <w:pPr>
        <w:ind w:firstLine="720"/>
        <w:jc w:val="both"/>
      </w:pPr>
      <w:r w:rsidRPr="00D70CD6">
        <w:t>В соответствии с СанПиН 2.2.1/2.1.1.1200-03 (с изменениями),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C14964" w:rsidRPr="00D70CD6" w:rsidRDefault="00C14964" w:rsidP="00C14964">
      <w:pPr>
        <w:autoSpaceDN w:val="0"/>
        <w:adjustRightInd w:val="0"/>
        <w:ind w:firstLine="720"/>
        <w:jc w:val="both"/>
      </w:pPr>
      <w:r w:rsidRPr="00D70CD6">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C14964" w:rsidRPr="00D70CD6" w:rsidRDefault="00C14964" w:rsidP="00C14964">
      <w:pPr>
        <w:ind w:firstLine="720"/>
        <w:jc w:val="both"/>
      </w:pPr>
      <w:r w:rsidRPr="00D70CD6">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C14964" w:rsidRPr="00D70CD6" w:rsidRDefault="00C14964" w:rsidP="00C14964">
      <w:pPr>
        <w:ind w:firstLine="720"/>
        <w:jc w:val="both"/>
      </w:pPr>
      <w:r w:rsidRPr="00D70CD6">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C14964" w:rsidRPr="00D70CD6" w:rsidRDefault="00C14964" w:rsidP="00C14964">
      <w:pPr>
        <w:autoSpaceDE w:val="0"/>
        <w:autoSpaceDN w:val="0"/>
        <w:adjustRightInd w:val="0"/>
        <w:ind w:firstLine="720"/>
        <w:jc w:val="both"/>
        <w:rPr>
          <w:lang w:eastAsia="en-US"/>
        </w:rPr>
      </w:pPr>
      <w:r w:rsidRPr="00D70CD6">
        <w:t xml:space="preserve">В соответствии с санитарными правилами и нормами «Гигиенические требования к размещению, устройству и содержанию кладбищ, зданий и сооружений похоронного назначения. СанПиН </w:t>
      </w:r>
      <w:r w:rsidRPr="00D70CD6">
        <w:rPr>
          <w:bCs/>
        </w:rPr>
        <w:t>2.1.1279-03</w:t>
      </w:r>
      <w:r w:rsidRPr="00D70CD6">
        <w:t xml:space="preserve">» в санитарно-защитной зоне </w:t>
      </w:r>
      <w:r w:rsidRPr="00D70CD6">
        <w:rPr>
          <w:iCs/>
        </w:rPr>
        <w:t>кладбища</w:t>
      </w:r>
      <w:r w:rsidRPr="00D70CD6">
        <w:t xml:space="preserve"> запрещается строительство зданий и сооружений, не связанных с обслуживанием объектов похоронного назначения, за исключением культовых и обрядовых объектов.</w:t>
      </w:r>
      <w:r w:rsidRPr="00D70CD6">
        <w:rPr>
          <w:lang w:eastAsia="en-US"/>
        </w:rPr>
        <w:t xml:space="preserve"> По территории санитарно-защитных зон и кладбищ запрещается прокладка сетей централизованного хозяйственно-питьевого водоснабжения.</w:t>
      </w:r>
    </w:p>
    <w:p w:rsidR="00C14964" w:rsidRPr="00D70CD6" w:rsidRDefault="00C14964" w:rsidP="00C14964">
      <w:pPr>
        <w:ind w:firstLine="720"/>
        <w:jc w:val="both"/>
        <w:rPr>
          <w:b/>
          <w:i/>
          <w:iCs/>
        </w:rPr>
      </w:pPr>
      <w:r w:rsidRPr="00D70CD6">
        <w:rPr>
          <w:b/>
          <w:i/>
          <w:iCs/>
        </w:rPr>
        <w:t>Охранные зоны объектов инженерной инфраструктуры</w:t>
      </w:r>
    </w:p>
    <w:p w:rsidR="00C14964" w:rsidRPr="00D70CD6" w:rsidRDefault="00C14964" w:rsidP="00C14964">
      <w:pPr>
        <w:pStyle w:val="Default"/>
        <w:ind w:firstLine="720"/>
        <w:jc w:val="both"/>
        <w:rPr>
          <w:color w:val="auto"/>
        </w:rPr>
      </w:pPr>
      <w:r w:rsidRPr="00D70CD6">
        <w:rPr>
          <w:color w:val="auto"/>
        </w:rPr>
        <w:t xml:space="preserve">Охранные зоны транспортных и инженерных коммуникаций – территории вдоль линейных объектов транспортной и инженерной инфраструктуры, необходимые для обеспечения сохранности, нормального функционирования (функционирования в штатном режиме) и возможности доступа к этим объектам для их обслуживания или ремонта. </w:t>
      </w:r>
    </w:p>
    <w:p w:rsidR="00C14964" w:rsidRPr="00D70CD6" w:rsidRDefault="00C14964" w:rsidP="00C14964">
      <w:pPr>
        <w:pStyle w:val="Default"/>
        <w:ind w:firstLine="720"/>
        <w:jc w:val="both"/>
        <w:rPr>
          <w:color w:val="auto"/>
        </w:rPr>
      </w:pPr>
      <w:r w:rsidRPr="00D70CD6">
        <w:rPr>
          <w:color w:val="auto"/>
        </w:rPr>
        <w:t xml:space="preserve">Границы охранных зон и ограничения по использованию территорий охранных зон устанавливаются строительными нормативами. Режим охранной зоны и ограничения по использованию охранной зоны могут быть изменены по согласованию с организацией-балансодержателем (обслуживающей организации) соответствующего объекта, если это предусмотрено нормативной документацией. </w:t>
      </w:r>
    </w:p>
    <w:p w:rsidR="00C14964" w:rsidRPr="00D70CD6" w:rsidRDefault="00C14964" w:rsidP="00C14964">
      <w:pPr>
        <w:autoSpaceDE w:val="0"/>
        <w:autoSpaceDN w:val="0"/>
        <w:adjustRightInd w:val="0"/>
        <w:ind w:firstLine="720"/>
        <w:jc w:val="both"/>
        <w:rPr>
          <w:lang w:eastAsia="en-US"/>
        </w:rPr>
      </w:pPr>
      <w:r w:rsidRPr="00D70CD6">
        <w:rPr>
          <w:lang w:eastAsia="en-US"/>
        </w:rPr>
        <w:t>В пределах охранных зон без письменного решения о согласовании сетевых организаций юридическим и физическим лицам запрещаются:</w:t>
      </w:r>
    </w:p>
    <w:p w:rsidR="00C14964" w:rsidRPr="00D70CD6" w:rsidRDefault="00C14964" w:rsidP="00C14964">
      <w:pPr>
        <w:autoSpaceDE w:val="0"/>
        <w:autoSpaceDN w:val="0"/>
        <w:adjustRightInd w:val="0"/>
        <w:ind w:firstLine="720"/>
        <w:jc w:val="both"/>
        <w:rPr>
          <w:lang w:eastAsia="en-US"/>
        </w:rPr>
      </w:pPr>
      <w:r w:rsidRPr="00D70CD6">
        <w:rPr>
          <w:lang w:eastAsia="en-US"/>
        </w:rPr>
        <w:t>– строительство, капитальный ремонт, реконструкция или снос зданий и сооружений;</w:t>
      </w:r>
    </w:p>
    <w:p w:rsidR="00C14964" w:rsidRPr="00D70CD6" w:rsidRDefault="00C14964" w:rsidP="00C14964">
      <w:pPr>
        <w:autoSpaceDE w:val="0"/>
        <w:autoSpaceDN w:val="0"/>
        <w:adjustRightInd w:val="0"/>
        <w:ind w:firstLine="720"/>
        <w:jc w:val="both"/>
        <w:rPr>
          <w:lang w:eastAsia="en-US"/>
        </w:rPr>
      </w:pPr>
      <w:r w:rsidRPr="00D70CD6">
        <w:rPr>
          <w:lang w:eastAsia="en-US"/>
        </w:rPr>
        <w:t>– горные, взрывные, мелиоративные работы, в том числе связанные с временным затоплением земель;</w:t>
      </w:r>
    </w:p>
    <w:p w:rsidR="00C14964" w:rsidRPr="00D70CD6" w:rsidRDefault="00C14964" w:rsidP="00C14964">
      <w:pPr>
        <w:autoSpaceDE w:val="0"/>
        <w:autoSpaceDN w:val="0"/>
        <w:adjustRightInd w:val="0"/>
        <w:ind w:firstLine="720"/>
        <w:jc w:val="both"/>
        <w:rPr>
          <w:lang w:eastAsia="en-US"/>
        </w:rPr>
      </w:pPr>
      <w:r w:rsidRPr="00D70CD6">
        <w:rPr>
          <w:lang w:eastAsia="en-US"/>
        </w:rPr>
        <w:t>– посадка и вырубка деревьев и кустарников;</w:t>
      </w:r>
    </w:p>
    <w:p w:rsidR="00C14964" w:rsidRPr="00D70CD6" w:rsidRDefault="00C14964" w:rsidP="00C14964">
      <w:pPr>
        <w:autoSpaceDE w:val="0"/>
        <w:autoSpaceDN w:val="0"/>
        <w:adjustRightInd w:val="0"/>
        <w:ind w:firstLine="720"/>
        <w:jc w:val="both"/>
        <w:rPr>
          <w:lang w:eastAsia="en-US"/>
        </w:rPr>
      </w:pPr>
      <w:r w:rsidRPr="00D70CD6">
        <w:rPr>
          <w:lang w:eastAsia="en-US"/>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w:t>
      </w:r>
    </w:p>
    <w:p w:rsidR="00C14964" w:rsidRPr="00D70CD6" w:rsidRDefault="00C14964" w:rsidP="00C14964">
      <w:pPr>
        <w:widowControl w:val="0"/>
        <w:autoSpaceDE w:val="0"/>
        <w:autoSpaceDN w:val="0"/>
        <w:adjustRightInd w:val="0"/>
        <w:ind w:firstLine="720"/>
        <w:jc w:val="both"/>
        <w:rPr>
          <w:lang w:eastAsia="en-US"/>
        </w:rPr>
      </w:pPr>
      <w:r w:rsidRPr="00D70CD6">
        <w:rPr>
          <w:lang w:eastAsia="en-US"/>
        </w:rPr>
        <w:t xml:space="preserve">–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D70CD6">
          <w:rPr>
            <w:lang w:eastAsia="en-US"/>
          </w:rPr>
          <w:t>4,5 метра</w:t>
        </w:r>
      </w:smartTag>
      <w:r w:rsidRPr="00D70CD6">
        <w:rPr>
          <w:lang w:eastAsia="en-US"/>
        </w:rPr>
        <w:t xml:space="preserve"> (в охранных зонах воздушных линий электропередачи);</w:t>
      </w:r>
    </w:p>
    <w:p w:rsidR="00C14964" w:rsidRPr="00D70CD6" w:rsidRDefault="00C14964" w:rsidP="00C14964">
      <w:pPr>
        <w:widowControl w:val="0"/>
        <w:autoSpaceDE w:val="0"/>
        <w:autoSpaceDN w:val="0"/>
        <w:adjustRightInd w:val="0"/>
        <w:ind w:firstLine="720"/>
        <w:jc w:val="both"/>
        <w:rPr>
          <w:lang w:eastAsia="en-US"/>
        </w:rPr>
      </w:pPr>
      <w:r w:rsidRPr="00D70CD6">
        <w:rPr>
          <w:lang w:eastAsia="en-US"/>
        </w:rPr>
        <w:t xml:space="preserve">– земляные работы на глубине более </w:t>
      </w:r>
      <w:smartTag w:uri="urn:schemas-microsoft-com:office:smarttags" w:element="metricconverter">
        <w:smartTagPr>
          <w:attr w:name="ProductID" w:val="0,3 метра"/>
        </w:smartTagPr>
        <w:r w:rsidRPr="00D70CD6">
          <w:rPr>
            <w:lang w:eastAsia="en-US"/>
          </w:rPr>
          <w:t>0,3 метра</w:t>
        </w:r>
      </w:smartTag>
      <w:r w:rsidRPr="00D70CD6">
        <w:rPr>
          <w:lang w:eastAsia="en-US"/>
        </w:rPr>
        <w:t xml:space="preserve"> (на вспахиваемых землях на глубине более </w:t>
      </w:r>
      <w:smartTag w:uri="urn:schemas-microsoft-com:office:smarttags" w:element="metricconverter">
        <w:smartTagPr>
          <w:attr w:name="ProductID" w:val="0,45 метра"/>
        </w:smartTagPr>
        <w:r w:rsidRPr="00D70CD6">
          <w:rPr>
            <w:lang w:eastAsia="en-US"/>
          </w:rPr>
          <w:t>0,45 метра</w:t>
        </w:r>
      </w:smartTag>
      <w:r w:rsidRPr="00D70CD6">
        <w:rPr>
          <w:lang w:eastAsia="en-US"/>
        </w:rPr>
        <w:t>), а также планировка грунта (в охранных зонах подземных кабельных линий);</w:t>
      </w:r>
    </w:p>
    <w:p w:rsidR="00C14964" w:rsidRPr="00D70CD6" w:rsidRDefault="00C14964" w:rsidP="00C14964">
      <w:pPr>
        <w:autoSpaceDE w:val="0"/>
        <w:autoSpaceDN w:val="0"/>
        <w:adjustRightInd w:val="0"/>
        <w:ind w:firstLine="720"/>
        <w:jc w:val="both"/>
        <w:rPr>
          <w:lang w:eastAsia="en-US"/>
        </w:rPr>
      </w:pPr>
      <w:r w:rsidRPr="00D70CD6">
        <w:rPr>
          <w:lang w:eastAsia="en-US"/>
        </w:rPr>
        <w:t xml:space="preserve">–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D70CD6">
          <w:rPr>
            <w:lang w:eastAsia="en-US"/>
          </w:rPr>
          <w:t>4 метров</w:t>
        </w:r>
      </w:smartTag>
      <w:r w:rsidRPr="00D70CD6">
        <w:rPr>
          <w:lang w:eastAsia="en-US"/>
        </w:rPr>
        <w:t xml:space="preserve"> (в охранных зонах воздушных линий электропередачи) или полевые сельскохозяйственные работы, связанные с вспашкой земли (в охранных зонах подземных кабельных линий).</w:t>
      </w:r>
    </w:p>
    <w:p w:rsidR="00C14964" w:rsidRPr="00D70CD6" w:rsidRDefault="00C14964" w:rsidP="00C14964">
      <w:pPr>
        <w:pStyle w:val="a6"/>
        <w:tabs>
          <w:tab w:val="left" w:pos="720"/>
        </w:tabs>
        <w:ind w:firstLine="720"/>
        <w:jc w:val="both"/>
        <w:rPr>
          <w:b/>
          <w:i/>
          <w:iCs/>
        </w:rPr>
      </w:pPr>
      <w:r w:rsidRPr="00D70CD6">
        <w:rPr>
          <w:b/>
          <w:i/>
          <w:iCs/>
        </w:rPr>
        <w:t>Зоны санитарной охраны источников питьевого водоснабжения</w:t>
      </w:r>
    </w:p>
    <w:p w:rsidR="00C14964" w:rsidRPr="00D70CD6" w:rsidRDefault="00C14964" w:rsidP="00C14964">
      <w:pPr>
        <w:pStyle w:val="Default"/>
        <w:ind w:firstLine="720"/>
        <w:jc w:val="both"/>
        <w:rPr>
          <w:color w:val="auto"/>
        </w:rPr>
      </w:pPr>
      <w:r w:rsidRPr="00D70CD6">
        <w:rPr>
          <w:bCs/>
          <w:color w:val="auto"/>
        </w:rPr>
        <w:t>Зоны санитарной охраны источников питьевого водоснабжения определяются согласно СанПиН 2.1.4.1110-02 «Зоны санитарной охраны источников водоснабжения и водопроводов питьевого назначения».</w:t>
      </w:r>
      <w:r w:rsidRPr="00D70CD6">
        <w:rPr>
          <w:color w:val="auto"/>
        </w:rPr>
        <w:t xml:space="preserve">Основной целью создания зон санитарной охраны (ЗСО)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 </w:t>
      </w:r>
    </w:p>
    <w:p w:rsidR="00C14964" w:rsidRPr="00D70CD6" w:rsidRDefault="00C14964" w:rsidP="00C14964">
      <w:pPr>
        <w:pStyle w:val="Default"/>
        <w:ind w:firstLine="720"/>
        <w:jc w:val="both"/>
        <w:rPr>
          <w:color w:val="auto"/>
        </w:rPr>
      </w:pPr>
      <w:r w:rsidRPr="00D70CD6">
        <w:rPr>
          <w:color w:val="auto"/>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C14964" w:rsidRPr="00D70CD6" w:rsidRDefault="00C14964" w:rsidP="00C14964">
      <w:pPr>
        <w:autoSpaceDE w:val="0"/>
        <w:autoSpaceDN w:val="0"/>
        <w:adjustRightInd w:val="0"/>
        <w:ind w:firstLine="720"/>
        <w:jc w:val="both"/>
        <w:rPr>
          <w:lang w:eastAsia="en-US"/>
        </w:rPr>
      </w:pPr>
      <w:r w:rsidRPr="00D70CD6">
        <w:rPr>
          <w:lang w:eastAsia="en-US"/>
        </w:rPr>
        <w:t>На территории первого пояса запрещается:</w:t>
      </w:r>
    </w:p>
    <w:p w:rsidR="00C14964" w:rsidRPr="00D70CD6" w:rsidRDefault="00C14964" w:rsidP="00C14964">
      <w:pPr>
        <w:autoSpaceDE w:val="0"/>
        <w:autoSpaceDN w:val="0"/>
        <w:adjustRightInd w:val="0"/>
        <w:ind w:firstLine="720"/>
        <w:jc w:val="both"/>
        <w:rPr>
          <w:lang w:eastAsia="en-US"/>
        </w:rPr>
      </w:pPr>
      <w:r w:rsidRPr="00D70CD6">
        <w:rPr>
          <w:lang w:eastAsia="en-US"/>
        </w:rPr>
        <w:t>– посадка высокоствольных деревьев;</w:t>
      </w:r>
    </w:p>
    <w:p w:rsidR="00C14964" w:rsidRPr="00D70CD6" w:rsidRDefault="00C14964" w:rsidP="00C14964">
      <w:pPr>
        <w:autoSpaceDE w:val="0"/>
        <w:autoSpaceDN w:val="0"/>
        <w:adjustRightInd w:val="0"/>
        <w:ind w:firstLine="720"/>
        <w:jc w:val="both"/>
        <w:rPr>
          <w:lang w:eastAsia="en-US"/>
        </w:rPr>
      </w:pPr>
      <w:r w:rsidRPr="00D70CD6">
        <w:rPr>
          <w:lang w:eastAsia="en-US"/>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C14964" w:rsidRPr="00D70CD6" w:rsidRDefault="00C14964" w:rsidP="00C14964">
      <w:pPr>
        <w:autoSpaceDE w:val="0"/>
        <w:autoSpaceDN w:val="0"/>
        <w:adjustRightInd w:val="0"/>
        <w:ind w:firstLine="720"/>
        <w:jc w:val="both"/>
        <w:rPr>
          <w:lang w:eastAsia="en-US"/>
        </w:rPr>
      </w:pPr>
      <w:r w:rsidRPr="00D70CD6">
        <w:rPr>
          <w:lang w:eastAsia="en-US"/>
        </w:rPr>
        <w:t>– размещение жилых и общественных зданий, проживание людей;</w:t>
      </w:r>
    </w:p>
    <w:p w:rsidR="00C14964" w:rsidRPr="00D70CD6" w:rsidRDefault="00C14964" w:rsidP="00C14964">
      <w:pPr>
        <w:autoSpaceDE w:val="0"/>
        <w:autoSpaceDN w:val="0"/>
        <w:adjustRightInd w:val="0"/>
        <w:ind w:firstLine="720"/>
        <w:jc w:val="both"/>
        <w:rPr>
          <w:lang w:eastAsia="en-US"/>
        </w:rPr>
      </w:pPr>
      <w:r w:rsidRPr="00D70CD6">
        <w:rPr>
          <w:lang w:eastAsia="en-US"/>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C14964" w:rsidRPr="00D70CD6" w:rsidRDefault="00C14964" w:rsidP="00C14964">
      <w:pPr>
        <w:autoSpaceDE w:val="0"/>
        <w:autoSpaceDN w:val="0"/>
        <w:adjustRightInd w:val="0"/>
        <w:ind w:firstLine="720"/>
        <w:jc w:val="both"/>
        <w:rPr>
          <w:lang w:eastAsia="en-US"/>
        </w:rPr>
      </w:pPr>
      <w:r w:rsidRPr="00D70CD6">
        <w:rPr>
          <w:lang w:eastAsia="en-US"/>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C14964" w:rsidRPr="00D70CD6" w:rsidRDefault="00C14964" w:rsidP="00C14964">
      <w:pPr>
        <w:autoSpaceDE w:val="0"/>
        <w:autoSpaceDN w:val="0"/>
        <w:adjustRightInd w:val="0"/>
        <w:ind w:firstLine="720"/>
        <w:jc w:val="both"/>
        <w:rPr>
          <w:lang w:eastAsia="en-US"/>
        </w:rPr>
      </w:pPr>
      <w:r w:rsidRPr="00D70CD6">
        <w:rPr>
          <w:lang w:eastAsia="en-US"/>
        </w:rPr>
        <w:t>Допускаются рубки ухода и санитарные рубки леса.</w:t>
      </w:r>
    </w:p>
    <w:p w:rsidR="00C14964" w:rsidRPr="00D70CD6" w:rsidRDefault="00C14964" w:rsidP="00C14964">
      <w:pPr>
        <w:autoSpaceDE w:val="0"/>
        <w:autoSpaceDN w:val="0"/>
        <w:adjustRightInd w:val="0"/>
        <w:ind w:firstLine="720"/>
        <w:jc w:val="both"/>
        <w:rPr>
          <w:lang w:eastAsia="en-US"/>
        </w:rPr>
      </w:pPr>
      <w:r w:rsidRPr="00D70CD6">
        <w:rPr>
          <w:lang w:eastAsia="en-US"/>
        </w:rPr>
        <w:t>На территории второго и третьего пояса зоны санитарной охраны поверхностных источников водоснабжения запрещается:</w:t>
      </w:r>
    </w:p>
    <w:p w:rsidR="00C14964" w:rsidRPr="00D70CD6" w:rsidRDefault="00C14964" w:rsidP="00C14964">
      <w:pPr>
        <w:autoSpaceDE w:val="0"/>
        <w:autoSpaceDN w:val="0"/>
        <w:adjustRightInd w:val="0"/>
        <w:ind w:firstLine="720"/>
        <w:jc w:val="both"/>
        <w:rPr>
          <w:lang w:eastAsia="en-US"/>
        </w:rPr>
      </w:pPr>
      <w:r w:rsidRPr="00D70CD6">
        <w:rPr>
          <w:lang w:eastAsia="en-US"/>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C14964" w:rsidRPr="00D70CD6" w:rsidRDefault="00C14964" w:rsidP="00C14964">
      <w:pPr>
        <w:autoSpaceDE w:val="0"/>
        <w:autoSpaceDN w:val="0"/>
        <w:adjustRightInd w:val="0"/>
        <w:ind w:firstLine="720"/>
        <w:jc w:val="both"/>
        <w:rPr>
          <w:lang w:eastAsia="en-US"/>
        </w:rPr>
      </w:pPr>
      <w:r w:rsidRPr="00D70CD6">
        <w:rPr>
          <w:lang w:eastAsia="en-US"/>
        </w:rPr>
        <w:t>– загрязнение территории нечистотами, мусором, навозом, промышленными отходами и др.;</w:t>
      </w:r>
    </w:p>
    <w:p w:rsidR="00C14964" w:rsidRPr="00D70CD6" w:rsidRDefault="00C14964" w:rsidP="00C14964">
      <w:pPr>
        <w:autoSpaceDE w:val="0"/>
        <w:autoSpaceDN w:val="0"/>
        <w:adjustRightInd w:val="0"/>
        <w:ind w:firstLine="720"/>
        <w:jc w:val="both"/>
        <w:rPr>
          <w:lang w:eastAsia="en-US"/>
        </w:rPr>
      </w:pPr>
      <w:r w:rsidRPr="00D70CD6">
        <w:rPr>
          <w:lang w:eastAsia="en-US"/>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C14964" w:rsidRPr="00D70CD6" w:rsidRDefault="00C14964" w:rsidP="00C14964">
      <w:pPr>
        <w:autoSpaceDE w:val="0"/>
        <w:autoSpaceDN w:val="0"/>
        <w:adjustRightInd w:val="0"/>
        <w:ind w:firstLine="720"/>
        <w:jc w:val="both"/>
        <w:rPr>
          <w:lang w:eastAsia="en-US"/>
        </w:rPr>
      </w:pPr>
      <w:r w:rsidRPr="00D70CD6">
        <w:rPr>
          <w:lang w:eastAsia="en-US"/>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C14964" w:rsidRPr="00D70CD6" w:rsidRDefault="00C14964" w:rsidP="00C14964">
      <w:pPr>
        <w:autoSpaceDE w:val="0"/>
        <w:autoSpaceDN w:val="0"/>
        <w:adjustRightInd w:val="0"/>
        <w:ind w:firstLine="720"/>
        <w:jc w:val="both"/>
        <w:rPr>
          <w:lang w:eastAsia="en-US"/>
        </w:rPr>
      </w:pPr>
      <w:r w:rsidRPr="00D70CD6">
        <w:rPr>
          <w:lang w:eastAsia="en-US"/>
        </w:rPr>
        <w:t>– применение удобрений и ядохимикатов;</w:t>
      </w:r>
    </w:p>
    <w:p w:rsidR="00C14964" w:rsidRPr="00D70CD6" w:rsidRDefault="00C14964" w:rsidP="00C14964">
      <w:pPr>
        <w:autoSpaceDE w:val="0"/>
        <w:autoSpaceDN w:val="0"/>
        <w:adjustRightInd w:val="0"/>
        <w:ind w:firstLine="720"/>
        <w:jc w:val="both"/>
        <w:rPr>
          <w:lang w:eastAsia="en-US"/>
        </w:rPr>
      </w:pPr>
      <w:r w:rsidRPr="00D70CD6">
        <w:rPr>
          <w:lang w:eastAsia="en-US"/>
        </w:rPr>
        <w:t>– добыча песка и гравия из водотока или водоема, а также дноуглубительные работы;</w:t>
      </w:r>
    </w:p>
    <w:p w:rsidR="00C14964" w:rsidRPr="00D70CD6" w:rsidRDefault="00C14964" w:rsidP="00C14964">
      <w:pPr>
        <w:autoSpaceDE w:val="0"/>
        <w:autoSpaceDN w:val="0"/>
        <w:adjustRightInd w:val="0"/>
        <w:ind w:firstLine="720"/>
        <w:jc w:val="both"/>
        <w:rPr>
          <w:lang w:eastAsia="en-US"/>
        </w:rPr>
      </w:pPr>
      <w:r w:rsidRPr="00D70CD6">
        <w:rPr>
          <w:lang w:eastAsia="en-US"/>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D70CD6">
          <w:rPr>
            <w:lang w:eastAsia="en-US"/>
          </w:rPr>
          <w:t>500 м</w:t>
        </w:r>
      </w:smartTag>
      <w:r w:rsidRPr="00D70CD6">
        <w:rPr>
          <w:lang w:eastAsia="en-US"/>
        </w:rPr>
        <w:t>, которое может привести к ухудшению качества или уменьшению количества воды источника водоснабжения;</w:t>
      </w:r>
    </w:p>
    <w:p w:rsidR="00C14964" w:rsidRPr="00D70CD6" w:rsidRDefault="00C14964" w:rsidP="00C14964">
      <w:pPr>
        <w:autoSpaceDE w:val="0"/>
        <w:autoSpaceDN w:val="0"/>
        <w:adjustRightInd w:val="0"/>
        <w:ind w:firstLine="720"/>
        <w:jc w:val="both"/>
        <w:rPr>
          <w:lang w:eastAsia="en-US"/>
        </w:rPr>
      </w:pPr>
      <w:r w:rsidRPr="00D70CD6">
        <w:rPr>
          <w:lang w:eastAsia="en-US"/>
        </w:rPr>
        <w:t>– на территории третьего пояса рубка леса главного пользования и реконструкции. Допускаются только рубки ухода и санитарные рубки леса.</w:t>
      </w:r>
    </w:p>
    <w:p w:rsidR="00C14964" w:rsidRPr="00D70CD6" w:rsidRDefault="00C14964" w:rsidP="00C14964">
      <w:pPr>
        <w:autoSpaceDE w:val="0"/>
        <w:autoSpaceDN w:val="0"/>
        <w:adjustRightInd w:val="0"/>
        <w:ind w:firstLine="720"/>
        <w:jc w:val="both"/>
        <w:rPr>
          <w:lang w:eastAsia="en-US"/>
        </w:rPr>
      </w:pPr>
      <w:r w:rsidRPr="00D70CD6">
        <w:rPr>
          <w:lang w:eastAsia="en-US"/>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C14964" w:rsidRPr="00D70CD6" w:rsidRDefault="00C14964" w:rsidP="00C14964">
      <w:pPr>
        <w:ind w:firstLine="709"/>
        <w:rPr>
          <w:b/>
          <w:i/>
          <w:iCs/>
        </w:rPr>
      </w:pPr>
      <w:r w:rsidRPr="00D70CD6">
        <w:rPr>
          <w:b/>
          <w:i/>
          <w:iCs/>
        </w:rPr>
        <w:t xml:space="preserve">Придорожные полосы автодорог </w:t>
      </w:r>
    </w:p>
    <w:p w:rsidR="00C14964" w:rsidRPr="00D70CD6" w:rsidRDefault="00C14964" w:rsidP="00C14964">
      <w:pPr>
        <w:pStyle w:val="Default"/>
        <w:ind w:firstLine="709"/>
        <w:jc w:val="both"/>
        <w:rPr>
          <w:color w:val="auto"/>
        </w:rPr>
      </w:pPr>
      <w:r w:rsidRPr="00D70CD6">
        <w:rPr>
          <w:color w:val="auto"/>
        </w:rPr>
        <w:t xml:space="preserve">Придорожные полосы автодорог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rsidR="00C14964" w:rsidRPr="00D70CD6" w:rsidRDefault="00C14964" w:rsidP="00C14964">
      <w:pPr>
        <w:pStyle w:val="Default"/>
        <w:ind w:firstLine="709"/>
        <w:jc w:val="both"/>
        <w:rPr>
          <w:color w:val="auto"/>
        </w:rPr>
      </w:pPr>
      <w:r w:rsidRPr="00D70CD6">
        <w:rPr>
          <w:color w:val="auto"/>
        </w:rPr>
        <w:t xml:space="preserve">Придорожные полосы автодорог устанавливаются в соответствии с законодательством Российской Федерации об автомобильных дорогах и дорожной деятельности. </w:t>
      </w:r>
    </w:p>
    <w:p w:rsidR="00C14964" w:rsidRPr="00D70CD6" w:rsidRDefault="00C14964" w:rsidP="00C14964">
      <w:pPr>
        <w:pStyle w:val="Default"/>
        <w:ind w:firstLine="709"/>
        <w:jc w:val="both"/>
        <w:rPr>
          <w:color w:val="auto"/>
        </w:rPr>
      </w:pPr>
      <w:r w:rsidRPr="00D70CD6">
        <w:rPr>
          <w:color w:val="auto"/>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w:t>
      </w:r>
    </w:p>
    <w:p w:rsidR="00C14964" w:rsidRPr="00D70CD6" w:rsidRDefault="00C14964" w:rsidP="00C14964">
      <w:pPr>
        <w:pStyle w:val="Default"/>
        <w:ind w:firstLine="709"/>
        <w:jc w:val="both"/>
        <w:rPr>
          <w:color w:val="auto"/>
        </w:rPr>
      </w:pPr>
      <w:r w:rsidRPr="00D70CD6">
        <w:rPr>
          <w:color w:val="auto"/>
        </w:rPr>
        <w:t xml:space="preserve">Порядок установления и использования придорожных полос автомобильных дорог регионального или межмуниципального и местного значения может устанавливаться соответственно исполнительным органом государственной власти субъекта Российской Федерации, органом местного самоуправления. </w:t>
      </w:r>
      <w:bookmarkStart w:id="447" w:name="_Toc392516699"/>
      <w:bookmarkStart w:id="448" w:name="_Toc380581567"/>
      <w:bookmarkStart w:id="449" w:name="_Toc380051160"/>
      <w:bookmarkStart w:id="450" w:name="_Toc379293292"/>
      <w:bookmarkStart w:id="451" w:name="_Toc339819821"/>
    </w:p>
    <w:p w:rsidR="00C14964" w:rsidRPr="00D70CD6" w:rsidRDefault="00C14964" w:rsidP="00C14964">
      <w:pPr>
        <w:pStyle w:val="Default"/>
        <w:spacing w:before="100" w:beforeAutospacing="1" w:after="100" w:afterAutospacing="1"/>
        <w:ind w:firstLine="709"/>
        <w:jc w:val="both"/>
        <w:outlineLvl w:val="2"/>
        <w:rPr>
          <w:b/>
          <w:bCs/>
          <w:color w:val="auto"/>
        </w:rPr>
      </w:pPr>
      <w:bookmarkStart w:id="452" w:name="_Toc410315224"/>
      <w:bookmarkStart w:id="453" w:name="_Toc3381080"/>
      <w:r w:rsidRPr="00D70CD6">
        <w:rPr>
          <w:b/>
          <w:bCs/>
          <w:color w:val="auto"/>
        </w:rPr>
        <w:t>Статья 37. Зоны действия опасных природных или техногенных процессов</w:t>
      </w:r>
      <w:bookmarkEnd w:id="447"/>
      <w:bookmarkEnd w:id="448"/>
      <w:bookmarkEnd w:id="449"/>
      <w:bookmarkEnd w:id="450"/>
      <w:bookmarkEnd w:id="451"/>
      <w:bookmarkEnd w:id="452"/>
      <w:bookmarkEnd w:id="453"/>
    </w:p>
    <w:p w:rsidR="00C14964" w:rsidRPr="00D70CD6" w:rsidRDefault="00C14964" w:rsidP="00C14964">
      <w:pPr>
        <w:pStyle w:val="a6"/>
        <w:tabs>
          <w:tab w:val="left" w:pos="720"/>
        </w:tabs>
        <w:ind w:firstLine="720"/>
        <w:jc w:val="both"/>
      </w:pPr>
      <w:r w:rsidRPr="00D70CD6">
        <w:t xml:space="preserve">1. Зоны действия опасных природных и техногенных процессов отображены в соответствии с СТП </w:t>
      </w:r>
      <w:r w:rsidR="00D644DE" w:rsidRPr="00D70CD6">
        <w:t>Алейского</w:t>
      </w:r>
      <w:r w:rsidRPr="00D70CD6">
        <w:t>района. Использование потенциально опасных территорий осуществляется после обеспечения условий безопасности.</w:t>
      </w:r>
    </w:p>
    <w:p w:rsidR="00C14964" w:rsidRPr="00D70CD6" w:rsidRDefault="00C14964" w:rsidP="00C14964">
      <w:pPr>
        <w:pStyle w:val="a6"/>
        <w:tabs>
          <w:tab w:val="left" w:pos="720"/>
        </w:tabs>
        <w:ind w:firstLine="720"/>
        <w:jc w:val="both"/>
      </w:pPr>
      <w:r w:rsidRPr="00D70CD6">
        <w:t>2. Зоны воздействия вероятных чрезвычайных ситуаций определяются отдельным проектом для каждого потенциально опасного объекта в соответствии с действующими федеральными законами, строительными нормами и правилами, методическими рекомендациями.</w:t>
      </w:r>
    </w:p>
    <w:p w:rsidR="00C14964" w:rsidRPr="00D70CD6" w:rsidRDefault="00C14964" w:rsidP="00C14964">
      <w:pPr>
        <w:pStyle w:val="af4"/>
        <w:rPr>
          <w:i/>
          <w:iCs/>
          <w:sz w:val="24"/>
          <w:szCs w:val="24"/>
        </w:rPr>
      </w:pPr>
      <w:r w:rsidRPr="00D70CD6">
        <w:rPr>
          <w:i/>
          <w:iCs/>
          <w:sz w:val="24"/>
          <w:szCs w:val="24"/>
        </w:rPr>
        <w:t>Зона снежных заносов</w:t>
      </w:r>
    </w:p>
    <w:p w:rsidR="00C14964" w:rsidRPr="00D70CD6" w:rsidRDefault="00C14964" w:rsidP="00C14964">
      <w:pPr>
        <w:ind w:firstLine="709"/>
        <w:jc w:val="both"/>
      </w:pPr>
      <w:r w:rsidRPr="00D70CD6">
        <w:t>На территориях подверженных снежным заносам размещаются территории общего пользования (автомобильные дороги).</w:t>
      </w:r>
    </w:p>
    <w:p w:rsidR="00C14964" w:rsidRPr="00D70CD6" w:rsidRDefault="00C14964" w:rsidP="00C14964">
      <w:pPr>
        <w:shd w:val="clear" w:color="auto" w:fill="FFFFFF"/>
        <w:ind w:firstLine="709"/>
        <w:jc w:val="both"/>
      </w:pPr>
      <w:r w:rsidRPr="00D70CD6">
        <w:t>Инженерная защита данных территорий предусматривает выявление и обследование заснеженных участков, предохранение транспортных и других сооружений от заносов посредством регулярной расчистки данных участков, устройство снегозадерживающих сооружений.</w:t>
      </w:r>
    </w:p>
    <w:p w:rsidR="00C14964" w:rsidRPr="00D70CD6" w:rsidRDefault="00C14964" w:rsidP="00C14964">
      <w:pPr>
        <w:spacing w:before="240" w:after="240"/>
        <w:jc w:val="center"/>
        <w:outlineLvl w:val="0"/>
        <w:rPr>
          <w:b/>
          <w:bCs/>
        </w:rPr>
      </w:pPr>
      <w:bookmarkStart w:id="454" w:name="_Toc410315225"/>
      <w:bookmarkStart w:id="455" w:name="_Toc400454246"/>
      <w:bookmarkStart w:id="456" w:name="_Toc392516700"/>
      <w:bookmarkStart w:id="457" w:name="_Toc380581568"/>
      <w:bookmarkStart w:id="458" w:name="_Toc380051161"/>
      <w:bookmarkStart w:id="459" w:name="_Toc379293293"/>
      <w:bookmarkStart w:id="460" w:name="_Toc379186265"/>
      <w:bookmarkStart w:id="461" w:name="_Toc339819836"/>
      <w:bookmarkStart w:id="462" w:name="_Toc321209592"/>
      <w:bookmarkStart w:id="463" w:name="_Toc3381081"/>
      <w:r w:rsidRPr="00D70CD6">
        <w:rPr>
          <w:b/>
          <w:bCs/>
        </w:rPr>
        <w:t xml:space="preserve">Часть </w:t>
      </w:r>
      <w:r w:rsidRPr="00D70CD6">
        <w:rPr>
          <w:b/>
          <w:bCs/>
          <w:lang w:val="en-US"/>
        </w:rPr>
        <w:t>III</w:t>
      </w:r>
      <w:r w:rsidRPr="00D70CD6">
        <w:rPr>
          <w:b/>
          <w:bCs/>
        </w:rPr>
        <w:t xml:space="preserve">. Иные вопросы землепользования и застройки муниципального образования </w:t>
      </w:r>
      <w:r w:rsidR="00D644DE" w:rsidRPr="00D70CD6">
        <w:rPr>
          <w:b/>
          <w:bCs/>
        </w:rPr>
        <w:t>Фрунзенский</w:t>
      </w:r>
      <w:r w:rsidRPr="00D70CD6">
        <w:rPr>
          <w:b/>
          <w:bCs/>
        </w:rPr>
        <w:t xml:space="preserve"> сельсовет</w:t>
      </w:r>
      <w:bookmarkEnd w:id="454"/>
      <w:bookmarkEnd w:id="455"/>
      <w:bookmarkEnd w:id="456"/>
      <w:bookmarkEnd w:id="457"/>
      <w:bookmarkEnd w:id="458"/>
      <w:bookmarkEnd w:id="459"/>
      <w:bookmarkEnd w:id="460"/>
      <w:bookmarkEnd w:id="461"/>
      <w:bookmarkEnd w:id="462"/>
      <w:bookmarkEnd w:id="463"/>
    </w:p>
    <w:p w:rsidR="00C14964" w:rsidRPr="00D70CD6" w:rsidRDefault="00C14964" w:rsidP="00C14964">
      <w:pPr>
        <w:spacing w:after="240"/>
        <w:jc w:val="center"/>
        <w:outlineLvl w:val="1"/>
        <w:rPr>
          <w:b/>
          <w:bCs/>
        </w:rPr>
      </w:pPr>
      <w:bookmarkStart w:id="464" w:name="_Toc410315226"/>
      <w:bookmarkStart w:id="465" w:name="_Toc400454247"/>
      <w:bookmarkStart w:id="466" w:name="_Toc392516701"/>
      <w:bookmarkStart w:id="467" w:name="_Toc380581569"/>
      <w:bookmarkStart w:id="468" w:name="_Toc380051162"/>
      <w:bookmarkStart w:id="469" w:name="_Toc379293294"/>
      <w:bookmarkStart w:id="470" w:name="_Toc379186266"/>
      <w:bookmarkStart w:id="471" w:name="_Toc339819837"/>
      <w:bookmarkStart w:id="472" w:name="_Toc321209593"/>
      <w:bookmarkStart w:id="473" w:name="_Toc282347553"/>
      <w:bookmarkStart w:id="474" w:name="_Toc3381082"/>
      <w:r w:rsidRPr="00D70CD6">
        <w:rPr>
          <w:b/>
          <w:bCs/>
        </w:rPr>
        <w:t xml:space="preserve">Глава 9. Регулирование землепользования и застройки на территории муниципального образования </w:t>
      </w:r>
      <w:r w:rsidR="00D644DE" w:rsidRPr="00D70CD6">
        <w:rPr>
          <w:b/>
          <w:bCs/>
        </w:rPr>
        <w:t>Фрунзенский</w:t>
      </w:r>
      <w:r w:rsidRPr="00D70CD6">
        <w:rPr>
          <w:b/>
          <w:bCs/>
        </w:rPr>
        <w:t xml:space="preserve"> сельсовет</w:t>
      </w:r>
      <w:bookmarkEnd w:id="464"/>
      <w:bookmarkEnd w:id="465"/>
      <w:bookmarkEnd w:id="466"/>
      <w:bookmarkEnd w:id="467"/>
      <w:bookmarkEnd w:id="468"/>
      <w:bookmarkEnd w:id="469"/>
      <w:bookmarkEnd w:id="470"/>
      <w:bookmarkEnd w:id="471"/>
      <w:bookmarkEnd w:id="472"/>
      <w:bookmarkEnd w:id="473"/>
      <w:bookmarkEnd w:id="474"/>
    </w:p>
    <w:p w:rsidR="00C14964" w:rsidRPr="00D70CD6" w:rsidRDefault="00C14964" w:rsidP="00C14964">
      <w:pPr>
        <w:spacing w:after="240"/>
        <w:jc w:val="center"/>
        <w:outlineLvl w:val="2"/>
        <w:rPr>
          <w:b/>
          <w:bCs/>
        </w:rPr>
      </w:pPr>
      <w:bookmarkStart w:id="475" w:name="_Toc410315227"/>
      <w:bookmarkStart w:id="476" w:name="_Toc400454248"/>
      <w:bookmarkStart w:id="477" w:name="_Toc392516702"/>
      <w:bookmarkStart w:id="478" w:name="_Toc380581570"/>
      <w:bookmarkStart w:id="479" w:name="_Toc380051163"/>
      <w:bookmarkStart w:id="480" w:name="_Toc379293295"/>
      <w:bookmarkStart w:id="481" w:name="_Toc379186267"/>
      <w:bookmarkStart w:id="482" w:name="_Toc339819838"/>
      <w:bookmarkStart w:id="483" w:name="_Toc321209594"/>
      <w:bookmarkStart w:id="484" w:name="_Toc282347554"/>
      <w:bookmarkStart w:id="485" w:name="_Toc3381083"/>
      <w:r w:rsidRPr="00D70CD6">
        <w:rPr>
          <w:b/>
          <w:bCs/>
        </w:rPr>
        <w:t xml:space="preserve">Статья 38. Общий порядок предоставления земельных участков для строительства из земель муниципальной собственности на территории муниципального образования </w:t>
      </w:r>
      <w:r w:rsidR="00D644DE" w:rsidRPr="00D70CD6">
        <w:rPr>
          <w:b/>
          <w:bCs/>
        </w:rPr>
        <w:t>Фрунзенский</w:t>
      </w:r>
      <w:r w:rsidRPr="00D70CD6">
        <w:rPr>
          <w:b/>
          <w:bCs/>
        </w:rPr>
        <w:t xml:space="preserve"> сельсовет</w:t>
      </w:r>
      <w:bookmarkEnd w:id="475"/>
      <w:bookmarkEnd w:id="476"/>
      <w:bookmarkEnd w:id="477"/>
      <w:bookmarkEnd w:id="478"/>
      <w:bookmarkEnd w:id="479"/>
      <w:bookmarkEnd w:id="480"/>
      <w:bookmarkEnd w:id="481"/>
      <w:bookmarkEnd w:id="482"/>
      <w:bookmarkEnd w:id="483"/>
      <w:bookmarkEnd w:id="484"/>
      <w:bookmarkEnd w:id="485"/>
    </w:p>
    <w:p w:rsidR="001E0BA3" w:rsidRPr="00D70CD6" w:rsidRDefault="001E0BA3" w:rsidP="001E0BA3">
      <w:pPr>
        <w:ind w:firstLine="709"/>
        <w:jc w:val="both"/>
      </w:pPr>
      <w:bookmarkStart w:id="486" w:name="_Toc105824107"/>
      <w:bookmarkStart w:id="487" w:name="_Toc410315228"/>
      <w:bookmarkStart w:id="488" w:name="_Toc400454249"/>
      <w:bookmarkStart w:id="489" w:name="_Toc392516703"/>
      <w:bookmarkStart w:id="490" w:name="_Toc380581571"/>
      <w:bookmarkStart w:id="491" w:name="_Toc380051164"/>
      <w:bookmarkStart w:id="492" w:name="_Toc379293296"/>
      <w:bookmarkStart w:id="493" w:name="_Toc379186268"/>
      <w:bookmarkStart w:id="494" w:name="_Toc339819839"/>
      <w:bookmarkStart w:id="495" w:name="_Toc321209595"/>
      <w:bookmarkStart w:id="496" w:name="_Toc282347555"/>
      <w:bookmarkStart w:id="497" w:name="_Toc425768724"/>
      <w:r w:rsidRPr="00D70CD6">
        <w:t>1. Земельные участки, находящиеся в государственной или муниципальной собственности, предоставляются на основании:</w:t>
      </w:r>
    </w:p>
    <w:p w:rsidR="001E0BA3" w:rsidRPr="00D70CD6" w:rsidRDefault="001E0BA3" w:rsidP="001E0BA3">
      <w:pPr>
        <w:ind w:firstLine="709"/>
        <w:jc w:val="both"/>
      </w:pPr>
      <w:bookmarkStart w:id="498" w:name="dst425"/>
      <w:bookmarkEnd w:id="498"/>
      <w:r w:rsidRPr="00D70CD6">
        <w:t xml:space="preserve">1) решения Администрации </w:t>
      </w:r>
      <w:r w:rsidR="00D70CD6" w:rsidRPr="00D70CD6">
        <w:t xml:space="preserve">Алейского </w:t>
      </w:r>
      <w:r w:rsidRPr="00D70CD6">
        <w:t>района в случае предоставления земельного участка в собственность бесплатно или в постоянное (бессрочное) пользование;</w:t>
      </w:r>
    </w:p>
    <w:p w:rsidR="001E0BA3" w:rsidRPr="00D70CD6" w:rsidRDefault="001E0BA3" w:rsidP="001E0BA3">
      <w:pPr>
        <w:ind w:firstLine="709"/>
        <w:jc w:val="both"/>
      </w:pPr>
      <w:bookmarkStart w:id="499" w:name="dst426"/>
      <w:bookmarkEnd w:id="499"/>
      <w:r w:rsidRPr="00D70CD6">
        <w:t>2) договора купли-продажи в случае предоставления земельного участка в собственность за плату;</w:t>
      </w:r>
    </w:p>
    <w:p w:rsidR="001E0BA3" w:rsidRPr="00D70CD6" w:rsidRDefault="001E0BA3" w:rsidP="001E0BA3">
      <w:pPr>
        <w:ind w:firstLine="709"/>
        <w:jc w:val="both"/>
      </w:pPr>
      <w:bookmarkStart w:id="500" w:name="dst427"/>
      <w:bookmarkEnd w:id="500"/>
      <w:r w:rsidRPr="00D70CD6">
        <w:t>3) договора аренды в случае предоставления земельного участка в аренду;</w:t>
      </w:r>
    </w:p>
    <w:p w:rsidR="001E0BA3" w:rsidRPr="00D70CD6" w:rsidRDefault="001E0BA3" w:rsidP="001E0BA3">
      <w:pPr>
        <w:ind w:firstLine="709"/>
        <w:jc w:val="both"/>
      </w:pPr>
      <w:bookmarkStart w:id="501" w:name="dst428"/>
      <w:bookmarkEnd w:id="501"/>
      <w:r w:rsidRPr="00D70CD6">
        <w:t>4) договора безвозмездного пользования в случае предоставления земельного участка в безвозмездное пользование.</w:t>
      </w:r>
    </w:p>
    <w:p w:rsidR="001E0BA3" w:rsidRPr="00D70CD6" w:rsidRDefault="001E0BA3" w:rsidP="001E0BA3">
      <w:pPr>
        <w:ind w:firstLine="709"/>
        <w:jc w:val="both"/>
      </w:pPr>
      <w:r w:rsidRPr="00D70CD6">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пункте 2 статьи 39.3 Земельного кодекса Российской Федерации, а также случаев проведения аукционов по продаже таких земельных участков в соответствии со статьей 39.18  Земельного кодекса </w:t>
      </w:r>
      <w:r w:rsidR="00BD4F10" w:rsidRPr="00D70CD6">
        <w:t>Российской Федерации</w:t>
      </w:r>
      <w:r w:rsidRPr="00D70CD6">
        <w:t xml:space="preserve">. </w:t>
      </w:r>
    </w:p>
    <w:p w:rsidR="001E0BA3" w:rsidRPr="00D70CD6" w:rsidRDefault="001E0BA3" w:rsidP="001E0BA3">
      <w:pPr>
        <w:ind w:firstLine="709"/>
        <w:jc w:val="both"/>
      </w:pPr>
      <w:r w:rsidRPr="00D70CD6">
        <w:t xml:space="preserve">3. Предоставление земельных участков, находящихся в государственной или муниципальной собственности, осуществляется Администрацией </w:t>
      </w:r>
      <w:r w:rsidR="00D70CD6" w:rsidRPr="00D70CD6">
        <w:t xml:space="preserve">Алейского </w:t>
      </w:r>
      <w:r w:rsidRPr="00D70CD6">
        <w:t>района в пределах ее компетенции в соответствии со </w:t>
      </w:r>
      <w:hyperlink r:id="rId32" w:anchor="dst100081" w:history="1">
        <w:r w:rsidRPr="00D70CD6">
          <w:t>статьями 9</w:t>
        </w:r>
      </w:hyperlink>
      <w:r w:rsidRPr="00D70CD6">
        <w:t xml:space="preserve"> - 11 Земельного кодекса </w:t>
      </w:r>
      <w:r w:rsidR="00BD4F10" w:rsidRPr="00D70CD6">
        <w:t>Российской Федерации</w:t>
      </w:r>
      <w:r w:rsidRPr="00D70CD6">
        <w:t>.</w:t>
      </w:r>
    </w:p>
    <w:p w:rsidR="001E0BA3" w:rsidRPr="00D70CD6" w:rsidRDefault="001E0BA3" w:rsidP="001E0BA3">
      <w:pPr>
        <w:pStyle w:val="ConsPlusNormal0"/>
        <w:ind w:firstLine="540"/>
        <w:jc w:val="both"/>
        <w:rPr>
          <w:rFonts w:ascii="Times New Roman" w:hAnsi="Times New Roman" w:cs="Times New Roman"/>
          <w:sz w:val="24"/>
          <w:szCs w:val="24"/>
        </w:rPr>
      </w:pPr>
      <w:r w:rsidRPr="00D70CD6">
        <w:rPr>
          <w:rFonts w:ascii="Times New Roman" w:hAnsi="Times New Roman" w:cs="Times New Roman"/>
          <w:sz w:val="24"/>
          <w:szCs w:val="24"/>
        </w:rPr>
        <w:t xml:space="preserve">  4.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17" w:history="1">
        <w:r w:rsidRPr="00D70CD6">
          <w:rPr>
            <w:rFonts w:ascii="Times New Roman" w:hAnsi="Times New Roman" w:cs="Times New Roman"/>
            <w:sz w:val="24"/>
            <w:szCs w:val="24"/>
          </w:rPr>
          <w:t>пунктом 2</w:t>
        </w:r>
      </w:hyperlink>
      <w:r w:rsidRPr="00D70CD6">
        <w:rPr>
          <w:rFonts w:ascii="Times New Roman" w:hAnsi="Times New Roman" w:cs="Times New Roman"/>
          <w:sz w:val="24"/>
          <w:szCs w:val="24"/>
        </w:rPr>
        <w:t xml:space="preserve"> статьи 39.3 Земельного кодекса </w:t>
      </w:r>
      <w:r w:rsidR="00BD4F10" w:rsidRPr="00D70CD6">
        <w:rPr>
          <w:rFonts w:ascii="Times New Roman" w:hAnsi="Times New Roman" w:cs="Times New Roman"/>
          <w:sz w:val="24"/>
          <w:szCs w:val="24"/>
        </w:rPr>
        <w:t>Российской Федерации</w:t>
      </w:r>
      <w:r w:rsidRPr="00D70CD6">
        <w:rPr>
          <w:rFonts w:ascii="Times New Roman" w:hAnsi="Times New Roman" w:cs="Times New Roman"/>
          <w:sz w:val="24"/>
          <w:szCs w:val="24"/>
        </w:rPr>
        <w:t>.</w:t>
      </w:r>
    </w:p>
    <w:p w:rsidR="001E0BA3" w:rsidRPr="00D70CD6" w:rsidRDefault="001E0BA3" w:rsidP="001E0BA3">
      <w:pPr>
        <w:ind w:firstLine="709"/>
        <w:jc w:val="both"/>
      </w:pPr>
      <w:bookmarkStart w:id="502" w:name="P717"/>
      <w:bookmarkEnd w:id="502"/>
      <w:r w:rsidRPr="00D70CD6">
        <w:t>5.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1E0BA3" w:rsidRPr="00D70CD6" w:rsidRDefault="001E0BA3" w:rsidP="001E0BA3">
      <w:pPr>
        <w:ind w:firstLine="709"/>
        <w:jc w:val="both"/>
      </w:pPr>
      <w:r w:rsidRPr="00D70CD6">
        <w:t>6.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Администрацией</w:t>
      </w:r>
      <w:r w:rsidR="00D70CD6" w:rsidRPr="00D70CD6">
        <w:t xml:space="preserve"> Алейского </w:t>
      </w:r>
      <w:r w:rsidRPr="00D70CD6">
        <w:t xml:space="preserve"> района, в том числе по заявлениям граждан или юридических лиц.</w:t>
      </w:r>
    </w:p>
    <w:p w:rsidR="001E0BA3" w:rsidRPr="00D70CD6" w:rsidRDefault="001E0BA3" w:rsidP="001E0BA3">
      <w:pPr>
        <w:ind w:firstLine="709"/>
        <w:jc w:val="both"/>
      </w:pPr>
      <w:r w:rsidRPr="00D70CD6">
        <w:t>Образование земельного участка для его продажи или предоставления в аренду путем проведения аукциона по инициативе органа местного самоуправления либо по инициативе заинтересованных в предоставлении земельного участка гражданина или юридического лица и подготовка к проведению аукциона осуществляется в соответствии со статьей 39.11 Земельного кодекса Российской Федерации.</w:t>
      </w:r>
    </w:p>
    <w:p w:rsidR="001E0BA3" w:rsidRPr="00D70CD6" w:rsidRDefault="001E0BA3" w:rsidP="001E0BA3">
      <w:pPr>
        <w:pStyle w:val="ConsPlusNormal0"/>
        <w:ind w:firstLine="540"/>
        <w:jc w:val="both"/>
        <w:rPr>
          <w:rFonts w:ascii="Times New Roman" w:hAnsi="Times New Roman" w:cs="Times New Roman"/>
          <w:sz w:val="24"/>
          <w:szCs w:val="24"/>
        </w:rPr>
      </w:pPr>
      <w:r w:rsidRPr="00D70CD6">
        <w:rPr>
          <w:rFonts w:ascii="Times New Roman" w:hAnsi="Times New Roman" w:cs="Times New Roman"/>
          <w:sz w:val="24"/>
          <w:szCs w:val="24"/>
        </w:rPr>
        <w:t xml:space="preserve">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299" w:history="1">
        <w:r w:rsidRPr="00D70CD6">
          <w:rPr>
            <w:rFonts w:ascii="Times New Roman" w:hAnsi="Times New Roman" w:cs="Times New Roman"/>
            <w:sz w:val="24"/>
            <w:szCs w:val="24"/>
          </w:rPr>
          <w:t>статьей 39.18</w:t>
        </w:r>
      </w:hyperlink>
      <w:r w:rsidRPr="00D70CD6">
        <w:rPr>
          <w:rFonts w:ascii="Times New Roman" w:hAnsi="Times New Roman" w:cs="Times New Roman"/>
          <w:sz w:val="24"/>
          <w:szCs w:val="24"/>
        </w:rPr>
        <w:t xml:space="preserve"> Земельного Кодекса </w:t>
      </w:r>
      <w:r w:rsidR="00BD4F10" w:rsidRPr="00D70CD6">
        <w:rPr>
          <w:rFonts w:ascii="Times New Roman" w:hAnsi="Times New Roman" w:cs="Times New Roman"/>
          <w:sz w:val="24"/>
          <w:szCs w:val="24"/>
        </w:rPr>
        <w:t>Российской Федерации</w:t>
      </w:r>
      <w:r w:rsidRPr="00D70CD6">
        <w:rPr>
          <w:rFonts w:ascii="Times New Roman" w:hAnsi="Times New Roman" w:cs="Times New Roman"/>
          <w:sz w:val="24"/>
          <w:szCs w:val="24"/>
        </w:rPr>
        <w:t>.</w:t>
      </w:r>
    </w:p>
    <w:p w:rsidR="00BD4F10" w:rsidRPr="00D70CD6" w:rsidRDefault="00BD4F10" w:rsidP="00BD4F10">
      <w:pPr>
        <w:pStyle w:val="af5"/>
        <w:spacing w:before="240"/>
        <w:ind w:left="0"/>
        <w:jc w:val="center"/>
        <w:outlineLvl w:val="2"/>
      </w:pPr>
      <w:bookmarkStart w:id="503" w:name="_Toc524436800"/>
      <w:bookmarkStart w:id="504" w:name="_Toc528692720"/>
      <w:bookmarkStart w:id="505" w:name="_Toc3381084"/>
      <w:bookmarkStart w:id="506" w:name="_Toc380581572"/>
      <w:bookmarkStart w:id="507" w:name="_Toc380051165"/>
      <w:bookmarkStart w:id="508" w:name="_Toc379293297"/>
      <w:bookmarkStart w:id="509" w:name="_Toc379186269"/>
      <w:bookmarkStart w:id="510" w:name="_Toc339819840"/>
      <w:bookmarkStart w:id="511" w:name="_Toc321209596"/>
      <w:bookmarkStart w:id="512" w:name="_Toc282347556"/>
      <w:bookmarkEnd w:id="486"/>
      <w:bookmarkEnd w:id="487"/>
      <w:bookmarkEnd w:id="488"/>
      <w:bookmarkEnd w:id="489"/>
      <w:bookmarkEnd w:id="490"/>
      <w:bookmarkEnd w:id="491"/>
      <w:bookmarkEnd w:id="492"/>
      <w:bookmarkEnd w:id="493"/>
      <w:bookmarkEnd w:id="494"/>
      <w:bookmarkEnd w:id="495"/>
      <w:bookmarkEnd w:id="496"/>
      <w:r w:rsidRPr="00D70CD6">
        <w:t>Статья 39. Публичный сервитут</w:t>
      </w:r>
      <w:bookmarkEnd w:id="503"/>
      <w:bookmarkEnd w:id="504"/>
      <w:bookmarkEnd w:id="505"/>
    </w:p>
    <w:p w:rsidR="00BD4F10" w:rsidRPr="00D70CD6" w:rsidRDefault="00BD4F10" w:rsidP="00BD4F10">
      <w:pPr>
        <w:ind w:firstLine="709"/>
        <w:jc w:val="both"/>
      </w:pPr>
      <w:r w:rsidRPr="00D70CD6">
        <w:t>1. Публичный сервитут – право ограниченного пользования чужим земельным участком.</w:t>
      </w:r>
    </w:p>
    <w:p w:rsidR="00BD4F10" w:rsidRPr="00D70CD6" w:rsidRDefault="00BD4F10" w:rsidP="00BD4F10">
      <w:pPr>
        <w:pStyle w:val="af"/>
        <w:ind w:firstLine="708"/>
        <w:rPr>
          <w:rFonts w:ascii="Times New Roman" w:eastAsia="MS Mincho" w:hAnsi="Times New Roman" w:cs="Times New Roman"/>
        </w:rPr>
      </w:pPr>
      <w:r w:rsidRPr="00D70CD6">
        <w:rPr>
          <w:rFonts w:ascii="Times New Roman" w:eastAsia="MS Mincho" w:hAnsi="Times New Roman" w:cs="Times New Roman"/>
        </w:rPr>
        <w:t xml:space="preserve">2. Публичный сервитут может быть установлен в соответствии с требованиями Земельного кодекса Российской Федерации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земельного участка.  </w:t>
      </w:r>
    </w:p>
    <w:p w:rsidR="00BD4F10" w:rsidRPr="00D70CD6" w:rsidRDefault="00BD4F10" w:rsidP="00BD4F10">
      <w:pPr>
        <w:pStyle w:val="af"/>
        <w:ind w:firstLine="708"/>
        <w:rPr>
          <w:rFonts w:ascii="Times New Roman" w:hAnsi="Times New Roman" w:cs="Times New Roman"/>
        </w:rPr>
      </w:pPr>
      <w:r w:rsidRPr="00D70CD6">
        <w:rPr>
          <w:rFonts w:ascii="Times New Roman" w:eastAsia="MS Mincho" w:hAnsi="Times New Roman" w:cs="Times New Roman"/>
        </w:rPr>
        <w:t>3.</w:t>
      </w:r>
      <w:r w:rsidRPr="00D70CD6">
        <w:rPr>
          <w:rFonts w:ascii="Times New Roman" w:hAnsi="Times New Roman" w:cs="Times New Roman"/>
        </w:rPr>
        <w:t xml:space="preserve"> Публичный сервитут может устанавливаться для:</w:t>
      </w:r>
    </w:p>
    <w:p w:rsidR="00BD4F10" w:rsidRPr="00D70CD6" w:rsidRDefault="00BD4F10" w:rsidP="00BD4F10">
      <w:pPr>
        <w:shd w:val="clear" w:color="auto" w:fill="FFFFFF"/>
        <w:ind w:firstLine="709"/>
        <w:jc w:val="both"/>
      </w:pPr>
      <w:r w:rsidRPr="00D70CD6">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bookmarkStart w:id="513" w:name="dst100187"/>
      <w:bookmarkEnd w:id="513"/>
    </w:p>
    <w:p w:rsidR="00BD4F10" w:rsidRPr="00D70CD6" w:rsidRDefault="00BD4F10" w:rsidP="00BD4F10">
      <w:pPr>
        <w:shd w:val="clear" w:color="auto" w:fill="FFFFFF"/>
        <w:ind w:firstLine="709"/>
        <w:jc w:val="both"/>
      </w:pPr>
      <w:bookmarkStart w:id="514" w:name="dst1670"/>
      <w:bookmarkEnd w:id="514"/>
      <w:r w:rsidRPr="00D70CD6">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BD4F10" w:rsidRPr="00D70CD6" w:rsidRDefault="00BD4F10" w:rsidP="00BD4F10">
      <w:pPr>
        <w:shd w:val="clear" w:color="auto" w:fill="FFFFFF"/>
        <w:ind w:firstLine="709"/>
        <w:jc w:val="both"/>
      </w:pPr>
      <w:bookmarkStart w:id="515" w:name="dst100189"/>
      <w:bookmarkEnd w:id="515"/>
      <w:r w:rsidRPr="00D70CD6">
        <w:t>3) проведения дренажных работ на земельном участке;</w:t>
      </w:r>
    </w:p>
    <w:p w:rsidR="00BD4F10" w:rsidRPr="00D70CD6" w:rsidRDefault="00BD4F10" w:rsidP="00BD4F10">
      <w:pPr>
        <w:shd w:val="clear" w:color="auto" w:fill="FFFFFF"/>
        <w:ind w:firstLine="709"/>
        <w:jc w:val="both"/>
      </w:pPr>
      <w:bookmarkStart w:id="516" w:name="dst101105"/>
      <w:bookmarkEnd w:id="516"/>
      <w:r w:rsidRPr="00D70CD6">
        <w:t>4) забора (изъятия) водных ресурсов из водных объектов и водопоя;</w:t>
      </w:r>
    </w:p>
    <w:p w:rsidR="00BD4F10" w:rsidRPr="00D70CD6" w:rsidRDefault="00BD4F10" w:rsidP="00BD4F10">
      <w:pPr>
        <w:shd w:val="clear" w:color="auto" w:fill="FFFFFF"/>
        <w:ind w:firstLine="709"/>
        <w:jc w:val="both"/>
      </w:pPr>
      <w:bookmarkStart w:id="517" w:name="dst101022"/>
      <w:bookmarkEnd w:id="517"/>
      <w:r w:rsidRPr="00D70CD6">
        <w:t>5) прогона сельскохозяйственных животных через земельный участок;</w:t>
      </w:r>
    </w:p>
    <w:p w:rsidR="00BD4F10" w:rsidRPr="00D70CD6" w:rsidRDefault="00BD4F10" w:rsidP="00BD4F10">
      <w:pPr>
        <w:shd w:val="clear" w:color="auto" w:fill="FFFFFF"/>
        <w:ind w:firstLine="709"/>
        <w:jc w:val="both"/>
      </w:pPr>
      <w:bookmarkStart w:id="518" w:name="dst101023"/>
      <w:bookmarkEnd w:id="518"/>
      <w:r w:rsidRPr="00D70CD6">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BD4F10" w:rsidRPr="00D70CD6" w:rsidRDefault="00BD4F10" w:rsidP="00BD4F10">
      <w:pPr>
        <w:shd w:val="clear" w:color="auto" w:fill="FFFFFF"/>
        <w:ind w:firstLine="709"/>
        <w:jc w:val="both"/>
      </w:pPr>
      <w:bookmarkStart w:id="519" w:name="dst292"/>
      <w:bookmarkEnd w:id="519"/>
      <w:r w:rsidRPr="00D70CD6">
        <w:t>7) использования земельного участка в целях охоты, рыболовства, аквакультуры (рыбоводства).</w:t>
      </w:r>
    </w:p>
    <w:p w:rsidR="00BD4F10" w:rsidRPr="00D70CD6" w:rsidRDefault="00BD4F10" w:rsidP="00BD4F10">
      <w:pPr>
        <w:shd w:val="clear" w:color="auto" w:fill="FFFFFF"/>
        <w:ind w:firstLine="709"/>
        <w:jc w:val="both"/>
      </w:pPr>
      <w:r w:rsidRPr="00D70CD6">
        <w:t xml:space="preserve">4. Публичный сервитут может устанавливаться в порядке, предусмотренном главой </w:t>
      </w:r>
      <w:r w:rsidRPr="00D70CD6">
        <w:rPr>
          <w:lang w:val="en-US"/>
        </w:rPr>
        <w:t>V</w:t>
      </w:r>
      <w:r w:rsidRPr="00D70CD6">
        <w:t>.7. Земельного кодекса Российской Федерации, в следующих целях:</w:t>
      </w:r>
    </w:p>
    <w:p w:rsidR="00BD4F10" w:rsidRPr="00D70CD6" w:rsidRDefault="00BD4F10" w:rsidP="00BD4F10">
      <w:pPr>
        <w:autoSpaceDE w:val="0"/>
        <w:autoSpaceDN w:val="0"/>
        <w:adjustRightInd w:val="0"/>
        <w:ind w:firstLine="708"/>
        <w:jc w:val="both"/>
      </w:pPr>
      <w:bookmarkStart w:id="520" w:name="dst100194"/>
      <w:bookmarkEnd w:id="520"/>
      <w:r w:rsidRPr="00D70CD6">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BD4F10" w:rsidRPr="00D70CD6" w:rsidRDefault="00BD4F10" w:rsidP="00BD4F10">
      <w:pPr>
        <w:autoSpaceDE w:val="0"/>
        <w:autoSpaceDN w:val="0"/>
        <w:adjustRightInd w:val="0"/>
        <w:ind w:firstLine="708"/>
        <w:jc w:val="both"/>
      </w:pPr>
      <w:r w:rsidRPr="00D70CD6">
        <w:t>2) складирование строительных и иных материалов, размещения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BD4F10" w:rsidRPr="00D70CD6" w:rsidRDefault="00BD4F10" w:rsidP="00BD4F10">
      <w:pPr>
        <w:autoSpaceDE w:val="0"/>
        <w:autoSpaceDN w:val="0"/>
        <w:adjustRightInd w:val="0"/>
        <w:ind w:firstLine="708"/>
        <w:jc w:val="both"/>
      </w:pPr>
      <w:r w:rsidRPr="00D70CD6">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BD4F10" w:rsidRPr="00D70CD6" w:rsidRDefault="00BD4F10" w:rsidP="00BD4F10">
      <w:pPr>
        <w:autoSpaceDE w:val="0"/>
        <w:autoSpaceDN w:val="0"/>
        <w:adjustRightInd w:val="0"/>
        <w:ind w:firstLine="708"/>
        <w:jc w:val="both"/>
      </w:pPr>
      <w:r w:rsidRPr="00D70CD6">
        <w:t xml:space="preserve">4)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r:id="rId33" w:history="1">
        <w:r w:rsidRPr="00D70CD6">
          <w:t>пунктом 1</w:t>
        </w:r>
      </w:hyperlink>
      <w:r w:rsidRPr="00D70CD6">
        <w:t xml:space="preserve"> части 4 настоящей статьи. </w:t>
      </w:r>
    </w:p>
    <w:p w:rsidR="00BD4F10" w:rsidRPr="00D70CD6" w:rsidRDefault="00BD4F10" w:rsidP="00BD4F10">
      <w:pPr>
        <w:autoSpaceDE w:val="0"/>
        <w:autoSpaceDN w:val="0"/>
        <w:adjustRightInd w:val="0"/>
        <w:ind w:firstLine="708"/>
        <w:jc w:val="both"/>
      </w:pPr>
      <w:r w:rsidRPr="00D70CD6">
        <w:t>5. Публичный сервитут может быть установлен в отношении одного или нескольких земельных участков и (или) земель.</w:t>
      </w:r>
    </w:p>
    <w:p w:rsidR="00BD4F10" w:rsidRPr="00D70CD6" w:rsidRDefault="00BD4F10" w:rsidP="00BD4F10">
      <w:pPr>
        <w:autoSpaceDE w:val="0"/>
        <w:autoSpaceDN w:val="0"/>
        <w:adjustRightInd w:val="0"/>
        <w:ind w:firstLine="708"/>
        <w:jc w:val="both"/>
      </w:pPr>
      <w:r w:rsidRPr="00D70CD6">
        <w:rPr>
          <w:rFonts w:eastAsia="MS Mincho"/>
        </w:rPr>
        <w:t xml:space="preserve">6. </w:t>
      </w:r>
      <w:r w:rsidRPr="00D70CD6">
        <w:t xml:space="preserve">Срок публичного сервитута определяется решением о его установлении. </w:t>
      </w:r>
    </w:p>
    <w:p w:rsidR="00BD4F10" w:rsidRPr="00D70CD6" w:rsidRDefault="00BD4F10" w:rsidP="00BD4F10">
      <w:pPr>
        <w:autoSpaceDE w:val="0"/>
        <w:autoSpaceDN w:val="0"/>
        <w:adjustRightInd w:val="0"/>
        <w:ind w:firstLine="709"/>
        <w:jc w:val="both"/>
        <w:rPr>
          <w:rFonts w:eastAsia="MS Mincho"/>
        </w:rPr>
      </w:pPr>
      <w:r w:rsidRPr="00D70CD6">
        <w:t>7. 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r w:rsidRPr="00D70CD6">
        <w:rPr>
          <w:rFonts w:eastAsia="MS Mincho"/>
        </w:rPr>
        <w:t xml:space="preserve"> </w:t>
      </w:r>
    </w:p>
    <w:p w:rsidR="00BD4F10" w:rsidRPr="00D70CD6" w:rsidRDefault="00BD4F10" w:rsidP="00BD4F10">
      <w:pPr>
        <w:autoSpaceDE w:val="0"/>
        <w:autoSpaceDN w:val="0"/>
        <w:adjustRightInd w:val="0"/>
        <w:ind w:firstLine="708"/>
        <w:jc w:val="both"/>
      </w:pPr>
      <w:r w:rsidRPr="00D70CD6">
        <w:t xml:space="preserve">8. Публичный сервитут должен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 </w:t>
      </w:r>
    </w:p>
    <w:p w:rsidR="00BD4F10" w:rsidRPr="00D70CD6" w:rsidRDefault="00BD4F10" w:rsidP="00BD4F10">
      <w:pPr>
        <w:autoSpaceDE w:val="0"/>
        <w:autoSpaceDN w:val="0"/>
        <w:adjustRightInd w:val="0"/>
        <w:ind w:firstLine="708"/>
        <w:jc w:val="both"/>
      </w:pPr>
      <w:r w:rsidRPr="00D70CD6">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BD4F10" w:rsidRPr="00D70CD6" w:rsidRDefault="00BD4F10" w:rsidP="00BD4F10">
      <w:pPr>
        <w:autoSpaceDE w:val="0"/>
        <w:autoSpaceDN w:val="0"/>
        <w:adjustRightInd w:val="0"/>
        <w:ind w:firstLine="708"/>
        <w:jc w:val="both"/>
      </w:pPr>
      <w:r w:rsidRPr="00D70CD6">
        <w:t xml:space="preserve">10. В случае, если размещение объекта, указанного в </w:t>
      </w:r>
      <w:hyperlink r:id="rId34" w:history="1">
        <w:r w:rsidRPr="00D70CD6">
          <w:t xml:space="preserve">пункте 1 части 4 настоящей статьи </w:t>
        </w:r>
      </w:hyperlink>
      <w:r w:rsidRPr="00D70CD6">
        <w:t xml:space="preserve">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три месяца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один год в отношении иных земельных участков,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r:id="rId35" w:history="1">
        <w:r w:rsidRPr="00D70CD6">
          <w:t>статьями 49</w:t>
        </w:r>
      </w:hyperlink>
      <w:r w:rsidRPr="00D70CD6">
        <w:t xml:space="preserve"> и </w:t>
      </w:r>
      <w:hyperlink r:id="rId36" w:history="1">
        <w:r w:rsidRPr="00D70CD6">
          <w:t>56.3</w:t>
        </w:r>
      </w:hyperlink>
      <w:r w:rsidRPr="00D70CD6">
        <w:t xml:space="preserve"> Земельного кодекса Российской Федерации.</w:t>
      </w:r>
    </w:p>
    <w:p w:rsidR="00BD4F10" w:rsidRPr="00D70CD6" w:rsidRDefault="00BD4F10" w:rsidP="00BD4F10">
      <w:pPr>
        <w:autoSpaceDE w:val="0"/>
        <w:autoSpaceDN w:val="0"/>
        <w:adjustRightInd w:val="0"/>
        <w:ind w:firstLine="708"/>
        <w:jc w:val="both"/>
      </w:pPr>
      <w:r w:rsidRPr="00D70CD6">
        <w:t>11. Деятельность, для обеспечения которой устанавливаются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BD4F10" w:rsidRPr="00D70CD6" w:rsidRDefault="00BD4F10" w:rsidP="00BD4F10">
      <w:pPr>
        <w:autoSpaceDE w:val="0"/>
        <w:autoSpaceDN w:val="0"/>
        <w:adjustRightInd w:val="0"/>
        <w:ind w:firstLine="708"/>
        <w:jc w:val="both"/>
      </w:pPr>
      <w:r w:rsidRPr="00D70CD6">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Земельным кодексом Российской Федерации или федеральным законом. </w:t>
      </w:r>
    </w:p>
    <w:p w:rsidR="00BD4F10" w:rsidRPr="00D70CD6" w:rsidRDefault="00BD4F10" w:rsidP="00BD4F10">
      <w:pPr>
        <w:ind w:firstLine="709"/>
        <w:jc w:val="both"/>
      </w:pPr>
      <w:r w:rsidRPr="00D70CD6">
        <w:t>13.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BD4F10" w:rsidRPr="00D70CD6" w:rsidRDefault="00BD4F10" w:rsidP="00BD4F10">
      <w:pPr>
        <w:autoSpaceDE w:val="0"/>
        <w:autoSpaceDN w:val="0"/>
        <w:adjustRightInd w:val="0"/>
        <w:ind w:firstLine="540"/>
        <w:jc w:val="both"/>
      </w:pPr>
      <w:r w:rsidRPr="00D70CD6">
        <w:t>14.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BD4F10" w:rsidRPr="00D70CD6" w:rsidRDefault="00BD4F10" w:rsidP="00BD4F10">
      <w:pPr>
        <w:autoSpaceDE w:val="0"/>
        <w:autoSpaceDN w:val="0"/>
        <w:adjustRightInd w:val="0"/>
        <w:ind w:firstLine="540"/>
        <w:jc w:val="both"/>
      </w:pPr>
      <w:r w:rsidRPr="00D70CD6">
        <w:t>15.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BD4F10" w:rsidRPr="00D70CD6" w:rsidRDefault="00BD4F10" w:rsidP="00BD4F10">
      <w:pPr>
        <w:autoSpaceDE w:val="0"/>
        <w:autoSpaceDN w:val="0"/>
        <w:adjustRightInd w:val="0"/>
        <w:ind w:firstLine="540"/>
        <w:jc w:val="both"/>
      </w:pPr>
      <w:r w:rsidRPr="00D70CD6">
        <w:t>16. Сведения о публичных сервитутах вносятся в Единый государственный реестр недвижимости.</w:t>
      </w:r>
    </w:p>
    <w:p w:rsidR="00BD4F10" w:rsidRPr="00D70CD6" w:rsidRDefault="00BD4F10" w:rsidP="00BD4F10">
      <w:pPr>
        <w:autoSpaceDE w:val="0"/>
        <w:autoSpaceDN w:val="0"/>
        <w:adjustRightInd w:val="0"/>
        <w:ind w:firstLine="540"/>
        <w:jc w:val="both"/>
      </w:pPr>
      <w:r w:rsidRPr="00D70CD6">
        <w:t xml:space="preserve">17. Срок публичного сервитута  в отношении земельных участков и (или) земель для их использования в целях, предусмотренных частью 4 настоящей статьи, условия его осуществления и порядок определения платы за такой сервитут устанавливаются </w:t>
      </w:r>
      <w:hyperlink r:id="rId37" w:history="1">
        <w:r w:rsidRPr="00D70CD6">
          <w:t>главой V.7</w:t>
        </w:r>
      </w:hyperlink>
      <w:r w:rsidRPr="00D70CD6">
        <w:t xml:space="preserve"> Земельного кодекса Российской Федерации. </w:t>
      </w:r>
    </w:p>
    <w:p w:rsidR="001E0BA3" w:rsidRPr="00D70CD6" w:rsidRDefault="00BD4F10" w:rsidP="00BD4F10">
      <w:pPr>
        <w:pStyle w:val="ConsPlusNormal0"/>
        <w:ind w:firstLine="540"/>
        <w:jc w:val="both"/>
        <w:rPr>
          <w:rFonts w:ascii="Times New Roman" w:hAnsi="Times New Roman" w:cs="Times New Roman"/>
          <w:sz w:val="24"/>
          <w:szCs w:val="24"/>
        </w:rPr>
      </w:pPr>
      <w:r w:rsidRPr="00D70CD6">
        <w:rPr>
          <w:rFonts w:ascii="Times New Roman" w:hAnsi="Times New Roman" w:cs="Times New Roman"/>
          <w:sz w:val="24"/>
          <w:szCs w:val="24"/>
        </w:rPr>
        <w:t xml:space="preserve"> </w:t>
      </w:r>
      <w:r w:rsidRPr="00D70CD6">
        <w:rPr>
          <w:rFonts w:ascii="Times New Roman" w:hAnsi="Times New Roman" w:cs="Times New Roman"/>
          <w:sz w:val="24"/>
          <w:szCs w:val="24"/>
        </w:rPr>
        <w:tab/>
        <w:t xml:space="preserve">18. Особенности установления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38" w:history="1">
        <w:r w:rsidRPr="00D70CD6">
          <w:rPr>
            <w:rFonts w:ascii="Times New Roman" w:hAnsi="Times New Roman" w:cs="Times New Roman"/>
            <w:sz w:val="24"/>
            <w:szCs w:val="24"/>
          </w:rPr>
          <w:t>законом</w:t>
        </w:r>
      </w:hyperlink>
      <w:r w:rsidRPr="00D70CD6">
        <w:rPr>
          <w:rFonts w:ascii="Times New Roman" w:hAnsi="Times New Roman" w:cs="Times New Roman"/>
          <w:sz w:val="24"/>
          <w:szCs w:val="24"/>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E0BA3" w:rsidRPr="00D70CD6" w:rsidRDefault="001E0BA3" w:rsidP="001E0BA3">
      <w:pPr>
        <w:spacing w:before="240" w:after="240"/>
        <w:jc w:val="center"/>
        <w:outlineLvl w:val="2"/>
        <w:rPr>
          <w:b/>
          <w:bCs/>
        </w:rPr>
      </w:pPr>
      <w:bookmarkStart w:id="521" w:name="_Toc410315229"/>
      <w:bookmarkStart w:id="522" w:name="_Toc400454250"/>
      <w:bookmarkStart w:id="523" w:name="_Toc392516704"/>
      <w:bookmarkStart w:id="524" w:name="_Toc524436801"/>
      <w:bookmarkStart w:id="525" w:name="_Toc3381085"/>
      <w:r w:rsidRPr="00D70CD6">
        <w:rPr>
          <w:b/>
          <w:bCs/>
        </w:rPr>
        <w:t>Статья 40. Резервирование и изъятие земельных участков для муниципальных нужд</w:t>
      </w:r>
      <w:bookmarkEnd w:id="506"/>
      <w:bookmarkEnd w:id="507"/>
      <w:bookmarkEnd w:id="508"/>
      <w:bookmarkEnd w:id="509"/>
      <w:bookmarkEnd w:id="510"/>
      <w:bookmarkEnd w:id="511"/>
      <w:bookmarkEnd w:id="512"/>
      <w:bookmarkEnd w:id="521"/>
      <w:bookmarkEnd w:id="522"/>
      <w:bookmarkEnd w:id="523"/>
      <w:bookmarkEnd w:id="524"/>
      <w:bookmarkEnd w:id="525"/>
    </w:p>
    <w:p w:rsidR="001E0BA3" w:rsidRPr="00D70CD6" w:rsidRDefault="001E0BA3" w:rsidP="001E0BA3">
      <w:pPr>
        <w:pStyle w:val="ConsPlusNormal0"/>
        <w:ind w:firstLine="540"/>
        <w:jc w:val="both"/>
        <w:rPr>
          <w:rFonts w:ascii="Times New Roman" w:hAnsi="Times New Roman" w:cs="Times New Roman"/>
          <w:sz w:val="24"/>
          <w:szCs w:val="24"/>
        </w:rPr>
      </w:pPr>
      <w:r w:rsidRPr="00D70CD6">
        <w:rPr>
          <w:rFonts w:ascii="Times New Roman" w:hAnsi="Times New Roman" w:cs="Times New Roman"/>
          <w:sz w:val="24"/>
          <w:szCs w:val="24"/>
        </w:rPr>
        <w:t xml:space="preserve">1. Резервирование земель для государственных или муниципальных нужд осуществляется в случаях, предусмотренных </w:t>
      </w:r>
      <w:hyperlink w:anchor="P1749" w:history="1">
        <w:r w:rsidRPr="00D70CD6">
          <w:rPr>
            <w:rFonts w:ascii="Times New Roman" w:hAnsi="Times New Roman" w:cs="Times New Roman"/>
            <w:sz w:val="24"/>
            <w:szCs w:val="24"/>
          </w:rPr>
          <w:t>статьей 49</w:t>
        </w:r>
      </w:hyperlink>
      <w:r w:rsidRPr="00D70CD6">
        <w:rPr>
          <w:rFonts w:ascii="Times New Roman" w:hAnsi="Times New Roman" w:cs="Times New Roman"/>
          <w:sz w:val="24"/>
          <w:szCs w:val="24"/>
        </w:rPr>
        <w:t xml:space="preserve"> Земельного Кодекса </w:t>
      </w:r>
      <w:r w:rsidR="00E86B9A" w:rsidRPr="00D70CD6">
        <w:rPr>
          <w:rFonts w:ascii="Times New Roman" w:hAnsi="Times New Roman" w:cs="Times New Roman"/>
          <w:sz w:val="24"/>
          <w:szCs w:val="24"/>
        </w:rPr>
        <w:t>Российской Федерации</w:t>
      </w:r>
      <w:r w:rsidRPr="00D70CD6">
        <w:rPr>
          <w:rFonts w:ascii="Times New Roman" w:hAnsi="Times New Roman" w:cs="Times New Roman"/>
          <w:sz w:val="24"/>
          <w:szCs w:val="24"/>
        </w:rPr>
        <w:t>,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1E0BA3" w:rsidRPr="00D70CD6" w:rsidRDefault="001E0BA3" w:rsidP="001E0BA3">
      <w:pPr>
        <w:pStyle w:val="ConsPlusNormal0"/>
        <w:ind w:firstLine="540"/>
        <w:jc w:val="both"/>
        <w:rPr>
          <w:rFonts w:ascii="Times New Roman" w:hAnsi="Times New Roman" w:cs="Times New Roman"/>
          <w:sz w:val="24"/>
          <w:szCs w:val="24"/>
        </w:rPr>
      </w:pPr>
      <w:r w:rsidRPr="00D70CD6">
        <w:rPr>
          <w:rFonts w:ascii="Times New Roman" w:hAnsi="Times New Roman" w:cs="Times New Roman"/>
          <w:sz w:val="24"/>
          <w:szCs w:val="24"/>
        </w:rP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39" w:history="1">
        <w:r w:rsidRPr="00D70CD6">
          <w:rPr>
            <w:rFonts w:ascii="Times New Roman" w:hAnsi="Times New Roman" w:cs="Times New Roman"/>
            <w:sz w:val="24"/>
            <w:szCs w:val="24"/>
          </w:rPr>
          <w:t>законом</w:t>
        </w:r>
      </w:hyperlink>
      <w:r w:rsidRPr="00D70CD6">
        <w:rPr>
          <w:rFonts w:ascii="Times New Roman" w:hAnsi="Times New Roman" w:cs="Times New Roman"/>
          <w:sz w:val="24"/>
          <w:szCs w:val="24"/>
        </w:rP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1E0BA3" w:rsidRPr="00D70CD6" w:rsidRDefault="001E0BA3" w:rsidP="001E0BA3">
      <w:pPr>
        <w:pStyle w:val="ConsPlusNormal0"/>
        <w:ind w:firstLine="540"/>
        <w:jc w:val="both"/>
        <w:rPr>
          <w:rFonts w:ascii="Times New Roman" w:hAnsi="Times New Roman" w:cs="Times New Roman"/>
          <w:sz w:val="24"/>
          <w:szCs w:val="24"/>
        </w:rPr>
      </w:pPr>
      <w:r w:rsidRPr="00D70CD6">
        <w:rPr>
          <w:rFonts w:ascii="Times New Roman" w:hAnsi="Times New Roman" w:cs="Times New Roman"/>
          <w:sz w:val="24"/>
          <w:szCs w:val="24"/>
        </w:rP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40" w:history="1">
        <w:r w:rsidRPr="00D70CD6">
          <w:rPr>
            <w:rFonts w:ascii="Times New Roman" w:hAnsi="Times New Roman" w:cs="Times New Roman"/>
            <w:sz w:val="24"/>
            <w:szCs w:val="24"/>
          </w:rPr>
          <w:t>законом</w:t>
        </w:r>
      </w:hyperlink>
      <w:r w:rsidRPr="00D70CD6">
        <w:rPr>
          <w:rFonts w:ascii="Times New Roman" w:hAnsi="Times New Roman" w:cs="Times New Roman"/>
          <w:sz w:val="24"/>
          <w:szCs w:val="24"/>
        </w:rP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1E0BA3" w:rsidRPr="00D70CD6" w:rsidRDefault="001E0BA3" w:rsidP="001E0BA3">
      <w:pPr>
        <w:pStyle w:val="a6"/>
        <w:tabs>
          <w:tab w:val="left" w:pos="720"/>
        </w:tabs>
        <w:ind w:firstLine="720"/>
        <w:jc w:val="both"/>
      </w:pPr>
      <w:r w:rsidRPr="00D70CD6">
        <w:t>4. Порядок резервирования земель для государственных или муниципальных нужд определяется постановлением Правительства Российской Федерации от 22. 07.2008г. № 561 «О некоторых вопросах, связанных с резервированием земель для государственных или муниципальных нужд», законодательством Алтайского края, настоящими Правилами, нормативными правовыми актами муниципального образования Алейский район, муниципального образования Фрунзенский сельсовет.</w:t>
      </w:r>
    </w:p>
    <w:p w:rsidR="001E0BA3" w:rsidRPr="00D70CD6" w:rsidRDefault="001E0BA3" w:rsidP="001E0BA3">
      <w:pPr>
        <w:spacing w:before="240" w:after="240"/>
        <w:jc w:val="center"/>
        <w:outlineLvl w:val="2"/>
        <w:rPr>
          <w:b/>
          <w:bCs/>
        </w:rPr>
      </w:pPr>
      <w:bookmarkStart w:id="526" w:name="_Toc380581573"/>
      <w:bookmarkStart w:id="527" w:name="_Toc380051166"/>
      <w:bookmarkStart w:id="528" w:name="_Toc379293298"/>
      <w:bookmarkStart w:id="529" w:name="_Toc379186270"/>
      <w:bookmarkStart w:id="530" w:name="_Toc339819841"/>
      <w:bookmarkStart w:id="531" w:name="_Toc321209597"/>
      <w:bookmarkStart w:id="532" w:name="_Toc282347557"/>
      <w:bookmarkStart w:id="533" w:name="_Toc410315230"/>
      <w:bookmarkStart w:id="534" w:name="_Toc400454251"/>
      <w:bookmarkStart w:id="535" w:name="_Toc392516705"/>
      <w:bookmarkStart w:id="536" w:name="_Toc524436802"/>
      <w:bookmarkStart w:id="537" w:name="_Toc3381086"/>
      <w:r w:rsidRPr="00D70CD6">
        <w:rPr>
          <w:b/>
          <w:bCs/>
        </w:rPr>
        <w:t xml:space="preserve">Статья 41. Основные принципы организации застройки территории </w:t>
      </w:r>
      <w:bookmarkEnd w:id="526"/>
      <w:bookmarkEnd w:id="527"/>
      <w:bookmarkEnd w:id="528"/>
      <w:bookmarkEnd w:id="529"/>
      <w:bookmarkEnd w:id="530"/>
      <w:bookmarkEnd w:id="531"/>
      <w:bookmarkEnd w:id="532"/>
      <w:r w:rsidRPr="00D70CD6">
        <w:rPr>
          <w:b/>
          <w:bCs/>
        </w:rPr>
        <w:t>муниципального образования</w:t>
      </w:r>
      <w:bookmarkEnd w:id="533"/>
      <w:bookmarkEnd w:id="534"/>
      <w:bookmarkEnd w:id="535"/>
      <w:bookmarkEnd w:id="536"/>
      <w:bookmarkEnd w:id="537"/>
    </w:p>
    <w:p w:rsidR="001E0BA3" w:rsidRPr="00D70CD6" w:rsidRDefault="001E0BA3" w:rsidP="001E0BA3">
      <w:pPr>
        <w:pStyle w:val="a6"/>
        <w:tabs>
          <w:tab w:val="left" w:pos="720"/>
        </w:tabs>
        <w:ind w:firstLine="709"/>
        <w:jc w:val="both"/>
      </w:pPr>
      <w:r w:rsidRPr="00D70CD6">
        <w:t xml:space="preserve">1. 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1E0BA3" w:rsidRPr="00D70CD6" w:rsidRDefault="001E0BA3" w:rsidP="001E0BA3">
      <w:pPr>
        <w:pStyle w:val="a6"/>
        <w:tabs>
          <w:tab w:val="left" w:pos="720"/>
        </w:tabs>
        <w:ind w:firstLine="709"/>
        <w:jc w:val="both"/>
      </w:pPr>
      <w:r w:rsidRPr="00D70CD6">
        <w:t>2. Для создания благоприятной среды проживания необходимо:</w:t>
      </w:r>
    </w:p>
    <w:p w:rsidR="001E0BA3" w:rsidRPr="00D70CD6" w:rsidRDefault="001E0BA3" w:rsidP="001E0BA3">
      <w:pPr>
        <w:pStyle w:val="a6"/>
        <w:tabs>
          <w:tab w:val="left" w:pos="720"/>
        </w:tabs>
        <w:ind w:firstLine="709"/>
        <w:jc w:val="both"/>
      </w:pPr>
      <w:r w:rsidRPr="00D70CD6">
        <w:tab/>
        <w:t xml:space="preserve">– обеспечивать эффективное использование территории с учетом документации по планировке территории; </w:t>
      </w:r>
    </w:p>
    <w:p w:rsidR="001E0BA3" w:rsidRPr="00D70CD6" w:rsidRDefault="001E0BA3" w:rsidP="001E0BA3">
      <w:pPr>
        <w:pStyle w:val="a6"/>
        <w:tabs>
          <w:tab w:val="left" w:pos="720"/>
        </w:tabs>
        <w:ind w:firstLine="709"/>
        <w:jc w:val="both"/>
      </w:pPr>
      <w:r w:rsidRPr="00D70CD6">
        <w:tab/>
        <w:t xml:space="preserve">– обеспечить сохранение природной среды и имеющихся объектов историко-культурного наследия; </w:t>
      </w:r>
    </w:p>
    <w:p w:rsidR="001E0BA3" w:rsidRPr="00D70CD6" w:rsidRDefault="001E0BA3" w:rsidP="001E0BA3">
      <w:pPr>
        <w:pStyle w:val="a6"/>
        <w:tabs>
          <w:tab w:val="left" w:pos="720"/>
        </w:tabs>
        <w:ind w:firstLine="709"/>
        <w:jc w:val="both"/>
      </w:pPr>
      <w:r w:rsidRPr="00D70CD6">
        <w:tab/>
        <w:t xml:space="preserve">– использовать, в том числе в новой застройке, архитектурно–планировочные приемы, наиболее соответствующие социально–гигиеническим параметрам; </w:t>
      </w:r>
    </w:p>
    <w:p w:rsidR="001E0BA3" w:rsidRPr="00D70CD6" w:rsidRDefault="001E0BA3" w:rsidP="001E0BA3">
      <w:pPr>
        <w:pStyle w:val="a6"/>
        <w:tabs>
          <w:tab w:val="left" w:pos="720"/>
        </w:tabs>
        <w:ind w:firstLine="709"/>
        <w:jc w:val="both"/>
      </w:pPr>
      <w:r w:rsidRPr="00D70CD6">
        <w:tab/>
        <w:t xml:space="preserve">– обеспечивать инвалидам условия для беспрепятственного доступа к объектам социального и иного назначения. </w:t>
      </w:r>
    </w:p>
    <w:p w:rsidR="001E0BA3" w:rsidRPr="00D70CD6" w:rsidRDefault="001E0BA3" w:rsidP="001E0BA3">
      <w:pPr>
        <w:pStyle w:val="a6"/>
        <w:tabs>
          <w:tab w:val="left" w:pos="720"/>
        </w:tabs>
        <w:ind w:firstLine="709"/>
        <w:jc w:val="both"/>
      </w:pPr>
      <w:r w:rsidRPr="00D70CD6">
        <w:t>3. 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1E0BA3" w:rsidRPr="00D70CD6" w:rsidRDefault="001E0BA3" w:rsidP="001E0BA3">
      <w:pPr>
        <w:pStyle w:val="a6"/>
        <w:tabs>
          <w:tab w:val="left" w:pos="720"/>
        </w:tabs>
        <w:ind w:firstLine="709"/>
        <w:jc w:val="both"/>
      </w:pPr>
      <w:r w:rsidRPr="00D70CD6">
        <w:t>4. При проектировании и осуществлении любого вида строительства необходимо соблюдать линии регулирования застройки, предусмотренные утвержденной в установленном порядке градостроительной документацией. Нарушение линий регулирования застройки влечет за собой наступление административной или уголовной ответственности в соответствии с действующим законодательством.</w:t>
      </w:r>
    </w:p>
    <w:p w:rsidR="001E0BA3" w:rsidRPr="00D70CD6" w:rsidRDefault="001E0BA3" w:rsidP="001E0BA3">
      <w:pPr>
        <w:pStyle w:val="a6"/>
        <w:tabs>
          <w:tab w:val="left" w:pos="720"/>
        </w:tabs>
        <w:ind w:firstLine="709"/>
        <w:jc w:val="both"/>
      </w:pPr>
      <w:r w:rsidRPr="00D70CD6">
        <w:t xml:space="preserve">5. 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w:t>
      </w:r>
      <w:bookmarkStart w:id="538" w:name="_Toc410315231"/>
      <w:bookmarkStart w:id="539" w:name="_Toc400454252"/>
      <w:bookmarkStart w:id="540" w:name="_Toc392516706"/>
      <w:bookmarkStart w:id="541" w:name="_Toc380581574"/>
      <w:bookmarkStart w:id="542" w:name="_Toc380051167"/>
      <w:bookmarkStart w:id="543" w:name="_Toc379293299"/>
      <w:bookmarkStart w:id="544" w:name="_Toc379186271"/>
      <w:bookmarkStart w:id="545" w:name="_Toc339819842"/>
      <w:bookmarkStart w:id="546" w:name="_Toc321209598"/>
      <w:bookmarkStart w:id="547" w:name="_Toc282347558"/>
    </w:p>
    <w:p w:rsidR="001E0BA3" w:rsidRPr="00D70CD6" w:rsidRDefault="001E0BA3" w:rsidP="001E0BA3">
      <w:pPr>
        <w:spacing w:before="240" w:after="240"/>
        <w:jc w:val="center"/>
        <w:outlineLvl w:val="2"/>
        <w:rPr>
          <w:b/>
          <w:bCs/>
        </w:rPr>
      </w:pPr>
      <w:bookmarkStart w:id="548" w:name="_Toc524436803"/>
      <w:bookmarkStart w:id="549" w:name="_Toc3381087"/>
      <w:r w:rsidRPr="00D70CD6">
        <w:rPr>
          <w:b/>
          <w:bCs/>
        </w:rPr>
        <w:t>Статья 42. Право на осуществление строительства, реконструкции объектов капитального строительства</w:t>
      </w:r>
      <w:bookmarkEnd w:id="538"/>
      <w:bookmarkEnd w:id="539"/>
      <w:bookmarkEnd w:id="540"/>
      <w:bookmarkEnd w:id="541"/>
      <w:bookmarkEnd w:id="542"/>
      <w:bookmarkEnd w:id="543"/>
      <w:bookmarkEnd w:id="544"/>
      <w:bookmarkEnd w:id="545"/>
      <w:bookmarkEnd w:id="546"/>
      <w:bookmarkEnd w:id="547"/>
      <w:bookmarkEnd w:id="548"/>
      <w:bookmarkEnd w:id="549"/>
    </w:p>
    <w:p w:rsidR="001E0BA3" w:rsidRPr="00D70CD6" w:rsidRDefault="001E0BA3" w:rsidP="001E0BA3">
      <w:pPr>
        <w:pStyle w:val="a6"/>
        <w:tabs>
          <w:tab w:val="left" w:pos="720"/>
        </w:tabs>
        <w:ind w:firstLine="720"/>
        <w:jc w:val="both"/>
      </w:pPr>
      <w:r w:rsidRPr="00D70CD6">
        <w:t>1. Правом осуществления строительства, реконструкции объектов капитального строительства на территории сельсовета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1E0BA3" w:rsidRPr="00D70CD6" w:rsidRDefault="001E0BA3" w:rsidP="001E0BA3">
      <w:pPr>
        <w:ind w:firstLine="720"/>
        <w:jc w:val="both"/>
      </w:pPr>
      <w:r w:rsidRPr="00D70CD6">
        <w:t xml:space="preserve">2. Уведомление о планируемом строительстве предоставляется в порядке, определенном в соответствии со </w:t>
      </w:r>
      <w:r w:rsidR="00E90BE9" w:rsidRPr="00D70CD6">
        <w:t>статьей 51.1 Градостроительного кодекса Российской Федерации</w:t>
      </w:r>
      <w:r w:rsidRPr="00D70CD6">
        <w:t xml:space="preserve"> и статьей 45 настоящих Правил.</w:t>
      </w:r>
    </w:p>
    <w:p w:rsidR="001E0BA3" w:rsidRPr="00D70CD6" w:rsidRDefault="001E0BA3" w:rsidP="001E0BA3">
      <w:pPr>
        <w:spacing w:before="240" w:after="240"/>
        <w:jc w:val="center"/>
        <w:outlineLvl w:val="2"/>
        <w:rPr>
          <w:b/>
          <w:bCs/>
        </w:rPr>
      </w:pPr>
      <w:bookmarkStart w:id="550" w:name="_Toc410315232"/>
      <w:bookmarkStart w:id="551" w:name="_Toc400454253"/>
      <w:bookmarkStart w:id="552" w:name="_Toc392516707"/>
      <w:bookmarkStart w:id="553" w:name="_Toc380581575"/>
      <w:bookmarkStart w:id="554" w:name="_Toc380051168"/>
      <w:bookmarkStart w:id="555" w:name="_Toc379293300"/>
      <w:bookmarkStart w:id="556" w:name="_Toc379186272"/>
      <w:bookmarkStart w:id="557" w:name="_Toc339819843"/>
      <w:bookmarkStart w:id="558" w:name="_Toc321209599"/>
      <w:bookmarkStart w:id="559" w:name="_Toc282347559"/>
      <w:bookmarkStart w:id="560" w:name="_Toc524436804"/>
      <w:bookmarkStart w:id="561" w:name="_Toc3381088"/>
      <w:r w:rsidRPr="00D70CD6">
        <w:rPr>
          <w:b/>
          <w:bCs/>
        </w:rPr>
        <w:t xml:space="preserve">Статья 43. </w:t>
      </w:r>
      <w:bookmarkEnd w:id="550"/>
      <w:bookmarkEnd w:id="551"/>
      <w:bookmarkEnd w:id="552"/>
      <w:bookmarkEnd w:id="553"/>
      <w:bookmarkEnd w:id="554"/>
      <w:bookmarkEnd w:id="555"/>
      <w:bookmarkEnd w:id="556"/>
      <w:bookmarkEnd w:id="557"/>
      <w:bookmarkEnd w:id="558"/>
      <w:bookmarkEnd w:id="559"/>
      <w:bookmarkEnd w:id="560"/>
      <w:r w:rsidRPr="00D70CD6">
        <w:rPr>
          <w:b/>
          <w:bCs/>
        </w:rPr>
        <w:t>Архитектурно-строительное проектирование</w:t>
      </w:r>
      <w:bookmarkEnd w:id="561"/>
    </w:p>
    <w:p w:rsidR="001E0BA3" w:rsidRPr="00D70CD6" w:rsidRDefault="001E0BA3" w:rsidP="001E0BA3">
      <w:pPr>
        <w:pStyle w:val="a6"/>
        <w:tabs>
          <w:tab w:val="left" w:pos="720"/>
        </w:tabs>
        <w:ind w:firstLine="720"/>
        <w:jc w:val="both"/>
      </w:pPr>
      <w:r w:rsidRPr="00D70CD6">
        <w:t>1. Назначение, состав, содержание, порядок подготовки и утверждения проектной документации устанавливаются Градостроительным кодексом Российской Федерации и принимаемыми в соответствии с ним нормативными правовыми актами Правительства Российской Федерации.</w:t>
      </w:r>
    </w:p>
    <w:p w:rsidR="001E0BA3" w:rsidRPr="00D70CD6" w:rsidRDefault="001E0BA3" w:rsidP="001E0BA3">
      <w:pPr>
        <w:widowControl w:val="0"/>
        <w:ind w:firstLine="720"/>
        <w:jc w:val="both"/>
      </w:pPr>
      <w:r w:rsidRPr="00D70CD6">
        <w:t>В соответствии со ст. 48 Градостроительного кодекса Российской Федерации подготовка проектной документации не требуется при строительстве, реконструкции, объекта индивидуального жилищного строительства, садового дома. В указанных случаях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1E0BA3" w:rsidRPr="00D70CD6" w:rsidRDefault="001E0BA3" w:rsidP="001E0BA3">
      <w:pPr>
        <w:widowControl w:val="0"/>
        <w:ind w:firstLine="720"/>
        <w:jc w:val="both"/>
      </w:pPr>
      <w:r w:rsidRPr="00D70CD6">
        <w:t>2. Проектная документация представляет собой документацию, содержащую материалы в текстовой и графических формах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BD4F10" w:rsidRPr="00D70CD6" w:rsidRDefault="00BD4F10" w:rsidP="00BD4F10">
      <w:pPr>
        <w:spacing w:before="240"/>
        <w:jc w:val="center"/>
        <w:outlineLvl w:val="2"/>
        <w:rPr>
          <w:b/>
          <w:bCs/>
        </w:rPr>
      </w:pPr>
      <w:bookmarkStart w:id="562" w:name="_Toc410315233"/>
      <w:bookmarkStart w:id="563" w:name="_Toc400454254"/>
      <w:bookmarkStart w:id="564" w:name="_Toc392516708"/>
      <w:bookmarkStart w:id="565" w:name="_Toc380581576"/>
      <w:bookmarkStart w:id="566" w:name="_Toc380051169"/>
      <w:bookmarkStart w:id="567" w:name="_Toc379293301"/>
      <w:bookmarkStart w:id="568" w:name="_Toc379186273"/>
      <w:bookmarkStart w:id="569" w:name="_Toc339819844"/>
      <w:bookmarkStart w:id="570" w:name="_Toc321209600"/>
      <w:bookmarkStart w:id="571" w:name="_Toc282347560"/>
      <w:bookmarkStart w:id="572" w:name="_Toc524436805"/>
      <w:bookmarkStart w:id="573" w:name="_Toc528692725"/>
      <w:bookmarkStart w:id="574" w:name="_Toc3381089"/>
      <w:bookmarkStart w:id="575" w:name="_Toc410315234"/>
      <w:bookmarkStart w:id="576" w:name="_Toc400454255"/>
      <w:bookmarkStart w:id="577" w:name="_Toc392516709"/>
      <w:bookmarkStart w:id="578" w:name="_Toc380581577"/>
      <w:bookmarkStart w:id="579" w:name="_Toc380051170"/>
      <w:bookmarkStart w:id="580" w:name="_Toc524436806"/>
      <w:r w:rsidRPr="00D70CD6">
        <w:rPr>
          <w:b/>
          <w:bCs/>
        </w:rPr>
        <w:t>Статья 44. Экспертиза проектной документации</w:t>
      </w:r>
      <w:bookmarkEnd w:id="562"/>
      <w:bookmarkEnd w:id="563"/>
      <w:bookmarkEnd w:id="564"/>
      <w:bookmarkEnd w:id="565"/>
      <w:bookmarkEnd w:id="566"/>
      <w:bookmarkEnd w:id="567"/>
      <w:bookmarkEnd w:id="568"/>
      <w:bookmarkEnd w:id="569"/>
      <w:bookmarkEnd w:id="570"/>
      <w:bookmarkEnd w:id="571"/>
      <w:bookmarkEnd w:id="572"/>
      <w:r w:rsidRPr="00D70CD6">
        <w:rPr>
          <w:b/>
          <w:bCs/>
        </w:rPr>
        <w:t xml:space="preserve"> и результатов инженерных изысканий</w:t>
      </w:r>
      <w:bookmarkEnd w:id="573"/>
      <w:bookmarkEnd w:id="574"/>
    </w:p>
    <w:p w:rsidR="00BD4F10" w:rsidRPr="00D70CD6" w:rsidRDefault="00BD4F10" w:rsidP="00BD4F10">
      <w:pPr>
        <w:ind w:firstLine="709"/>
        <w:jc w:val="both"/>
        <w:rPr>
          <w:snapToGrid w:val="0"/>
        </w:rPr>
      </w:pPr>
      <w:r w:rsidRPr="00D70CD6">
        <w:rPr>
          <w:snapToGrid w:val="0"/>
        </w:rPr>
        <w:t>1. В соответствии со статьей 49 Градостроительного кодекса Российской Федерации проектная документация объектов капитального строительства и результатов инженерных изысканий подлежит экспертизе (государственной или негосударственной), за исключением проектной документации следующих объектов капитального строительства:</w:t>
      </w:r>
    </w:p>
    <w:p w:rsidR="00BD4F10" w:rsidRPr="00D70CD6" w:rsidRDefault="00BD4F10" w:rsidP="00BD4F10">
      <w:pPr>
        <w:ind w:firstLine="709"/>
        <w:jc w:val="both"/>
        <w:rPr>
          <w:snapToGrid w:val="0"/>
        </w:rPr>
      </w:pPr>
      <w:r w:rsidRPr="00D70CD6">
        <w:rPr>
          <w:snapToGrid w:val="0"/>
        </w:rPr>
        <w:t>1) объектов индивидуального жилищного строительства, садовые дома;</w:t>
      </w:r>
    </w:p>
    <w:p w:rsidR="00BD4F10" w:rsidRPr="00D70CD6" w:rsidRDefault="00BD4F10" w:rsidP="00BD4F10">
      <w:pPr>
        <w:ind w:firstLine="709"/>
        <w:jc w:val="both"/>
        <w:rPr>
          <w:snapToGrid w:val="0"/>
        </w:rPr>
      </w:pPr>
      <w:r w:rsidRPr="00D70CD6">
        <w:rPr>
          <w:snapToGrid w:val="0"/>
        </w:rPr>
        <w:t>2) жилых домов с количеством этажей не более чем три, состоящих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rsidR="00BD4F10" w:rsidRPr="00D70CD6" w:rsidRDefault="00BD4F10" w:rsidP="00BD4F10">
      <w:pPr>
        <w:ind w:firstLine="709"/>
        <w:jc w:val="both"/>
        <w:rPr>
          <w:snapToGrid w:val="0"/>
        </w:rPr>
      </w:pPr>
      <w:r w:rsidRPr="00D70CD6">
        <w:rPr>
          <w:snapToGrid w:val="0"/>
        </w:rPr>
        <w:t>3) отдельно стоящих объектов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Градостроительного кодекса Российской Федерации являются особо опасными, технически сложными или уникальными объектами;</w:t>
      </w:r>
    </w:p>
    <w:p w:rsidR="00BD4F10" w:rsidRPr="00D70CD6" w:rsidRDefault="00BD4F10" w:rsidP="00BD4F10">
      <w:pPr>
        <w:ind w:firstLine="709"/>
        <w:jc w:val="both"/>
        <w:rPr>
          <w:snapToGrid w:val="0"/>
        </w:rPr>
      </w:pPr>
      <w:r w:rsidRPr="00D70CD6">
        <w:rPr>
          <w:snapToGrid w:val="0"/>
        </w:rPr>
        <w:t xml:space="preserve">4) отдельно стоящих объектов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статьей 48.1 Градостроительного кодекса Российской Федерации являются особо опасными, технически сложными или уникальными объектами; </w:t>
      </w:r>
    </w:p>
    <w:p w:rsidR="00BD4F10" w:rsidRPr="00D70CD6" w:rsidRDefault="00BD4F10" w:rsidP="00BD4F10">
      <w:pPr>
        <w:ind w:firstLine="709"/>
        <w:jc w:val="both"/>
        <w:rPr>
          <w:snapToGrid w:val="0"/>
        </w:rPr>
      </w:pPr>
      <w:r w:rsidRPr="00D70CD6">
        <w:rPr>
          <w:snapToGrid w:val="0"/>
        </w:rPr>
        <w:t>5)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BD4F10" w:rsidRPr="00D70CD6" w:rsidRDefault="00BD4F10" w:rsidP="00BD4F10">
      <w:pPr>
        <w:autoSpaceDE w:val="0"/>
        <w:autoSpaceDN w:val="0"/>
        <w:adjustRightInd w:val="0"/>
        <w:ind w:firstLine="540"/>
        <w:jc w:val="both"/>
      </w:pPr>
      <w:r w:rsidRPr="00D70CD6">
        <w:rPr>
          <w:snapToGrid w:val="0"/>
        </w:rPr>
        <w:t xml:space="preserve">2. </w:t>
      </w:r>
      <w:r w:rsidRPr="00D70CD6">
        <w:t>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а также в отношении модифицированной проектной документации.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общего пользования.</w:t>
      </w:r>
    </w:p>
    <w:p w:rsidR="00BD4F10" w:rsidRPr="00D70CD6" w:rsidRDefault="00BD4F10" w:rsidP="00BD4F10">
      <w:pPr>
        <w:spacing w:before="100" w:beforeAutospacing="1" w:after="100" w:afterAutospacing="1"/>
        <w:jc w:val="center"/>
        <w:outlineLvl w:val="2"/>
        <w:rPr>
          <w:b/>
          <w:bCs/>
        </w:rPr>
      </w:pPr>
      <w:bookmarkStart w:id="581" w:name="_Toc3381090"/>
      <w:bookmarkStart w:id="582" w:name="_Toc410315235"/>
      <w:bookmarkStart w:id="583" w:name="_Toc400454256"/>
      <w:bookmarkStart w:id="584" w:name="_Toc392516710"/>
      <w:bookmarkStart w:id="585" w:name="_Toc380581578"/>
      <w:bookmarkStart w:id="586" w:name="_Toc380051171"/>
      <w:bookmarkStart w:id="587" w:name="_Toc379293303"/>
      <w:bookmarkStart w:id="588" w:name="_Toc379186275"/>
      <w:bookmarkStart w:id="589" w:name="_Toc339819846"/>
      <w:bookmarkStart w:id="590" w:name="_Toc524436807"/>
      <w:bookmarkEnd w:id="575"/>
      <w:bookmarkEnd w:id="576"/>
      <w:bookmarkEnd w:id="577"/>
      <w:bookmarkEnd w:id="578"/>
      <w:bookmarkEnd w:id="579"/>
      <w:bookmarkEnd w:id="580"/>
      <w:r w:rsidRPr="00D70CD6">
        <w:rPr>
          <w:b/>
          <w:bCs/>
        </w:rPr>
        <w:t>Статья 45. Разрешение на строительство, уведомление о планируемых строительстве или реконструкции объекта индивидуального жилищного строительства или садового дома</w:t>
      </w:r>
      <w:bookmarkEnd w:id="581"/>
    </w:p>
    <w:p w:rsidR="00BD4F10" w:rsidRPr="00D70CD6" w:rsidRDefault="00BD4F10" w:rsidP="00BD4F10">
      <w:pPr>
        <w:autoSpaceDE w:val="0"/>
        <w:autoSpaceDN w:val="0"/>
        <w:adjustRightInd w:val="0"/>
        <w:ind w:firstLine="708"/>
        <w:jc w:val="both"/>
      </w:pPr>
      <w:r w:rsidRPr="00D70CD6">
        <w:rPr>
          <w:snapToGrid w:val="0"/>
        </w:rPr>
        <w:t xml:space="preserve">1. </w:t>
      </w:r>
      <w:hyperlink r:id="rId41" w:history="1">
        <w:r w:rsidRPr="00D70CD6">
          <w:t>Разрешение</w:t>
        </w:r>
      </w:hyperlink>
      <w:r w:rsidRPr="00D70CD6">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42" w:history="1">
        <w:r w:rsidRPr="00D70CD6">
          <w:t>частью 1.1</w:t>
        </w:r>
      </w:hyperlink>
      <w:r w:rsidRPr="00D70CD6">
        <w:t xml:space="preserve">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rsidR="00BD4F10" w:rsidRPr="00D70CD6" w:rsidRDefault="00BD4F10" w:rsidP="00BD4F10">
      <w:pPr>
        <w:pStyle w:val="13"/>
        <w:ind w:left="0" w:firstLine="709"/>
        <w:jc w:val="both"/>
        <w:rPr>
          <w:snapToGrid w:val="0"/>
        </w:rPr>
      </w:pPr>
      <w:r w:rsidRPr="00D70CD6">
        <w:rPr>
          <w:snapToGrid w:val="0"/>
        </w:rPr>
        <w:t>2.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1E0BA3" w:rsidRPr="00D70CD6" w:rsidRDefault="00BD4F10" w:rsidP="00BD4F10">
      <w:pPr>
        <w:ind w:firstLine="567"/>
        <w:jc w:val="both"/>
        <w:rPr>
          <w:b/>
          <w:bCs/>
        </w:rPr>
      </w:pPr>
      <w:r w:rsidRPr="00D70CD6">
        <w:rPr>
          <w:spacing w:val="2"/>
          <w:shd w:val="clear" w:color="auto" w:fill="FFFFFF"/>
        </w:rPr>
        <w:t xml:space="preserve">3. В соответствии со статьей 51.1 </w:t>
      </w:r>
      <w:r w:rsidRPr="00D70CD6">
        <w:rPr>
          <w:snapToGrid w:val="0"/>
        </w:rPr>
        <w:t>Градостроительного кодекса Российской Федерации</w:t>
      </w:r>
      <w:r w:rsidRPr="00D70CD6">
        <w:rPr>
          <w:spacing w:val="2"/>
          <w:shd w:val="clear" w:color="auto" w:fill="FFFFFF"/>
        </w:rPr>
        <w:t xml:space="preserve">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Администрацию Алейского района, в том числе через многофункциональный центр, либо направляет в Администрацию Алейского района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w:t>
      </w:r>
    </w:p>
    <w:p w:rsidR="001E0BA3" w:rsidRPr="00D70CD6" w:rsidRDefault="001E0BA3" w:rsidP="001E0BA3">
      <w:pPr>
        <w:spacing w:before="100" w:beforeAutospacing="1" w:after="100" w:afterAutospacing="1"/>
        <w:jc w:val="center"/>
        <w:outlineLvl w:val="2"/>
        <w:rPr>
          <w:b/>
          <w:bCs/>
        </w:rPr>
      </w:pPr>
      <w:bookmarkStart w:id="591" w:name="_Toc3381091"/>
      <w:r w:rsidRPr="00D70CD6">
        <w:rPr>
          <w:b/>
          <w:bCs/>
        </w:rPr>
        <w:t>Статья 46. Выдача разрешения на ввод объекта в эксплуатацию</w:t>
      </w:r>
      <w:bookmarkEnd w:id="582"/>
      <w:bookmarkEnd w:id="583"/>
      <w:bookmarkEnd w:id="584"/>
      <w:bookmarkEnd w:id="585"/>
      <w:bookmarkEnd w:id="586"/>
      <w:bookmarkEnd w:id="587"/>
      <w:bookmarkEnd w:id="588"/>
      <w:bookmarkEnd w:id="589"/>
      <w:bookmarkEnd w:id="590"/>
      <w:bookmarkEnd w:id="591"/>
    </w:p>
    <w:p w:rsidR="001E0BA3" w:rsidRPr="00D70CD6" w:rsidRDefault="001E0BA3" w:rsidP="001E0BA3">
      <w:pPr>
        <w:pStyle w:val="afa"/>
        <w:numPr>
          <w:ilvl w:val="1"/>
          <w:numId w:val="14"/>
        </w:numPr>
        <w:tabs>
          <w:tab w:val="clear" w:pos="1440"/>
          <w:tab w:val="num" w:pos="1134"/>
        </w:tabs>
        <w:spacing w:after="0" w:line="240" w:lineRule="auto"/>
        <w:ind w:left="0" w:firstLine="567"/>
        <w:jc w:val="both"/>
        <w:rPr>
          <w:rFonts w:ascii="Times New Roman" w:hAnsi="Times New Roman"/>
          <w:sz w:val="24"/>
          <w:szCs w:val="24"/>
        </w:rPr>
      </w:pPr>
      <w:bookmarkStart w:id="592" w:name="sub_339"/>
      <w:r w:rsidRPr="00D70CD6">
        <w:rPr>
          <w:rFonts w:ascii="Times New Roman" w:hAnsi="Times New Roman"/>
          <w:sz w:val="24"/>
          <w:szCs w:val="24"/>
        </w:rPr>
        <w:t>Разрешение на ввод в эксплуатацию объектов установлены статьей 55 Градостроительного кодекса Российской Федерации.</w:t>
      </w:r>
      <w:bookmarkEnd w:id="592"/>
    </w:p>
    <w:p w:rsidR="001E0BA3" w:rsidRPr="00D70CD6" w:rsidRDefault="001E0BA3" w:rsidP="001E0BA3">
      <w:pPr>
        <w:pStyle w:val="afa"/>
        <w:shd w:val="clear" w:color="auto" w:fill="FFFFFF"/>
        <w:spacing w:after="0" w:line="240" w:lineRule="auto"/>
        <w:ind w:left="0" w:firstLine="567"/>
        <w:jc w:val="both"/>
        <w:rPr>
          <w:rFonts w:ascii="Times New Roman" w:eastAsia="Times New Roman" w:hAnsi="Times New Roman"/>
          <w:sz w:val="24"/>
          <w:szCs w:val="24"/>
        </w:rPr>
      </w:pPr>
      <w:r w:rsidRPr="00D70CD6">
        <w:rPr>
          <w:rStyle w:val="blk"/>
          <w:rFonts w:ascii="Times New Roman" w:hAnsi="Times New Roman"/>
          <w:sz w:val="24"/>
          <w:szCs w:val="24"/>
        </w:rPr>
        <w:t>2.Принятые законами и иными нормативными правовыми актами субъектов Российской Федерации формы разрешения на строительство признаются действительными до установления Правительством Российской Федерации формы разрешения на строительство.</w:t>
      </w:r>
    </w:p>
    <w:p w:rsidR="001E0BA3" w:rsidRPr="00D70CD6" w:rsidRDefault="001E0BA3" w:rsidP="001E0BA3">
      <w:pPr>
        <w:shd w:val="clear" w:color="auto" w:fill="FFFFFF"/>
        <w:ind w:firstLine="567"/>
        <w:jc w:val="both"/>
      </w:pPr>
      <w:bookmarkStart w:id="593" w:name="dst100036"/>
      <w:bookmarkEnd w:id="593"/>
      <w:r w:rsidRPr="00D70CD6">
        <w:rPr>
          <w:rStyle w:val="blk"/>
        </w:rPr>
        <w:t>3. До установления Правительством Российской Федерации формы разрешения на ввод объекта в эксплуатацию </w:t>
      </w:r>
      <w:hyperlink r:id="rId43" w:anchor="dst100097" w:history="1">
        <w:r w:rsidRPr="00D70CD6">
          <w:rPr>
            <w:rStyle w:val="a4"/>
            <w:color w:val="auto"/>
            <w:u w:val="none"/>
          </w:rPr>
          <w:t>форма</w:t>
        </w:r>
      </w:hyperlink>
      <w:r w:rsidRPr="00D70CD6">
        <w:rPr>
          <w:rStyle w:val="blk"/>
        </w:rPr>
        <w:t> разрешения на ввод объекта в эксплуатацию определяется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w:t>
      </w:r>
    </w:p>
    <w:p w:rsidR="001E0BA3" w:rsidRPr="00D70CD6" w:rsidRDefault="001E0BA3" w:rsidP="001E0BA3">
      <w:pPr>
        <w:shd w:val="clear" w:color="auto" w:fill="FFFFFF"/>
        <w:ind w:firstLine="567"/>
        <w:jc w:val="both"/>
      </w:pPr>
      <w:bookmarkStart w:id="594" w:name="dst100037"/>
      <w:bookmarkEnd w:id="594"/>
      <w:r w:rsidRPr="00D70CD6">
        <w:rPr>
          <w:rStyle w:val="blk"/>
        </w:rPr>
        <w:t>4. </w:t>
      </w:r>
      <w:hyperlink r:id="rId44" w:anchor="dst100800" w:history="1">
        <w:r w:rsidRPr="00D70CD6">
          <w:rPr>
            <w:rStyle w:val="a4"/>
            <w:color w:val="auto"/>
            <w:u w:val="none"/>
          </w:rPr>
          <w:t>Разрешения на строительство</w:t>
        </w:r>
      </w:hyperlink>
      <w:r w:rsidRPr="00D70CD6">
        <w:rPr>
          <w:rStyle w:val="blk"/>
        </w:rPr>
        <w:t> и </w:t>
      </w:r>
      <w:hyperlink r:id="rId45" w:anchor="dst100880" w:history="1">
        <w:r w:rsidRPr="00D70CD6">
          <w:rPr>
            <w:rStyle w:val="a4"/>
            <w:color w:val="auto"/>
            <w:u w:val="none"/>
          </w:rPr>
          <w:t>разрешения на ввод объекта в эксплуатацию,</w:t>
        </w:r>
      </w:hyperlink>
      <w:r w:rsidRPr="00D70CD6">
        <w:rPr>
          <w:rStyle w:val="blk"/>
        </w:rPr>
        <w:t> выданные физическим или юридическим лицам до введения в действие Градостроительного </w:t>
      </w:r>
      <w:hyperlink r:id="rId46" w:anchor="dst0" w:history="1">
        <w:r w:rsidRPr="00D70CD6">
          <w:rPr>
            <w:rStyle w:val="a4"/>
            <w:color w:val="auto"/>
            <w:u w:val="none"/>
          </w:rPr>
          <w:t>кодекса</w:t>
        </w:r>
      </w:hyperlink>
      <w:r w:rsidRPr="00D70CD6">
        <w:rPr>
          <w:rStyle w:val="blk"/>
        </w:rPr>
        <w:t> Российской Федерации, признаются действительными.</w:t>
      </w:r>
    </w:p>
    <w:p w:rsidR="001E0BA3" w:rsidRPr="00D70CD6" w:rsidRDefault="001E0BA3" w:rsidP="001E0BA3">
      <w:pPr>
        <w:shd w:val="clear" w:color="auto" w:fill="FFFFFF"/>
        <w:ind w:firstLine="567"/>
        <w:jc w:val="both"/>
      </w:pPr>
      <w:bookmarkStart w:id="595" w:name="dst100287"/>
      <w:bookmarkEnd w:id="595"/>
      <w:r w:rsidRPr="00D70CD6">
        <w:rPr>
          <w:rStyle w:val="blk"/>
        </w:rPr>
        <w:t>5. До 1 марта 2020 года не требуется получение </w:t>
      </w:r>
      <w:hyperlink r:id="rId47" w:anchor="dst100880" w:history="1">
        <w:r w:rsidRPr="00D70CD6">
          <w:rPr>
            <w:rStyle w:val="a4"/>
            <w:color w:val="auto"/>
            <w:u w:val="none"/>
          </w:rPr>
          <w:t>разрешения на ввод объекта</w:t>
        </w:r>
      </w:hyperlink>
      <w:r w:rsidRPr="00D70CD6">
        <w:rPr>
          <w:rStyle w:val="blk"/>
        </w:rPr>
        <w:t>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w:t>
      </w:r>
    </w:p>
    <w:p w:rsidR="001E0BA3" w:rsidRPr="00D70CD6" w:rsidRDefault="001E0BA3" w:rsidP="001E0BA3">
      <w:pPr>
        <w:jc w:val="both"/>
      </w:pPr>
    </w:p>
    <w:p w:rsidR="001E0BA3" w:rsidRPr="00D70CD6" w:rsidRDefault="001E0BA3" w:rsidP="001E0BA3">
      <w:pPr>
        <w:spacing w:before="100" w:beforeAutospacing="1" w:after="100" w:afterAutospacing="1"/>
        <w:jc w:val="center"/>
        <w:outlineLvl w:val="2"/>
        <w:rPr>
          <w:b/>
          <w:bCs/>
        </w:rPr>
      </w:pPr>
      <w:bookmarkStart w:id="596" w:name="_Toc410315236"/>
      <w:bookmarkStart w:id="597" w:name="_Toc400454257"/>
      <w:bookmarkStart w:id="598" w:name="_Toc392516711"/>
      <w:bookmarkStart w:id="599" w:name="_Toc380581579"/>
      <w:bookmarkStart w:id="600" w:name="_Toc380051172"/>
      <w:bookmarkStart w:id="601" w:name="_Toc379293304"/>
      <w:bookmarkStart w:id="602" w:name="_Toc379186276"/>
      <w:bookmarkStart w:id="603" w:name="_Toc339819847"/>
      <w:bookmarkStart w:id="604" w:name="_Toc321209603"/>
      <w:bookmarkStart w:id="605" w:name="_Toc282347563"/>
      <w:bookmarkStart w:id="606" w:name="_Toc524436808"/>
      <w:bookmarkStart w:id="607" w:name="_Toc3381092"/>
      <w:r w:rsidRPr="00D70CD6">
        <w:rPr>
          <w:b/>
          <w:bCs/>
        </w:rPr>
        <w:t>Статья 47.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bookmarkEnd w:id="596"/>
      <w:bookmarkEnd w:id="597"/>
      <w:bookmarkEnd w:id="598"/>
      <w:bookmarkEnd w:id="599"/>
      <w:bookmarkEnd w:id="600"/>
      <w:bookmarkEnd w:id="601"/>
      <w:bookmarkEnd w:id="602"/>
      <w:bookmarkEnd w:id="603"/>
      <w:bookmarkEnd w:id="604"/>
      <w:bookmarkEnd w:id="605"/>
      <w:bookmarkEnd w:id="606"/>
      <w:bookmarkEnd w:id="607"/>
    </w:p>
    <w:p w:rsidR="001E0BA3" w:rsidRPr="00D70CD6" w:rsidRDefault="001E0BA3" w:rsidP="001E0BA3">
      <w:pPr>
        <w:ind w:firstLine="709"/>
        <w:jc w:val="both"/>
      </w:pPr>
      <w:r w:rsidRPr="00D70CD6">
        <w:t xml:space="preserve">1. Строительство, реконструкция, капитального ремонта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Градостроительным кодексом Российской Федерации. </w:t>
      </w:r>
    </w:p>
    <w:p w:rsidR="001E0BA3" w:rsidRPr="00D70CD6" w:rsidRDefault="001E0BA3" w:rsidP="001E0BA3">
      <w:pPr>
        <w:pStyle w:val="13"/>
        <w:ind w:left="0" w:firstLine="709"/>
        <w:jc w:val="both"/>
        <w:rPr>
          <w:snapToGrid w:val="0"/>
        </w:rPr>
      </w:pPr>
      <w:r w:rsidRPr="00D70CD6">
        <w:rPr>
          <w:snapToGrid w:val="0"/>
        </w:rPr>
        <w:t xml:space="preserve">2. Строительство, реконструкцию объектов капитального строительства, а также их капитальный ремонт регулируется ст. 52 Градостроительного Кодекса, другими федеральными законами и принятыми в соответствии с иными нормативными правовыми актами Российской Федерации. </w:t>
      </w:r>
    </w:p>
    <w:p w:rsidR="001E0BA3" w:rsidRPr="00D70CD6" w:rsidRDefault="001E0BA3" w:rsidP="001E0BA3">
      <w:pPr>
        <w:pStyle w:val="13"/>
        <w:shd w:val="clear" w:color="auto" w:fill="FFFFFF"/>
        <w:ind w:left="0" w:firstLine="709"/>
        <w:jc w:val="both"/>
        <w:rPr>
          <w:spacing w:val="2"/>
          <w:shd w:val="clear" w:color="auto" w:fill="FFFFFF"/>
        </w:rPr>
      </w:pPr>
      <w:r w:rsidRPr="00D70CD6">
        <w:rPr>
          <w:snapToGrid w:val="0"/>
        </w:rPr>
        <w:t xml:space="preserve">3. Согласно ст.53 </w:t>
      </w:r>
      <w:r w:rsidRPr="00D70CD6">
        <w:t>Градостроительного кодекса Российской Федерации</w:t>
      </w:r>
      <w:r w:rsidRPr="00D70CD6">
        <w:rPr>
          <w:spacing w:val="2"/>
          <w:shd w:val="clear" w:color="auto" w:fill="FFFFFF"/>
        </w:rPr>
        <w:t xml:space="preserve">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1E0BA3" w:rsidRPr="00D70CD6" w:rsidRDefault="001E0BA3" w:rsidP="001E0BA3">
      <w:pPr>
        <w:pStyle w:val="13"/>
        <w:shd w:val="clear" w:color="auto" w:fill="FFFFFF"/>
        <w:ind w:left="0" w:firstLine="709"/>
        <w:jc w:val="both"/>
        <w:rPr>
          <w:snapToGrid w:val="0"/>
        </w:rPr>
      </w:pPr>
      <w:r w:rsidRPr="00D70CD6">
        <w:rPr>
          <w:snapToGrid w:val="0"/>
        </w:rPr>
        <w:t xml:space="preserve">4. Государственный строительный надзор согласно ст.54 </w:t>
      </w:r>
      <w:r w:rsidRPr="00D70CD6">
        <w:t>Градостроительного кодекса Российской Федерации</w:t>
      </w:r>
      <w:r w:rsidRPr="00D70CD6">
        <w:rPr>
          <w:snapToGrid w:val="0"/>
        </w:rPr>
        <w:t xml:space="preserve"> осуществляется при:</w:t>
      </w:r>
    </w:p>
    <w:p w:rsidR="001E0BA3" w:rsidRPr="00D70CD6" w:rsidRDefault="001E0BA3" w:rsidP="001E0BA3">
      <w:pPr>
        <w:pStyle w:val="formattext"/>
        <w:shd w:val="clear" w:color="auto" w:fill="FFFFFF"/>
        <w:spacing w:before="0" w:beforeAutospacing="0" w:after="0" w:afterAutospacing="0"/>
        <w:ind w:firstLine="709"/>
        <w:jc w:val="both"/>
        <w:textAlignment w:val="baseline"/>
        <w:rPr>
          <w:spacing w:val="2"/>
        </w:rPr>
      </w:pPr>
      <w:r w:rsidRPr="00D70CD6">
        <w:rPr>
          <w:spacing w:val="2"/>
        </w:rPr>
        <w:t xml:space="preserve">1) строительстве объектов капитального строительства, проектная документация которых подлежит экспертизе в соответствии со ст. 49 </w:t>
      </w:r>
      <w:r w:rsidRPr="00D70CD6">
        <w:t>Градостроительного кодекса Российской Федерации;</w:t>
      </w:r>
    </w:p>
    <w:p w:rsidR="001E0BA3" w:rsidRPr="00D70CD6" w:rsidRDefault="001E0BA3" w:rsidP="001E0BA3">
      <w:pPr>
        <w:pStyle w:val="formattext"/>
        <w:shd w:val="clear" w:color="auto" w:fill="FFFFFF"/>
        <w:spacing w:before="0" w:beforeAutospacing="0" w:after="0" w:afterAutospacing="0"/>
        <w:ind w:firstLine="709"/>
        <w:jc w:val="both"/>
        <w:textAlignment w:val="baseline"/>
        <w:rPr>
          <w:snapToGrid w:val="0"/>
        </w:rPr>
      </w:pPr>
      <w:r w:rsidRPr="00D70CD6">
        <w:rPr>
          <w:spacing w:val="2"/>
        </w:rPr>
        <w:t xml:space="preserve"> 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 49 </w:t>
      </w:r>
      <w:r w:rsidRPr="00D70CD6">
        <w:t>Градостроительного кодекса Российской Федерации.</w:t>
      </w:r>
    </w:p>
    <w:p w:rsidR="001E0BA3" w:rsidRPr="00D70CD6" w:rsidRDefault="001E0BA3" w:rsidP="001E0BA3">
      <w:pPr>
        <w:spacing w:before="240" w:after="240"/>
        <w:jc w:val="center"/>
        <w:outlineLvl w:val="1"/>
        <w:rPr>
          <w:b/>
          <w:bCs/>
        </w:rPr>
      </w:pPr>
      <w:bookmarkStart w:id="608" w:name="_Toc524436809"/>
      <w:bookmarkStart w:id="609" w:name="_Toc3381093"/>
      <w:r w:rsidRPr="00D70CD6">
        <w:rPr>
          <w:b/>
          <w:bCs/>
        </w:rPr>
        <w:t>Глава 10. Заключительные положения</w:t>
      </w:r>
      <w:bookmarkEnd w:id="608"/>
      <w:bookmarkEnd w:id="609"/>
    </w:p>
    <w:p w:rsidR="001E0BA3" w:rsidRPr="00D70CD6" w:rsidRDefault="001E0BA3" w:rsidP="001E0BA3">
      <w:pPr>
        <w:spacing w:after="240"/>
        <w:jc w:val="center"/>
        <w:outlineLvl w:val="2"/>
        <w:rPr>
          <w:b/>
          <w:bCs/>
        </w:rPr>
      </w:pPr>
      <w:bookmarkStart w:id="610" w:name="_Toc410315238"/>
      <w:bookmarkStart w:id="611" w:name="_Toc400454259"/>
      <w:bookmarkStart w:id="612" w:name="_Toc392516713"/>
      <w:bookmarkStart w:id="613" w:name="_Toc380581581"/>
      <w:bookmarkStart w:id="614" w:name="_Toc380051174"/>
      <w:bookmarkStart w:id="615" w:name="_Toc379293306"/>
      <w:bookmarkStart w:id="616" w:name="_Toc379186278"/>
      <w:bookmarkStart w:id="617" w:name="_Toc339819849"/>
      <w:bookmarkStart w:id="618" w:name="_Toc321209605"/>
      <w:bookmarkStart w:id="619" w:name="_Toc282347565"/>
      <w:bookmarkStart w:id="620" w:name="_Toc524436810"/>
      <w:bookmarkStart w:id="621" w:name="_Toc3381094"/>
      <w:r w:rsidRPr="00D70CD6">
        <w:rPr>
          <w:b/>
          <w:bCs/>
        </w:rPr>
        <w:t>Статья 48. Действие настоящих правил по отношению к ранее возникшим правоотношениям</w:t>
      </w:r>
      <w:bookmarkEnd w:id="610"/>
      <w:bookmarkEnd w:id="611"/>
      <w:bookmarkEnd w:id="612"/>
      <w:bookmarkEnd w:id="613"/>
      <w:bookmarkEnd w:id="614"/>
      <w:bookmarkEnd w:id="615"/>
      <w:bookmarkEnd w:id="616"/>
      <w:bookmarkEnd w:id="617"/>
      <w:bookmarkEnd w:id="618"/>
      <w:bookmarkEnd w:id="619"/>
      <w:bookmarkEnd w:id="620"/>
      <w:bookmarkEnd w:id="621"/>
    </w:p>
    <w:p w:rsidR="001E0BA3" w:rsidRPr="00D70CD6" w:rsidRDefault="001E0BA3" w:rsidP="001E0BA3">
      <w:pPr>
        <w:pStyle w:val="a6"/>
        <w:tabs>
          <w:tab w:val="left" w:pos="720"/>
        </w:tabs>
        <w:ind w:firstLine="720"/>
        <w:jc w:val="both"/>
      </w:pPr>
      <w:r w:rsidRPr="00D70CD6">
        <w:t>1. Настоящие Правила вступают в силу со дня их официального опубликования в порядке, установленном для официального опубликования муниципальных правовых актов, иной официальной информации, и ра</w:t>
      </w:r>
      <w:r w:rsidR="00D70CD6" w:rsidRPr="00D70CD6">
        <w:t>змещаются на официальном сайте А</w:t>
      </w:r>
      <w:r w:rsidRPr="00D70CD6">
        <w:t>дминистрации Алейского района в сети «Интернет».</w:t>
      </w:r>
    </w:p>
    <w:p w:rsidR="001E0BA3" w:rsidRPr="00D70CD6" w:rsidRDefault="001E0BA3" w:rsidP="001E0BA3">
      <w:pPr>
        <w:pStyle w:val="a6"/>
        <w:tabs>
          <w:tab w:val="left" w:pos="720"/>
        </w:tabs>
        <w:ind w:firstLine="720"/>
        <w:jc w:val="both"/>
      </w:pPr>
      <w:r w:rsidRPr="00D70CD6">
        <w:t>2. В течение 10 дней со дня принятия настоящие Правила подлежат размещению в информационной системе обеспечения градостроительной деятельности.</w:t>
      </w:r>
    </w:p>
    <w:p w:rsidR="001E0BA3" w:rsidRPr="00D70CD6" w:rsidRDefault="001E0BA3" w:rsidP="001E0BA3">
      <w:pPr>
        <w:pStyle w:val="a6"/>
        <w:tabs>
          <w:tab w:val="left" w:pos="720"/>
        </w:tabs>
        <w:ind w:firstLine="720"/>
        <w:jc w:val="both"/>
      </w:pPr>
      <w:r w:rsidRPr="00D70CD6">
        <w:t>3.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1E0BA3" w:rsidRPr="00D70CD6" w:rsidRDefault="001E0BA3" w:rsidP="001E0BA3">
      <w:pPr>
        <w:ind w:firstLine="720"/>
        <w:jc w:val="both"/>
      </w:pPr>
      <w:r w:rsidRPr="00D70CD6">
        <w:t>4.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1E0BA3" w:rsidRPr="00D70CD6" w:rsidRDefault="001E0BA3" w:rsidP="001E0BA3">
      <w:pPr>
        <w:spacing w:before="100" w:beforeAutospacing="1" w:after="100" w:afterAutospacing="1"/>
        <w:jc w:val="center"/>
        <w:outlineLvl w:val="2"/>
        <w:rPr>
          <w:b/>
          <w:bCs/>
        </w:rPr>
      </w:pPr>
      <w:bookmarkStart w:id="622" w:name="_Toc410315239"/>
      <w:bookmarkStart w:id="623" w:name="_Toc400454260"/>
      <w:bookmarkStart w:id="624" w:name="_Toc392516714"/>
      <w:bookmarkStart w:id="625" w:name="_Toc380581582"/>
      <w:bookmarkStart w:id="626" w:name="_Toc380051175"/>
      <w:bookmarkStart w:id="627" w:name="_Toc379293307"/>
      <w:bookmarkStart w:id="628" w:name="_Toc379186279"/>
      <w:bookmarkStart w:id="629" w:name="_Toc339819850"/>
      <w:bookmarkStart w:id="630" w:name="_Toc321209606"/>
      <w:bookmarkStart w:id="631" w:name="_Toc282347566"/>
      <w:bookmarkStart w:id="632" w:name="_Toc524436811"/>
      <w:bookmarkStart w:id="633" w:name="_Toc3381095"/>
      <w:r w:rsidRPr="00D70CD6">
        <w:rPr>
          <w:b/>
          <w:bCs/>
        </w:rPr>
        <w:t>Статья 49. Действие настоящих правил по отношению к градостроительной документации</w:t>
      </w:r>
      <w:bookmarkEnd w:id="622"/>
      <w:bookmarkEnd w:id="623"/>
      <w:bookmarkEnd w:id="624"/>
      <w:bookmarkEnd w:id="625"/>
      <w:bookmarkEnd w:id="626"/>
      <w:bookmarkEnd w:id="627"/>
      <w:bookmarkEnd w:id="628"/>
      <w:bookmarkEnd w:id="629"/>
      <w:bookmarkEnd w:id="630"/>
      <w:bookmarkEnd w:id="631"/>
      <w:bookmarkEnd w:id="632"/>
      <w:bookmarkEnd w:id="633"/>
    </w:p>
    <w:p w:rsidR="001E0BA3" w:rsidRPr="00D70CD6" w:rsidRDefault="001E0BA3" w:rsidP="001E0BA3">
      <w:pPr>
        <w:ind w:firstLine="709"/>
        <w:jc w:val="both"/>
      </w:pPr>
      <w:r w:rsidRPr="00D70CD6">
        <w:t xml:space="preserve">На основании утвержденных Правил </w:t>
      </w:r>
      <w:r w:rsidR="008359C9" w:rsidRPr="00D70CD6">
        <w:t>Администрация Алейского района</w:t>
      </w:r>
      <w:r w:rsidRPr="00D70CD6">
        <w:t xml:space="preserve"> вправе принимать решения:</w:t>
      </w:r>
    </w:p>
    <w:p w:rsidR="001E0BA3" w:rsidRPr="00D70CD6" w:rsidRDefault="001E0BA3" w:rsidP="001E0BA3">
      <w:pPr>
        <w:ind w:firstLine="709"/>
        <w:jc w:val="both"/>
      </w:pPr>
      <w:r w:rsidRPr="00D70CD6">
        <w:t>– 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1E0BA3" w:rsidRPr="00D70CD6" w:rsidRDefault="001E0BA3" w:rsidP="001E0BA3">
      <w:pPr>
        <w:ind w:firstLine="709"/>
        <w:jc w:val="both"/>
      </w:pPr>
      <w:r w:rsidRPr="00D70CD6">
        <w:t>– 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4B4DD5" w:rsidRPr="00D70CD6" w:rsidRDefault="004B4DD5" w:rsidP="004B4DD5"/>
    <w:p w:rsidR="001E0AEC" w:rsidRPr="00D70CD6" w:rsidRDefault="001E0AEC" w:rsidP="004B4DD5"/>
    <w:p w:rsidR="001E0AEC" w:rsidRPr="00D70CD6" w:rsidRDefault="001E0AEC" w:rsidP="004B4DD5"/>
    <w:p w:rsidR="001E0AEC" w:rsidRPr="00D70CD6" w:rsidRDefault="001E0AEC" w:rsidP="004B4DD5"/>
    <w:p w:rsidR="004B4DD5" w:rsidRPr="00D70CD6" w:rsidRDefault="004B4DD5" w:rsidP="004B4DD5"/>
    <w:p w:rsidR="000B6A67" w:rsidRPr="00D70CD6" w:rsidRDefault="000B6A67" w:rsidP="00BD4F10">
      <w:pPr>
        <w:pStyle w:val="3"/>
        <w:jc w:val="right"/>
        <w:rPr>
          <w:rFonts w:ascii="Times New Roman" w:hAnsi="Times New Roman"/>
          <w:sz w:val="24"/>
          <w:szCs w:val="24"/>
        </w:rPr>
      </w:pPr>
      <w:bookmarkStart w:id="634" w:name="_Toc3381096"/>
      <w:r w:rsidRPr="00D70CD6">
        <w:rPr>
          <w:rStyle w:val="af8"/>
          <w:rFonts w:ascii="Times New Roman" w:hAnsi="Times New Roman"/>
          <w:color w:val="auto"/>
          <w:sz w:val="24"/>
          <w:szCs w:val="24"/>
        </w:rPr>
        <w:t>Приложение</w:t>
      </w:r>
      <w:r w:rsidRPr="00D70CD6">
        <w:rPr>
          <w:rStyle w:val="af8"/>
          <w:rFonts w:ascii="Times New Roman" w:hAnsi="Times New Roman"/>
          <w:b/>
          <w:color w:val="auto"/>
          <w:sz w:val="24"/>
          <w:szCs w:val="24"/>
        </w:rPr>
        <w:t xml:space="preserve"> 1</w:t>
      </w:r>
      <w:bookmarkEnd w:id="634"/>
      <w:r w:rsidRPr="00D70CD6">
        <w:rPr>
          <w:rStyle w:val="af8"/>
          <w:rFonts w:ascii="Times New Roman" w:hAnsi="Times New Roman"/>
          <w:b/>
          <w:color w:val="auto"/>
          <w:sz w:val="24"/>
          <w:szCs w:val="24"/>
        </w:rPr>
        <w:br/>
      </w:r>
      <w:bookmarkEnd w:id="497"/>
    </w:p>
    <w:p w:rsidR="000B6A67" w:rsidRPr="00D70CD6" w:rsidRDefault="000B6A67" w:rsidP="000B6A67">
      <w:pPr>
        <w:jc w:val="center"/>
        <w:rPr>
          <w:b/>
        </w:rPr>
      </w:pPr>
      <w:r w:rsidRPr="00D70CD6">
        <w:rPr>
          <w:b/>
        </w:rPr>
        <w:t>КЛАССИФИКАТОР</w:t>
      </w:r>
      <w:r w:rsidRPr="00D70CD6">
        <w:rPr>
          <w:b/>
        </w:rPr>
        <w:br/>
        <w:t>ВИДОВ РАЗРЕШЕННОГО ИСПОЛЬЗОВАНИЯ ЗЕМЕЛЬНЫХ УЧАСТКОВ</w:t>
      </w:r>
    </w:p>
    <w:p w:rsidR="000B6A67" w:rsidRPr="00D70CD6" w:rsidRDefault="000B6A67" w:rsidP="000B6A67">
      <w:pPr>
        <w:jc w:val="center"/>
        <w:rPr>
          <w:b/>
        </w:rPr>
      </w:pPr>
    </w:p>
    <w:p w:rsidR="000B6A67" w:rsidRPr="00D70CD6" w:rsidRDefault="000B6A67" w:rsidP="000B6A67">
      <w:pPr>
        <w:tabs>
          <w:tab w:val="left" w:pos="561"/>
        </w:tabs>
        <w:ind w:firstLine="561"/>
        <w:jc w:val="both"/>
      </w:pPr>
      <w:r w:rsidRPr="00D70CD6">
        <w:rPr>
          <w:b/>
        </w:rPr>
        <w:t>&lt;1&gt;</w:t>
      </w:r>
      <w:r w:rsidRPr="00D70CD6">
        <w:t xml:space="preserve"> В скобках указаны иные равнозначные наименования.</w:t>
      </w:r>
    </w:p>
    <w:p w:rsidR="000B6A67" w:rsidRPr="00D70CD6" w:rsidRDefault="000B6A67" w:rsidP="000B6A67">
      <w:pPr>
        <w:tabs>
          <w:tab w:val="left" w:pos="561"/>
        </w:tabs>
        <w:ind w:firstLine="561"/>
        <w:jc w:val="both"/>
      </w:pPr>
      <w:r w:rsidRPr="00D70CD6">
        <w:rPr>
          <w:b/>
        </w:rPr>
        <w:t>&lt;2&gt;</w:t>
      </w:r>
      <w:r w:rsidRPr="00D70CD6">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0B6A67" w:rsidRPr="00D70CD6" w:rsidRDefault="000B6A67" w:rsidP="000B6A67">
      <w:pPr>
        <w:tabs>
          <w:tab w:val="left" w:pos="561"/>
        </w:tabs>
        <w:ind w:firstLine="561"/>
        <w:jc w:val="both"/>
      </w:pPr>
      <w:r w:rsidRPr="00D70CD6">
        <w:rPr>
          <w:b/>
        </w:rPr>
        <w:t>&lt;3&gt;</w:t>
      </w:r>
      <w:r w:rsidRPr="00D70CD6">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0B6A67" w:rsidRPr="00D70CD6" w:rsidRDefault="000B6A67" w:rsidP="000B6A67">
      <w:pPr>
        <w:jc w:val="center"/>
        <w:rPr>
          <w:b/>
        </w:rPr>
      </w:pPr>
    </w:p>
    <w:p w:rsidR="000B6A67" w:rsidRPr="00D70CD6" w:rsidRDefault="000B6A67" w:rsidP="000B6A67"/>
    <w:tbl>
      <w:tblPr>
        <w:tblW w:w="5000" w:type="pct"/>
        <w:tblBorders>
          <w:top w:val="single" w:sz="4" w:space="0" w:color="auto"/>
          <w:left w:val="single" w:sz="4" w:space="0" w:color="auto"/>
          <w:bottom w:val="single" w:sz="4" w:space="0" w:color="auto"/>
          <w:right w:val="single" w:sz="4" w:space="0" w:color="auto"/>
        </w:tblBorders>
        <w:tblLook w:val="0000"/>
      </w:tblPr>
      <w:tblGrid>
        <w:gridCol w:w="2969"/>
        <w:gridCol w:w="5153"/>
        <w:gridCol w:w="1873"/>
      </w:tblGrid>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7"/>
            </w:pPr>
            <w:r w:rsidRPr="00D70CD6">
              <w:t>Наименование вида разрешенного использования земельного участка</w:t>
            </w:r>
          </w:p>
          <w:p w:rsidR="000B6A67" w:rsidRPr="00D70CD6" w:rsidRDefault="000B6A67" w:rsidP="00461470">
            <w:pPr>
              <w:jc w:val="center"/>
              <w:rPr>
                <w:lang w:val="en-US"/>
              </w:rPr>
            </w:pPr>
            <w:r w:rsidRPr="00D70CD6">
              <w:rPr>
                <w:lang w:val="en-US"/>
              </w:rPr>
              <w:t>&lt;1&gt;</w:t>
            </w:r>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7"/>
            </w:pPr>
            <w:r w:rsidRPr="00D70CD6">
              <w:t>Описание вида разрешенного использования земельного участка</w:t>
            </w:r>
          </w:p>
          <w:p w:rsidR="000B6A67" w:rsidRPr="00D70CD6" w:rsidRDefault="000B6A67" w:rsidP="00461470">
            <w:pPr>
              <w:jc w:val="center"/>
              <w:rPr>
                <w:lang w:val="en-US"/>
              </w:rPr>
            </w:pPr>
            <w:r w:rsidRPr="00D70CD6">
              <w:rPr>
                <w:lang w:val="en-US"/>
              </w:rPr>
              <w:t>&lt;</w:t>
            </w:r>
            <w:r w:rsidRPr="00D70CD6">
              <w:rPr>
                <w:b/>
                <w:lang w:val="en-US"/>
              </w:rPr>
              <w:t>2</w:t>
            </w:r>
            <w:r w:rsidRPr="00D70CD6">
              <w:rPr>
                <w:lang w:val="en-US"/>
              </w:rPr>
              <w:t>&gt;</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Код (числовое обозначение) вида разрешенного использования земельного участка</w:t>
            </w:r>
          </w:p>
          <w:p w:rsidR="000B6A67" w:rsidRPr="00D70CD6" w:rsidRDefault="000B6A67" w:rsidP="00461470">
            <w:pPr>
              <w:jc w:val="center"/>
              <w:rPr>
                <w:lang w:val="en-US"/>
              </w:rPr>
            </w:pPr>
            <w:r w:rsidRPr="00D70CD6">
              <w:rPr>
                <w:lang w:val="en-US"/>
              </w:rPr>
              <w:t>&lt;</w:t>
            </w:r>
            <w:r w:rsidRPr="00D70CD6">
              <w:rPr>
                <w:b/>
                <w:lang w:val="en-US"/>
              </w:rPr>
              <w:t>3</w:t>
            </w:r>
            <w:r w:rsidRPr="00D70CD6">
              <w:rPr>
                <w:lang w:val="en-US"/>
              </w:rPr>
              <w:t>&gt;</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7"/>
            </w:pPr>
            <w:r w:rsidRPr="00D70CD6">
              <w:t>1</w:t>
            </w:r>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7"/>
            </w:pPr>
            <w:r w:rsidRPr="00D70CD6">
              <w:t>2</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3</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35" w:name="sub_1010"/>
            <w:r w:rsidRPr="00D70CD6">
              <w:t>Сельскохозяйственное использование</w:t>
            </w:r>
            <w:bookmarkEnd w:id="635"/>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Ведение сельского хозяйства.</w:t>
            </w:r>
          </w:p>
          <w:p w:rsidR="000B6A67" w:rsidRPr="00D70CD6" w:rsidRDefault="000B6A67" w:rsidP="00461470">
            <w:pPr>
              <w:pStyle w:val="af6"/>
            </w:pPr>
            <w:r w:rsidRPr="00D70CD6">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1.0</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36" w:name="sub_1011"/>
            <w:r w:rsidRPr="00D70CD6">
              <w:t>Растениеводство</w:t>
            </w:r>
            <w:bookmarkEnd w:id="636"/>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Осуществление хозяйственной деятельности, связанной с выращиванием сельскохозяйственных культур.</w:t>
            </w:r>
          </w:p>
          <w:p w:rsidR="000B6A67" w:rsidRPr="00D70CD6" w:rsidRDefault="000B6A67" w:rsidP="00461470">
            <w:pPr>
              <w:pStyle w:val="af6"/>
            </w:pPr>
            <w:r w:rsidRPr="00D70CD6">
              <w:t>Содержание данного вида разрешенного использования включает в себя содержание видов разрешенного использования с кодами 1.2-1.6</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1.1</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37" w:name="sub_1012"/>
            <w:r w:rsidRPr="00D70CD6">
              <w:t>Выращивание зерновых и иных сельскохозяйственных культур</w:t>
            </w:r>
            <w:bookmarkEnd w:id="637"/>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1.2</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38" w:name="sub_1013"/>
            <w:r w:rsidRPr="00D70CD6">
              <w:t>Овощеводство</w:t>
            </w:r>
            <w:bookmarkEnd w:id="638"/>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1.3</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39" w:name="sub_1014"/>
            <w:r w:rsidRPr="00D70CD6">
              <w:t>Выращивание тонизирующих, лекарственных, цветочных культур</w:t>
            </w:r>
            <w:bookmarkEnd w:id="639"/>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1.4</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40" w:name="sub_1015"/>
            <w:r w:rsidRPr="00D70CD6">
              <w:t>Садоводство</w:t>
            </w:r>
            <w:bookmarkEnd w:id="640"/>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1.5</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41" w:name="sub_1016"/>
            <w:r w:rsidRPr="00D70CD6">
              <w:t>Выращивание льна и конопли</w:t>
            </w:r>
            <w:bookmarkEnd w:id="641"/>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Осуществление хозяйственной деятельности, в том числе на сельскохозяйственных угодьях, связанной с выращиванием льна, конопли</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1.6</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42" w:name="sub_1017"/>
            <w:r w:rsidRPr="00D70CD6">
              <w:t>Животноводство</w:t>
            </w:r>
            <w:bookmarkEnd w:id="642"/>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B6A67" w:rsidRPr="00D70CD6" w:rsidRDefault="000B6A67" w:rsidP="00461470">
            <w:pPr>
              <w:pStyle w:val="af6"/>
            </w:pPr>
            <w:r w:rsidRPr="00D70CD6">
              <w:t>Содержание данного вида разрешенного использования включает в себя содержание видов разрешенного использования с кодами 1.8-1.11</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1.7</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43" w:name="sub_1018"/>
            <w:r w:rsidRPr="00D70CD6">
              <w:t>Скотоводство</w:t>
            </w:r>
            <w:bookmarkEnd w:id="643"/>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0B6A67" w:rsidRPr="00D70CD6" w:rsidRDefault="000B6A67" w:rsidP="00461470">
            <w:pPr>
              <w:pStyle w:val="af6"/>
            </w:pPr>
            <w:r w:rsidRPr="00D70CD6">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1.8</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44" w:name="sub_1019"/>
            <w:r w:rsidRPr="00D70CD6">
              <w:t>Звероводство</w:t>
            </w:r>
            <w:bookmarkEnd w:id="644"/>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Осуществление хозяйственной деятельности, связанной с разведением в неволе ценных пушных зверей;</w:t>
            </w:r>
          </w:p>
          <w:p w:rsidR="000B6A67" w:rsidRPr="00D70CD6" w:rsidRDefault="000B6A67" w:rsidP="00461470">
            <w:pPr>
              <w:pStyle w:val="af6"/>
            </w:pPr>
            <w:r w:rsidRPr="00D70CD6">
              <w:t>размещение зданий, сооружений, используемых для содержания и разведения животных, производства, хранения и первичной переработки продукции;</w:t>
            </w:r>
          </w:p>
          <w:p w:rsidR="000B6A67" w:rsidRPr="00D70CD6" w:rsidRDefault="000B6A67" w:rsidP="00461470">
            <w:pPr>
              <w:pStyle w:val="af6"/>
            </w:pPr>
            <w:r w:rsidRPr="00D70CD6">
              <w:t>разведение племенных животных, производство и использование племенной продукции (материала)</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1.9</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45" w:name="sub_110"/>
            <w:r w:rsidRPr="00D70CD6">
              <w:t>Птицеводство</w:t>
            </w:r>
            <w:bookmarkEnd w:id="645"/>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Осуществление хозяйственной деятельности, связанной с разведением домашних пород птиц, в том числе водоплавающих;</w:t>
            </w:r>
          </w:p>
          <w:p w:rsidR="000B6A67" w:rsidRPr="00D70CD6" w:rsidRDefault="000B6A67" w:rsidP="00461470">
            <w:pPr>
              <w:pStyle w:val="af6"/>
            </w:pPr>
            <w:r w:rsidRPr="00D70CD6">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B6A67" w:rsidRPr="00D70CD6" w:rsidRDefault="000B6A67" w:rsidP="00461470">
            <w:pPr>
              <w:pStyle w:val="af6"/>
            </w:pPr>
            <w:r w:rsidRPr="00D70CD6">
              <w:t>разведение племенных животных, производство и использование племенной продукции (материала)</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1.10</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46" w:name="sub_111"/>
            <w:r w:rsidRPr="00D70CD6">
              <w:t>Свиноводство</w:t>
            </w:r>
            <w:bookmarkEnd w:id="646"/>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Осуществление хозяйственной деятельности, связанной с разведением свиней;</w:t>
            </w:r>
          </w:p>
          <w:p w:rsidR="000B6A67" w:rsidRPr="00D70CD6" w:rsidRDefault="000B6A67" w:rsidP="00461470">
            <w:pPr>
              <w:pStyle w:val="af6"/>
            </w:pPr>
            <w:r w:rsidRPr="00D70CD6">
              <w:t>размещение зданий, сооружений, используемых для содержания и разведения животных, производства, хранения и первичной переработки продукции;</w:t>
            </w:r>
          </w:p>
          <w:p w:rsidR="000B6A67" w:rsidRPr="00D70CD6" w:rsidRDefault="000B6A67" w:rsidP="00461470">
            <w:pPr>
              <w:pStyle w:val="af6"/>
            </w:pPr>
            <w:r w:rsidRPr="00D70CD6">
              <w:t>разведение племенных животных, производство и использование племенной продукции (материала)</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1.11</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47" w:name="sub_112"/>
            <w:r w:rsidRPr="00D70CD6">
              <w:t>Пчеловодство</w:t>
            </w:r>
            <w:bookmarkEnd w:id="647"/>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B6A67" w:rsidRPr="00D70CD6" w:rsidRDefault="000B6A67" w:rsidP="00461470">
            <w:pPr>
              <w:pStyle w:val="af6"/>
            </w:pPr>
            <w:r w:rsidRPr="00D70CD6">
              <w:t>размещение ульев, иных объектов и оборудования, необходимого для пчеловодства и разведениях иных полезных насекомых;</w:t>
            </w:r>
          </w:p>
          <w:p w:rsidR="000B6A67" w:rsidRPr="00D70CD6" w:rsidRDefault="000B6A67" w:rsidP="00461470">
            <w:pPr>
              <w:pStyle w:val="af6"/>
            </w:pPr>
            <w:r w:rsidRPr="00D70CD6">
              <w:t>размещение сооружений используемых для хранения и первичной переработки продукции пчеловодства</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1.12</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48" w:name="sub_113"/>
            <w:r w:rsidRPr="00D70CD6">
              <w:t>Рыбоводство</w:t>
            </w:r>
            <w:bookmarkEnd w:id="648"/>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1.13</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49" w:name="sub_10114"/>
            <w:r w:rsidRPr="00D70CD6">
              <w:t>Научное обеспечение сельского хозяйства</w:t>
            </w:r>
            <w:bookmarkEnd w:id="649"/>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1.14</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50" w:name="sub_10115"/>
            <w:r w:rsidRPr="00D70CD6">
              <w:t>Хранение и переработка</w:t>
            </w:r>
            <w:bookmarkEnd w:id="650"/>
          </w:p>
          <w:p w:rsidR="000B6A67" w:rsidRPr="00D70CD6" w:rsidRDefault="000B6A67" w:rsidP="00461470">
            <w:pPr>
              <w:pStyle w:val="af6"/>
              <w:jc w:val="left"/>
            </w:pPr>
            <w:r w:rsidRPr="00D70CD6">
              <w:t>Сельскохозяйственной продукции</w:t>
            </w:r>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1.15</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51" w:name="sub_10116"/>
            <w:r w:rsidRPr="00D70CD6">
              <w:t>Ведение личного подсобного хозяйства на полевых участках</w:t>
            </w:r>
            <w:bookmarkEnd w:id="651"/>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Производство сельскохозяйственной продукции без права возведения объектов капитального строительства</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1.16</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52" w:name="sub_10117"/>
            <w:r w:rsidRPr="00D70CD6">
              <w:t>Питомники</w:t>
            </w:r>
            <w:bookmarkEnd w:id="652"/>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B6A67" w:rsidRPr="00D70CD6" w:rsidRDefault="000B6A67" w:rsidP="00461470">
            <w:pPr>
              <w:pStyle w:val="af6"/>
            </w:pPr>
            <w:r w:rsidRPr="00D70CD6">
              <w:t>размещение сооружений, необходимых для указанных видов сельскохозяйственного производства</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1.17</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53" w:name="sub_10118"/>
            <w:r w:rsidRPr="00D70CD6">
              <w:t>Обеспечение</w:t>
            </w:r>
            <w:bookmarkEnd w:id="653"/>
          </w:p>
          <w:p w:rsidR="000B6A67" w:rsidRPr="00D70CD6" w:rsidRDefault="000B6A67" w:rsidP="00461470">
            <w:pPr>
              <w:pStyle w:val="af6"/>
              <w:jc w:val="left"/>
            </w:pPr>
            <w:r w:rsidRPr="00D70CD6">
              <w:t>Сельскохозяйственного производства</w:t>
            </w:r>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1.18</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54" w:name="sub_1020"/>
            <w:r w:rsidRPr="00D70CD6">
              <w:t>Жилая застройка</w:t>
            </w:r>
            <w:bookmarkEnd w:id="654"/>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0B6A67" w:rsidRPr="00D70CD6" w:rsidRDefault="000B6A67" w:rsidP="00461470">
            <w:pPr>
              <w:pStyle w:val="af6"/>
            </w:pPr>
            <w:r w:rsidRPr="00D70CD6">
              <w:t>- с целью извлечения предпринимательской выгоды из предоставления жилого помещения для временного проживания в них (гостиницы, дома отдыха);</w:t>
            </w:r>
          </w:p>
          <w:p w:rsidR="000B6A67" w:rsidRPr="00D70CD6" w:rsidRDefault="000B6A67" w:rsidP="00461470">
            <w:pPr>
              <w:pStyle w:val="af6"/>
            </w:pPr>
            <w:r w:rsidRPr="00D70CD6">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0B6A67" w:rsidRPr="00D70CD6" w:rsidRDefault="000B6A67" w:rsidP="00461470">
            <w:pPr>
              <w:pStyle w:val="af6"/>
            </w:pPr>
            <w:r w:rsidRPr="00D70CD6">
              <w:t>- как способ обеспечения непрерывности производства (вахтовые помещения, служебные жилые помещения на производственных объектах);</w:t>
            </w:r>
          </w:p>
          <w:p w:rsidR="000B6A67" w:rsidRPr="00D70CD6" w:rsidRDefault="000B6A67" w:rsidP="00461470">
            <w:pPr>
              <w:pStyle w:val="af6"/>
            </w:pPr>
            <w:r w:rsidRPr="00D70CD6">
              <w:t>- как способ обеспечения деятельности режимного учреждения (казармы, караульные помещения, места лишения свободы, содержания под стражей).</w:t>
            </w:r>
          </w:p>
          <w:p w:rsidR="000B6A67" w:rsidRPr="00D70CD6" w:rsidRDefault="000B6A67" w:rsidP="00461470">
            <w:pPr>
              <w:pStyle w:val="af6"/>
            </w:pPr>
            <w:r w:rsidRPr="00D70CD6">
              <w:t>Содержание данного вида разрешенного использования включает в себя содержание видов разрешенного использования с кодами 2.1-2.7.1</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2.0</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r w:rsidRPr="00D70CD6">
              <w:t>Для индивидуального жилищного строительства</w:t>
            </w:r>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ConsPlusNormal0"/>
              <w:ind w:firstLine="38"/>
              <w:jc w:val="both"/>
              <w:rPr>
                <w:rFonts w:ascii="Times New Roman" w:hAnsi="Times New Roman" w:cs="Times New Roman"/>
                <w:sz w:val="24"/>
                <w:szCs w:val="24"/>
              </w:rPr>
            </w:pPr>
            <w:r w:rsidRPr="00D70CD6">
              <w:rPr>
                <w:rFonts w:ascii="Times New Roman" w:hAnsi="Times New Roman" w:cs="Times New Roman"/>
                <w:sz w:val="24"/>
                <w:szCs w:val="24"/>
              </w:rPr>
              <w:t>Размещение индивидуального жилого дома (дом, пригодный для постоянного проживания, высотой не выше трех надземных этажей);</w:t>
            </w:r>
          </w:p>
          <w:p w:rsidR="000B6A67" w:rsidRPr="00D70CD6" w:rsidRDefault="000B6A67" w:rsidP="00461470">
            <w:pPr>
              <w:pStyle w:val="ConsPlusNormal0"/>
              <w:ind w:firstLine="38"/>
              <w:jc w:val="both"/>
              <w:rPr>
                <w:rFonts w:ascii="Times New Roman" w:hAnsi="Times New Roman" w:cs="Times New Roman"/>
                <w:sz w:val="24"/>
                <w:szCs w:val="24"/>
              </w:rPr>
            </w:pPr>
            <w:r w:rsidRPr="00D70CD6">
              <w:rPr>
                <w:rFonts w:ascii="Times New Roman" w:hAnsi="Times New Roman" w:cs="Times New Roman"/>
                <w:sz w:val="24"/>
                <w:szCs w:val="24"/>
              </w:rPr>
              <w:t>выращивание плодовых, ягодных, овощных, бахчевых или иных декоративных или сельскохозяйственных культур;</w:t>
            </w:r>
          </w:p>
          <w:p w:rsidR="000B6A67" w:rsidRPr="00D70CD6" w:rsidRDefault="000B6A67" w:rsidP="00461470">
            <w:pPr>
              <w:pStyle w:val="af6"/>
              <w:ind w:firstLine="38"/>
            </w:pPr>
            <w:r w:rsidRPr="00D70CD6">
              <w:t>размещение индивидуальных гаражей и подсобных сооружений</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2.1</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55" w:name="sub_1021"/>
            <w:r w:rsidRPr="00D70CD6">
              <w:t xml:space="preserve">Малоэтажная многоквартирная жилая застройка </w:t>
            </w:r>
            <w:bookmarkEnd w:id="655"/>
          </w:p>
          <w:p w:rsidR="000B6A67" w:rsidRPr="00D70CD6" w:rsidRDefault="000B6A67" w:rsidP="00461470">
            <w:pPr>
              <w:pStyle w:val="af6"/>
              <w:jc w:val="left"/>
            </w:pPr>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ConsPlusNormal0"/>
              <w:ind w:firstLine="38"/>
              <w:jc w:val="both"/>
              <w:rPr>
                <w:rFonts w:ascii="Times New Roman" w:hAnsi="Times New Roman" w:cs="Times New Roman"/>
                <w:sz w:val="24"/>
                <w:szCs w:val="24"/>
              </w:rPr>
            </w:pPr>
            <w:r w:rsidRPr="00D70CD6">
              <w:rPr>
                <w:rFonts w:ascii="Times New Roman" w:hAnsi="Times New Roman" w:cs="Times New Roman"/>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0B6A67" w:rsidRPr="00D70CD6" w:rsidRDefault="000B6A67" w:rsidP="00461470">
            <w:pPr>
              <w:pStyle w:val="ConsPlusNormal0"/>
              <w:ind w:firstLine="38"/>
              <w:jc w:val="both"/>
              <w:rPr>
                <w:rFonts w:ascii="Times New Roman" w:hAnsi="Times New Roman" w:cs="Times New Roman"/>
                <w:sz w:val="24"/>
                <w:szCs w:val="24"/>
              </w:rPr>
            </w:pPr>
            <w:r w:rsidRPr="00D70CD6">
              <w:rPr>
                <w:rFonts w:ascii="Times New Roman" w:hAnsi="Times New Roman" w:cs="Times New Roman"/>
                <w:sz w:val="24"/>
                <w:szCs w:val="24"/>
              </w:rPr>
              <w:t>разведение декоративных и плодовых деревьев, овощных и ягодных культур;</w:t>
            </w:r>
          </w:p>
          <w:p w:rsidR="000B6A67" w:rsidRPr="00D70CD6" w:rsidRDefault="000B6A67" w:rsidP="00461470">
            <w:pPr>
              <w:pStyle w:val="ConsPlusNormal0"/>
              <w:ind w:firstLine="38"/>
              <w:jc w:val="both"/>
              <w:rPr>
                <w:rFonts w:ascii="Times New Roman" w:hAnsi="Times New Roman" w:cs="Times New Roman"/>
                <w:sz w:val="24"/>
                <w:szCs w:val="24"/>
              </w:rPr>
            </w:pPr>
            <w:r w:rsidRPr="00D70CD6">
              <w:rPr>
                <w:rFonts w:ascii="Times New Roman" w:hAnsi="Times New Roman" w:cs="Times New Roman"/>
                <w:sz w:val="24"/>
                <w:szCs w:val="24"/>
              </w:rPr>
              <w:t>размещение индивидуальных гаражей и иных вспомогательных сооружений;</w:t>
            </w:r>
          </w:p>
          <w:p w:rsidR="000B6A67" w:rsidRPr="00D70CD6" w:rsidRDefault="000B6A67" w:rsidP="00461470">
            <w:pPr>
              <w:pStyle w:val="ConsPlusNormal0"/>
              <w:ind w:firstLine="38"/>
              <w:jc w:val="both"/>
              <w:rPr>
                <w:rFonts w:ascii="Times New Roman" w:hAnsi="Times New Roman" w:cs="Times New Roman"/>
                <w:sz w:val="24"/>
                <w:szCs w:val="24"/>
              </w:rPr>
            </w:pPr>
            <w:r w:rsidRPr="00D70CD6">
              <w:rPr>
                <w:rFonts w:ascii="Times New Roman" w:hAnsi="Times New Roman" w:cs="Times New Roman"/>
                <w:sz w:val="24"/>
                <w:szCs w:val="24"/>
              </w:rPr>
              <w:t>обустройство спортивных и детских площадок, площадок отдыха;</w:t>
            </w:r>
          </w:p>
          <w:p w:rsidR="000B6A67" w:rsidRPr="00D70CD6" w:rsidRDefault="000B6A67" w:rsidP="00461470">
            <w:pPr>
              <w:pStyle w:val="af6"/>
              <w:ind w:firstLine="38"/>
            </w:pPr>
            <w:r w:rsidRPr="00D70CD6">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2.1.1</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56" w:name="sub_1022"/>
            <w:r w:rsidRPr="00D70CD6">
              <w:t>Для ведения личного подсобного хозяйства</w:t>
            </w:r>
            <w:bookmarkEnd w:id="656"/>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0B6A67" w:rsidRPr="00D70CD6" w:rsidRDefault="000B6A67" w:rsidP="00461470">
            <w:pPr>
              <w:pStyle w:val="af6"/>
            </w:pPr>
            <w:r w:rsidRPr="00D70CD6">
              <w:t>производство сельскохозяйственной продукции;</w:t>
            </w:r>
          </w:p>
          <w:p w:rsidR="000B6A67" w:rsidRPr="00D70CD6" w:rsidRDefault="000B6A67" w:rsidP="00461470">
            <w:pPr>
              <w:pStyle w:val="af6"/>
            </w:pPr>
            <w:r w:rsidRPr="00D70CD6">
              <w:t>размещение гаража и иных вспомогательных сооружений;</w:t>
            </w:r>
          </w:p>
          <w:p w:rsidR="000B6A67" w:rsidRPr="00D70CD6" w:rsidRDefault="000B6A67" w:rsidP="00461470">
            <w:pPr>
              <w:pStyle w:val="af6"/>
            </w:pPr>
            <w:r w:rsidRPr="00D70CD6">
              <w:t>содержание сельскохозяйственных животных</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2.2</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57" w:name="sub_1023"/>
            <w:r w:rsidRPr="00D70CD6">
              <w:t>Блокированная жилая застройка</w:t>
            </w:r>
            <w:bookmarkEnd w:id="657"/>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ConsPlusNormal0"/>
              <w:ind w:firstLine="38"/>
              <w:jc w:val="both"/>
              <w:rPr>
                <w:rFonts w:ascii="Times New Roman" w:hAnsi="Times New Roman" w:cs="Times New Roman"/>
                <w:sz w:val="24"/>
                <w:szCs w:val="24"/>
              </w:rPr>
            </w:pPr>
            <w:r w:rsidRPr="00D70CD6">
              <w:rPr>
                <w:rFonts w:ascii="Times New Roman" w:hAnsi="Times New Roman" w:cs="Times New Roman"/>
                <w:sz w:val="24"/>
                <w:szCs w:val="24"/>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0B6A67" w:rsidRPr="00D70CD6" w:rsidRDefault="000B6A67" w:rsidP="00461470">
            <w:pPr>
              <w:pStyle w:val="ConsPlusNormal0"/>
              <w:ind w:firstLine="38"/>
              <w:jc w:val="both"/>
              <w:rPr>
                <w:rFonts w:ascii="Times New Roman" w:hAnsi="Times New Roman" w:cs="Times New Roman"/>
                <w:sz w:val="24"/>
                <w:szCs w:val="24"/>
              </w:rPr>
            </w:pPr>
            <w:r w:rsidRPr="00D70CD6">
              <w:rPr>
                <w:rFonts w:ascii="Times New Roman" w:hAnsi="Times New Roman" w:cs="Times New Roman"/>
                <w:sz w:val="24"/>
                <w:szCs w:val="24"/>
              </w:rPr>
              <w:t>разведение декоративных и плодовых деревьев, овощных и ягодных культур;</w:t>
            </w:r>
          </w:p>
          <w:p w:rsidR="000B6A67" w:rsidRPr="00D70CD6" w:rsidRDefault="000B6A67" w:rsidP="00461470">
            <w:pPr>
              <w:pStyle w:val="ConsPlusNormal0"/>
              <w:ind w:firstLine="38"/>
              <w:jc w:val="both"/>
              <w:rPr>
                <w:rFonts w:ascii="Times New Roman" w:hAnsi="Times New Roman" w:cs="Times New Roman"/>
                <w:sz w:val="24"/>
                <w:szCs w:val="24"/>
              </w:rPr>
            </w:pPr>
            <w:r w:rsidRPr="00D70CD6">
              <w:rPr>
                <w:rFonts w:ascii="Times New Roman" w:hAnsi="Times New Roman" w:cs="Times New Roman"/>
                <w:sz w:val="24"/>
                <w:szCs w:val="24"/>
              </w:rPr>
              <w:t>размещение индивидуальных гаражей и иных вспомогательных сооружений;</w:t>
            </w:r>
          </w:p>
          <w:p w:rsidR="000B6A67" w:rsidRPr="00D70CD6" w:rsidRDefault="000B6A67" w:rsidP="00461470">
            <w:pPr>
              <w:pStyle w:val="af6"/>
              <w:ind w:firstLine="38"/>
            </w:pPr>
            <w:r w:rsidRPr="00D70CD6">
              <w:t>обустройство спортивных и детских площадок, площадок отдыха</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2.3</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58" w:name="sub_1024"/>
            <w:r w:rsidRPr="00D70CD6">
              <w:t>Передвижное жилье</w:t>
            </w:r>
            <w:bookmarkEnd w:id="658"/>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2.4</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59" w:name="sub_1025"/>
            <w:r w:rsidRPr="00D70CD6">
              <w:t>Среднеэтажная жилая застройка</w:t>
            </w:r>
            <w:bookmarkEnd w:id="659"/>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0B6A67" w:rsidRPr="00D70CD6" w:rsidRDefault="000B6A67" w:rsidP="00461470">
            <w:pPr>
              <w:pStyle w:val="af6"/>
            </w:pPr>
            <w:r w:rsidRPr="00D70CD6">
              <w:t>благоустройство и озеленение;</w:t>
            </w:r>
          </w:p>
          <w:p w:rsidR="000B6A67" w:rsidRPr="00D70CD6" w:rsidRDefault="000B6A67" w:rsidP="00461470">
            <w:pPr>
              <w:pStyle w:val="af6"/>
            </w:pPr>
            <w:r w:rsidRPr="00D70CD6">
              <w:t>размещение подземных гаражей и автостоянок;</w:t>
            </w:r>
          </w:p>
          <w:p w:rsidR="000B6A67" w:rsidRPr="00D70CD6" w:rsidRDefault="000B6A67" w:rsidP="00461470">
            <w:pPr>
              <w:pStyle w:val="af6"/>
              <w:jc w:val="left"/>
            </w:pPr>
            <w:r w:rsidRPr="00D70CD6">
              <w:t>обустройство спортивных и детских площадок, площадок отдыха;</w:t>
            </w:r>
          </w:p>
          <w:p w:rsidR="000B6A67" w:rsidRPr="00D70CD6" w:rsidRDefault="000B6A67" w:rsidP="00461470">
            <w:pPr>
              <w:pStyle w:val="af6"/>
            </w:pPr>
            <w:r w:rsidRPr="00D70CD6">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2.5</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r w:rsidRPr="00D70CD6">
              <w:t>Многоэтажная жилая застройка</w:t>
            </w:r>
          </w:p>
          <w:p w:rsidR="000B6A67" w:rsidRPr="00D70CD6" w:rsidRDefault="000B6A67" w:rsidP="00461470">
            <w:pPr>
              <w:pStyle w:val="af6"/>
              <w:jc w:val="left"/>
            </w:pPr>
            <w:bookmarkStart w:id="660" w:name="sub_1026"/>
            <w:r w:rsidRPr="00D70CD6">
              <w:t>(высотная застройка)</w:t>
            </w:r>
            <w:bookmarkEnd w:id="660"/>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0B6A67" w:rsidRPr="00D70CD6" w:rsidRDefault="000B6A67" w:rsidP="00461470">
            <w:pPr>
              <w:pStyle w:val="af6"/>
            </w:pPr>
            <w:r w:rsidRPr="00D70CD6">
              <w:t>благоустройство и озеленение придомовых территорий;</w:t>
            </w:r>
          </w:p>
          <w:p w:rsidR="000B6A67" w:rsidRPr="00D70CD6" w:rsidRDefault="000B6A67" w:rsidP="00461470">
            <w:pPr>
              <w:pStyle w:val="af6"/>
            </w:pPr>
            <w:r w:rsidRPr="00D70CD6">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2.6</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61" w:name="sub_1027"/>
            <w:r w:rsidRPr="00D70CD6">
              <w:t>Обслуживание жилой застройки</w:t>
            </w:r>
            <w:bookmarkEnd w:id="661"/>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2.7</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r w:rsidRPr="00D70CD6">
              <w:t>Объекты гаражного назначения</w:t>
            </w:r>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2.7.1.</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62" w:name="sub_1030"/>
            <w:r w:rsidRPr="00D70CD6">
              <w:t>Общественное использование объектов капитального строительства</w:t>
            </w:r>
            <w:bookmarkEnd w:id="662"/>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объектов капитального строительства в целях обеспечения удовлетворения бытовых, социальных и духовных потребностей человека.</w:t>
            </w:r>
          </w:p>
          <w:p w:rsidR="000B6A67" w:rsidRPr="00D70CD6" w:rsidRDefault="000B6A67" w:rsidP="00461470">
            <w:pPr>
              <w:pStyle w:val="af6"/>
            </w:pPr>
            <w:r w:rsidRPr="00D70CD6">
              <w:t>Содержание данного вида разрешенного использования включает в себя содержание видов разрешенного использования с кодами 3.1-3.10.2</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3.0</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63" w:name="sub_1031"/>
            <w:r w:rsidRPr="00D70CD6">
              <w:t>Коммунальное обслуживание</w:t>
            </w:r>
            <w:bookmarkEnd w:id="663"/>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3.1</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64" w:name="sub_1032"/>
            <w:r w:rsidRPr="00D70CD6">
              <w:t>Социальное обслуживание</w:t>
            </w:r>
            <w:bookmarkEnd w:id="664"/>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0B6A67" w:rsidRPr="00D70CD6" w:rsidRDefault="000B6A67" w:rsidP="00461470">
            <w:pPr>
              <w:pStyle w:val="af6"/>
            </w:pPr>
            <w:r w:rsidRPr="00D70CD6">
              <w:t>размещение объектов капитального строительства для размещения отделений почты и телеграфа;</w:t>
            </w:r>
          </w:p>
          <w:p w:rsidR="000B6A67" w:rsidRPr="00D70CD6" w:rsidRDefault="000B6A67" w:rsidP="00461470">
            <w:pPr>
              <w:pStyle w:val="af6"/>
            </w:pPr>
            <w:r w:rsidRPr="00D70CD6">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3.2</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65" w:name="sub_1033"/>
            <w:r w:rsidRPr="00D70CD6">
              <w:t>Бытовое обслуживание</w:t>
            </w:r>
            <w:bookmarkEnd w:id="665"/>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3.3</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66" w:name="sub_1034"/>
            <w:r w:rsidRPr="00D70CD6">
              <w:t>Здравоохранение</w:t>
            </w:r>
            <w:bookmarkEnd w:id="666"/>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3.4</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r w:rsidRPr="00D70CD6">
              <w:t>"Амбулаторно-поликлиническое обслуживание</w:t>
            </w:r>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3.4.1.</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r w:rsidRPr="00D70CD6">
              <w:t>Стационарное медицинское обслуживание</w:t>
            </w:r>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ConsPlusNormal0"/>
              <w:ind w:firstLine="38"/>
              <w:jc w:val="both"/>
              <w:rPr>
                <w:rFonts w:ascii="Times New Roman" w:hAnsi="Times New Roman" w:cs="Times New Roman"/>
                <w:sz w:val="24"/>
                <w:szCs w:val="24"/>
              </w:rPr>
            </w:pPr>
            <w:r w:rsidRPr="00D70CD6">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0B6A67" w:rsidRPr="00D70CD6" w:rsidRDefault="000B6A67" w:rsidP="00461470">
            <w:pPr>
              <w:pStyle w:val="af6"/>
            </w:pPr>
            <w:r w:rsidRPr="00D70CD6">
              <w:t>размещение станций скорой помощи</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3.4.2.</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67" w:name="sub_1035"/>
            <w:r w:rsidRPr="00D70CD6">
              <w:t>Образование и просвещение</w:t>
            </w:r>
            <w:bookmarkEnd w:id="667"/>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3.5</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"Дошкольное, начальное и среднее общее образование</w:t>
            </w:r>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ConsPlusNormal0"/>
              <w:ind w:firstLine="0"/>
              <w:jc w:val="center"/>
              <w:rPr>
                <w:rFonts w:ascii="Times New Roman" w:hAnsi="Times New Roman" w:cs="Times New Roman"/>
                <w:sz w:val="24"/>
                <w:szCs w:val="24"/>
              </w:rPr>
            </w:pPr>
            <w:r w:rsidRPr="00D70CD6">
              <w:rPr>
                <w:rFonts w:ascii="Times New Roman" w:hAnsi="Times New Roman" w:cs="Times New Roman"/>
                <w:sz w:val="24"/>
                <w:szCs w:val="24"/>
              </w:rPr>
              <w:t>3.5.1</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Среднее и высшее профессиональное образование</w:t>
            </w:r>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ConsPlusNormal0"/>
              <w:ind w:firstLine="0"/>
              <w:jc w:val="center"/>
              <w:rPr>
                <w:rFonts w:ascii="Times New Roman" w:hAnsi="Times New Roman" w:cs="Times New Roman"/>
                <w:sz w:val="24"/>
                <w:szCs w:val="24"/>
              </w:rPr>
            </w:pPr>
            <w:r w:rsidRPr="00D70CD6">
              <w:rPr>
                <w:rFonts w:ascii="Times New Roman" w:hAnsi="Times New Roman" w:cs="Times New Roman"/>
                <w:sz w:val="24"/>
                <w:szCs w:val="24"/>
              </w:rPr>
              <w:t>3.5.2</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68" w:name="sub_1036"/>
            <w:r w:rsidRPr="00D70CD6">
              <w:t>Культурное развитие</w:t>
            </w:r>
            <w:bookmarkEnd w:id="668"/>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0B6A67" w:rsidRPr="00D70CD6" w:rsidRDefault="000B6A67" w:rsidP="00461470">
            <w:pPr>
              <w:pStyle w:val="af6"/>
            </w:pPr>
            <w:r w:rsidRPr="00D70CD6">
              <w:t>устройство площадок для празднеств и гуляний;</w:t>
            </w:r>
          </w:p>
          <w:p w:rsidR="000B6A67" w:rsidRPr="00D70CD6" w:rsidRDefault="000B6A67" w:rsidP="00461470">
            <w:pPr>
              <w:pStyle w:val="af6"/>
            </w:pPr>
            <w:r w:rsidRPr="00D70CD6">
              <w:t>размещение зданий и сооружений для размещения цирков, зверинцев, зоопарков, океанариумов</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3.6</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69" w:name="sub_1037"/>
            <w:r w:rsidRPr="00D70CD6">
              <w:t>Религиозное использование</w:t>
            </w:r>
            <w:bookmarkEnd w:id="669"/>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0B6A67" w:rsidRPr="00D70CD6" w:rsidRDefault="000B6A67" w:rsidP="00461470">
            <w:pPr>
              <w:pStyle w:val="af6"/>
            </w:pPr>
            <w:r w:rsidRPr="00D70CD6">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3.7</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70" w:name="sub_1038"/>
            <w:r w:rsidRPr="00D70CD6">
              <w:t>Общественное управление</w:t>
            </w:r>
            <w:bookmarkEnd w:id="670"/>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3.8</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71" w:name="sub_1039"/>
            <w:r w:rsidRPr="00D70CD6">
              <w:t>Обеспечение научной деятельности</w:t>
            </w:r>
            <w:bookmarkEnd w:id="671"/>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3.9</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Обеспечение деятельности в области гидрометеорологии и смежных с ней областях</w:t>
            </w:r>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ConsPlusNormal0"/>
              <w:ind w:firstLine="0"/>
              <w:jc w:val="center"/>
              <w:rPr>
                <w:rFonts w:ascii="Times New Roman" w:hAnsi="Times New Roman" w:cs="Times New Roman"/>
                <w:sz w:val="24"/>
                <w:szCs w:val="24"/>
              </w:rPr>
            </w:pPr>
            <w:r w:rsidRPr="00D70CD6">
              <w:rPr>
                <w:rFonts w:ascii="Times New Roman" w:hAnsi="Times New Roman" w:cs="Times New Roman"/>
                <w:sz w:val="24"/>
                <w:szCs w:val="24"/>
              </w:rPr>
              <w:t>3.9.1</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72" w:name="sub_10310"/>
            <w:r w:rsidRPr="00D70CD6">
              <w:t>Ветеринарное обслуживание</w:t>
            </w:r>
            <w:bookmarkEnd w:id="672"/>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3.10</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Амбулаторное ветеринарное обслуживание</w:t>
            </w:r>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ConsPlusNormal0"/>
              <w:ind w:firstLine="0"/>
              <w:jc w:val="center"/>
              <w:rPr>
                <w:rFonts w:ascii="Times New Roman" w:hAnsi="Times New Roman" w:cs="Times New Roman"/>
                <w:sz w:val="24"/>
                <w:szCs w:val="24"/>
              </w:rPr>
            </w:pPr>
            <w:r w:rsidRPr="00D70CD6">
              <w:rPr>
                <w:rFonts w:ascii="Times New Roman" w:hAnsi="Times New Roman" w:cs="Times New Roman"/>
                <w:sz w:val="24"/>
                <w:szCs w:val="24"/>
              </w:rPr>
              <w:t>3.10.1</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Приюты для животных</w:t>
            </w:r>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в стационаре;</w:t>
            </w:r>
          </w:p>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размещение объектов капитального строительства, предназначенных для организации гостиниц для животных</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ConsPlusNormal0"/>
              <w:ind w:firstLine="0"/>
              <w:jc w:val="center"/>
              <w:rPr>
                <w:rFonts w:ascii="Times New Roman" w:hAnsi="Times New Roman" w:cs="Times New Roman"/>
                <w:sz w:val="24"/>
                <w:szCs w:val="24"/>
              </w:rPr>
            </w:pPr>
            <w:r w:rsidRPr="00D70CD6">
              <w:rPr>
                <w:rFonts w:ascii="Times New Roman" w:hAnsi="Times New Roman" w:cs="Times New Roman"/>
                <w:sz w:val="24"/>
                <w:szCs w:val="24"/>
              </w:rPr>
              <w:t>3.10.2</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73" w:name="sub_1040"/>
            <w:r w:rsidRPr="00D70CD6">
              <w:t>Предпринимательство</w:t>
            </w:r>
            <w:bookmarkEnd w:id="673"/>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4.0</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74" w:name="sub_1041"/>
            <w:r w:rsidRPr="00D70CD6">
              <w:t>Деловое управление</w:t>
            </w:r>
            <w:bookmarkEnd w:id="674"/>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4.1</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r w:rsidRPr="00D70CD6">
              <w:t>Объекты торговли (торговые центры, торгово-развлекательные центры (комплексы)</w:t>
            </w:r>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 xml:space="preserve">Размещение объектов капитального строительства, общей площадью свыше </w:t>
            </w:r>
            <w:smartTag w:uri="urn:schemas-microsoft-com:office:smarttags" w:element="metricconverter">
              <w:smartTagPr>
                <w:attr w:name="ProductID" w:val="5000 кв. м"/>
              </w:smartTagPr>
              <w:r w:rsidRPr="00D70CD6">
                <w:t>5000 кв. м</w:t>
              </w:r>
            </w:smartTag>
            <w:r w:rsidRPr="00D70CD6">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p w:rsidR="000B6A67" w:rsidRPr="00D70CD6" w:rsidRDefault="000B6A67" w:rsidP="00461470">
            <w:pPr>
              <w:pStyle w:val="af6"/>
            </w:pPr>
            <w:r w:rsidRPr="00D70CD6">
              <w:t>размещение гаражей и (или) стоянок для автомобилей сотрудников и посетителей торгового центра</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4.2</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75" w:name="sub_1043"/>
            <w:r w:rsidRPr="00D70CD6">
              <w:t>Рынки</w:t>
            </w:r>
            <w:bookmarkEnd w:id="675"/>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D70CD6">
                <w:t>200 кв. м</w:t>
              </w:r>
            </w:smartTag>
            <w:r w:rsidRPr="00D70CD6">
              <w:t>;</w:t>
            </w:r>
          </w:p>
          <w:p w:rsidR="000B6A67" w:rsidRPr="00D70CD6" w:rsidRDefault="000B6A67" w:rsidP="00461470">
            <w:pPr>
              <w:pStyle w:val="af6"/>
            </w:pPr>
            <w:r w:rsidRPr="00D70CD6">
              <w:t>размещение гаражей и (или) стоянок для автомобилей сотрудников и посетителей рынка</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4.3</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76" w:name="sub_1044"/>
            <w:r w:rsidRPr="00D70CD6">
              <w:t>Магазины</w:t>
            </w:r>
            <w:bookmarkEnd w:id="676"/>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D70CD6">
                <w:t>5000 кв. м</w:t>
              </w:r>
            </w:smartTag>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4.4</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77" w:name="sub_1045"/>
            <w:r w:rsidRPr="00D70CD6">
              <w:t>Банковская и страховая деятельность</w:t>
            </w:r>
            <w:bookmarkEnd w:id="677"/>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объектов капитального строительства, предназначенных для размещения организаций, оказывающих банковские и страховые</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4.5</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78" w:name="sub_1046"/>
            <w:r w:rsidRPr="00D70CD6">
              <w:t>Общественное питание</w:t>
            </w:r>
            <w:bookmarkEnd w:id="678"/>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4.6</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79" w:name="sub_1047"/>
            <w:r w:rsidRPr="00D70CD6">
              <w:t>Гостиничное обслуживание</w:t>
            </w:r>
            <w:bookmarkEnd w:id="679"/>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4.7</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80" w:name="sub_1048"/>
            <w:r w:rsidRPr="00D70CD6">
              <w:t>Развлечения</w:t>
            </w:r>
            <w:bookmarkEnd w:id="680"/>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4.8</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81" w:name="sub_1049"/>
            <w:r w:rsidRPr="00D70CD6">
              <w:t>Обслуживание автотранспорта</w:t>
            </w:r>
            <w:bookmarkEnd w:id="681"/>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4.9</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Объекты придорожного сервиса</w:t>
            </w:r>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Размещение автозаправочных станций (бензиновых, газовых);</w:t>
            </w:r>
          </w:p>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размещение магазинов сопутствующей торговли, зданий для организации общественного питания в качестве объектов придорожного сервиса;</w:t>
            </w:r>
          </w:p>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предоставление гостиничных услуг в качестве придорожного сервиса;</w:t>
            </w:r>
          </w:p>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ConsPlusNormal0"/>
              <w:ind w:firstLine="0"/>
              <w:jc w:val="center"/>
              <w:rPr>
                <w:rFonts w:ascii="Times New Roman" w:hAnsi="Times New Roman" w:cs="Times New Roman"/>
                <w:sz w:val="24"/>
                <w:szCs w:val="24"/>
              </w:rPr>
            </w:pPr>
            <w:r w:rsidRPr="00D70CD6">
              <w:rPr>
                <w:rFonts w:ascii="Times New Roman" w:hAnsi="Times New Roman" w:cs="Times New Roman"/>
                <w:sz w:val="24"/>
                <w:szCs w:val="24"/>
              </w:rPr>
              <w:t>4.9.1</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Выставочно-ярмарочная деятельность</w:t>
            </w:r>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ConsPlusNormal0"/>
              <w:ind w:firstLine="0"/>
              <w:jc w:val="center"/>
              <w:rPr>
                <w:rFonts w:ascii="Times New Roman" w:hAnsi="Times New Roman" w:cs="Times New Roman"/>
                <w:sz w:val="24"/>
                <w:szCs w:val="24"/>
              </w:rPr>
            </w:pPr>
            <w:r w:rsidRPr="00D70CD6">
              <w:rPr>
                <w:rFonts w:ascii="Times New Roman" w:hAnsi="Times New Roman" w:cs="Times New Roman"/>
                <w:sz w:val="24"/>
                <w:szCs w:val="24"/>
              </w:rPr>
              <w:t>4.10</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82" w:name="sub_1050"/>
            <w:r w:rsidRPr="00D70CD6">
              <w:t>Отдых (рекреация)</w:t>
            </w:r>
            <w:bookmarkEnd w:id="682"/>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0B6A67" w:rsidRPr="00D70CD6" w:rsidRDefault="000B6A67" w:rsidP="00461470">
            <w:pPr>
              <w:pStyle w:val="af6"/>
            </w:pPr>
            <w:r w:rsidRPr="00D70CD6">
              <w:t>Содержание данного вида разрешенного использования включает в себя содержание видов разрешенного использования с кодами 5.1 - 5.5</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5.0</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83" w:name="sub_1051"/>
            <w:r w:rsidRPr="00D70CD6">
              <w:t>Спорт</w:t>
            </w:r>
            <w:bookmarkEnd w:id="683"/>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после слов "соответствующего инвентаря);" дополнить словами "размещение спортивных баз и лагерей), в том числе водным (причалы и сооружения, необходимые для водных видов спорта и хранения соответствующего инвентаря)</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5.1</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ConsPlusNormal0"/>
              <w:ind w:firstLine="0"/>
              <w:rPr>
                <w:rFonts w:ascii="Times New Roman" w:hAnsi="Times New Roman" w:cs="Times New Roman"/>
                <w:sz w:val="24"/>
                <w:szCs w:val="24"/>
              </w:rPr>
            </w:pPr>
            <w:r w:rsidRPr="00D70CD6">
              <w:rPr>
                <w:rFonts w:ascii="Times New Roman" w:hAnsi="Times New Roman" w:cs="Times New Roman"/>
                <w:sz w:val="24"/>
                <w:szCs w:val="24"/>
              </w:rPr>
              <w:t>"Туристическое обслуживание</w:t>
            </w:r>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ConsPlusNormal0"/>
              <w:ind w:firstLine="0"/>
              <w:jc w:val="center"/>
              <w:rPr>
                <w:rFonts w:ascii="Times New Roman" w:hAnsi="Times New Roman" w:cs="Times New Roman"/>
                <w:sz w:val="24"/>
                <w:szCs w:val="24"/>
              </w:rPr>
            </w:pPr>
            <w:r w:rsidRPr="00D70CD6">
              <w:rPr>
                <w:rFonts w:ascii="Times New Roman" w:hAnsi="Times New Roman" w:cs="Times New Roman"/>
                <w:sz w:val="24"/>
                <w:szCs w:val="24"/>
              </w:rPr>
              <w:t>5.2.1</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84" w:name="sub_1052"/>
            <w:r w:rsidRPr="00D70CD6">
              <w:t>Природно-познавательный туризм</w:t>
            </w:r>
            <w:bookmarkEnd w:id="684"/>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0B6A67" w:rsidRPr="00D70CD6" w:rsidRDefault="000B6A67" w:rsidP="00461470">
            <w:pPr>
              <w:pStyle w:val="af6"/>
            </w:pPr>
            <w:r w:rsidRPr="00D70CD6">
              <w:t>осуществление необходимых природоохранных и природовосстановительных мероприятий</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5.2</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85" w:name="sub_1053"/>
            <w:r w:rsidRPr="00D70CD6">
              <w:t>Охота и рыбалка</w:t>
            </w:r>
            <w:bookmarkEnd w:id="685"/>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5.3</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86" w:name="sub_1054"/>
            <w:r w:rsidRPr="00D70CD6">
              <w:t>Причалы для маломерных</w:t>
            </w:r>
            <w:bookmarkEnd w:id="686"/>
          </w:p>
          <w:p w:rsidR="000B6A67" w:rsidRPr="00D70CD6" w:rsidRDefault="000B6A67" w:rsidP="00461470">
            <w:pPr>
              <w:pStyle w:val="af6"/>
              <w:jc w:val="left"/>
            </w:pPr>
            <w:r w:rsidRPr="00D70CD6">
              <w:t>судов</w:t>
            </w:r>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сооружений, предназначенных для причаливания, хранения и обслуживания яхт, катеров, лодок и других маломерных судов</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5.4</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87" w:name="sub_1055"/>
            <w:r w:rsidRPr="00D70CD6">
              <w:t>Поля для гольфа или конных прогулок</w:t>
            </w:r>
            <w:bookmarkEnd w:id="687"/>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размещение конноспортивных манежей, не предусматривающих устройство трибун</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5.5</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88" w:name="sub_1060"/>
            <w:r w:rsidRPr="00D70CD6">
              <w:t>Производственная деятельность</w:t>
            </w:r>
            <w:bookmarkEnd w:id="688"/>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объектов капитального строительства в целях добычи недр, их переработки, изготовления вещей промышленным способом.</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6.0</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89" w:name="sub_1061"/>
            <w:r w:rsidRPr="00D70CD6">
              <w:t>Недропользование</w:t>
            </w:r>
            <w:bookmarkEnd w:id="689"/>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Осуществление геологических изысканий;</w:t>
            </w:r>
          </w:p>
          <w:p w:rsidR="000B6A67" w:rsidRPr="00D70CD6" w:rsidRDefault="000B6A67" w:rsidP="00461470">
            <w:pPr>
              <w:pStyle w:val="af6"/>
            </w:pPr>
            <w:r w:rsidRPr="00D70CD6">
              <w:t>добыча недр открытым (карьеры, отвалы) и закрытым (шахты, скважины) способами;</w:t>
            </w:r>
          </w:p>
          <w:p w:rsidR="000B6A67" w:rsidRPr="00D70CD6" w:rsidRDefault="000B6A67" w:rsidP="00461470">
            <w:pPr>
              <w:pStyle w:val="af6"/>
              <w:jc w:val="left"/>
            </w:pPr>
            <w:r w:rsidRPr="00D70CD6">
              <w:t>размещение объектов капитального строительства, в том числе подземных, в целях добычи недр;</w:t>
            </w:r>
          </w:p>
          <w:p w:rsidR="000B6A67" w:rsidRPr="00D70CD6" w:rsidRDefault="000B6A67" w:rsidP="00461470">
            <w:pPr>
              <w:pStyle w:val="af6"/>
              <w:jc w:val="left"/>
            </w:pPr>
            <w:r w:rsidRPr="00D70CD6">
              <w:t>размещение объектов капитального строительства, необходимых для подготовки сырья к транспортировке и (или) промышленной переработке;</w:t>
            </w:r>
          </w:p>
          <w:p w:rsidR="000B6A67" w:rsidRPr="00D70CD6" w:rsidRDefault="000B6A67" w:rsidP="00461470">
            <w:pPr>
              <w:pStyle w:val="af6"/>
            </w:pPr>
            <w:r w:rsidRPr="00D70CD6">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6.1</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90" w:name="sub_1062"/>
            <w:r w:rsidRPr="00D70CD6">
              <w:t>Тяжелая промышленность</w:t>
            </w:r>
            <w:bookmarkEnd w:id="690"/>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6.2</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ConsPlusNormal0"/>
              <w:ind w:firstLine="0"/>
              <w:rPr>
                <w:rFonts w:ascii="Times New Roman" w:hAnsi="Times New Roman" w:cs="Times New Roman"/>
                <w:sz w:val="24"/>
                <w:szCs w:val="24"/>
              </w:rPr>
            </w:pPr>
            <w:r w:rsidRPr="00D70CD6">
              <w:rPr>
                <w:rFonts w:ascii="Times New Roman" w:hAnsi="Times New Roman" w:cs="Times New Roman"/>
                <w:sz w:val="24"/>
                <w:szCs w:val="24"/>
              </w:rPr>
              <w:t>Автомобилестроительная промышленность</w:t>
            </w:r>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ConsPlusNormal0"/>
              <w:ind w:firstLine="0"/>
              <w:jc w:val="center"/>
              <w:rPr>
                <w:rFonts w:ascii="Times New Roman" w:hAnsi="Times New Roman" w:cs="Times New Roman"/>
                <w:sz w:val="24"/>
                <w:szCs w:val="24"/>
              </w:rPr>
            </w:pPr>
            <w:r w:rsidRPr="00D70CD6">
              <w:rPr>
                <w:rFonts w:ascii="Times New Roman" w:hAnsi="Times New Roman" w:cs="Times New Roman"/>
                <w:sz w:val="24"/>
                <w:szCs w:val="24"/>
              </w:rPr>
              <w:t>6.2.1</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91" w:name="sub_1063"/>
            <w:r w:rsidRPr="00D70CD6">
              <w:t>Легкая промышленность</w:t>
            </w:r>
            <w:bookmarkEnd w:id="691"/>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объектов капитального строительства, предназначенных для текстильной, фарфоро-фаянсовой, электронной промышленности</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6.3</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ConsPlusNormal0"/>
              <w:ind w:firstLine="0"/>
              <w:rPr>
                <w:rFonts w:ascii="Times New Roman" w:hAnsi="Times New Roman" w:cs="Times New Roman"/>
                <w:sz w:val="24"/>
                <w:szCs w:val="24"/>
              </w:rPr>
            </w:pPr>
            <w:r w:rsidRPr="00D70CD6">
              <w:rPr>
                <w:rFonts w:ascii="Times New Roman" w:hAnsi="Times New Roman" w:cs="Times New Roman"/>
                <w:sz w:val="24"/>
                <w:szCs w:val="24"/>
              </w:rPr>
              <w:t>Фармацевтическая промышленность</w:t>
            </w:r>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ConsPlusNormal0"/>
              <w:ind w:firstLine="0"/>
              <w:jc w:val="center"/>
              <w:rPr>
                <w:rFonts w:ascii="Times New Roman" w:hAnsi="Times New Roman" w:cs="Times New Roman"/>
                <w:sz w:val="24"/>
                <w:szCs w:val="24"/>
              </w:rPr>
            </w:pPr>
            <w:r w:rsidRPr="00D70CD6">
              <w:rPr>
                <w:rFonts w:ascii="Times New Roman" w:hAnsi="Times New Roman" w:cs="Times New Roman"/>
                <w:sz w:val="24"/>
                <w:szCs w:val="24"/>
              </w:rPr>
              <w:t>6.3.1</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92" w:name="sub_1064"/>
            <w:r w:rsidRPr="00D70CD6">
              <w:t>Пищевая промышленность</w:t>
            </w:r>
            <w:bookmarkEnd w:id="692"/>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6.4</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93" w:name="sub_1065"/>
            <w:r w:rsidRPr="00D70CD6">
              <w:t>Нефтехимическая промышленность</w:t>
            </w:r>
            <w:bookmarkEnd w:id="693"/>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6.5</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94" w:name="sub_1066"/>
            <w:r w:rsidRPr="00D70CD6">
              <w:t>Строительная промышленность</w:t>
            </w:r>
            <w:bookmarkEnd w:id="694"/>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6.6</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95" w:name="sub_1067"/>
            <w:r w:rsidRPr="00D70CD6">
              <w:t>Энергетика</w:t>
            </w:r>
            <w:bookmarkEnd w:id="695"/>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0B6A67" w:rsidRPr="00D70CD6" w:rsidRDefault="000B6A67" w:rsidP="00461470">
            <w:pPr>
              <w:pStyle w:val="af6"/>
            </w:pPr>
            <w:r w:rsidRPr="00D70CD6">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6.7</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ConsPlusNormal0"/>
              <w:ind w:firstLine="0"/>
              <w:rPr>
                <w:rFonts w:ascii="Times New Roman" w:hAnsi="Times New Roman" w:cs="Times New Roman"/>
                <w:sz w:val="24"/>
                <w:szCs w:val="24"/>
              </w:rPr>
            </w:pPr>
            <w:r w:rsidRPr="00D70CD6">
              <w:rPr>
                <w:rFonts w:ascii="Times New Roman" w:hAnsi="Times New Roman" w:cs="Times New Roman"/>
                <w:sz w:val="24"/>
                <w:szCs w:val="24"/>
              </w:rPr>
              <w:t>Атомная энергетика</w:t>
            </w:r>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размещение объектов электросетевого хозяйства, обслуживающих атомные электростанции</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ConsPlusNormal0"/>
              <w:ind w:firstLine="0"/>
              <w:jc w:val="center"/>
              <w:rPr>
                <w:rFonts w:ascii="Times New Roman" w:hAnsi="Times New Roman" w:cs="Times New Roman"/>
                <w:sz w:val="24"/>
                <w:szCs w:val="24"/>
              </w:rPr>
            </w:pPr>
            <w:r w:rsidRPr="00D70CD6">
              <w:rPr>
                <w:rFonts w:ascii="Times New Roman" w:hAnsi="Times New Roman" w:cs="Times New Roman"/>
                <w:sz w:val="24"/>
                <w:szCs w:val="24"/>
              </w:rPr>
              <w:t>6.7.1</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96" w:name="sub_1068"/>
            <w:r w:rsidRPr="00D70CD6">
              <w:t>Связь</w:t>
            </w:r>
            <w:bookmarkEnd w:id="696"/>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6.8</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97" w:name="sub_1069"/>
            <w:r w:rsidRPr="00D70CD6">
              <w:t>Склады</w:t>
            </w:r>
            <w:bookmarkEnd w:id="697"/>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6.9</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98" w:name="sub_10610"/>
            <w:r w:rsidRPr="00D70CD6">
              <w:t>Обеспечение космической деятельности</w:t>
            </w:r>
            <w:bookmarkEnd w:id="698"/>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6.10</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ConsPlusNormal0"/>
              <w:ind w:firstLine="0"/>
              <w:rPr>
                <w:rFonts w:ascii="Times New Roman" w:hAnsi="Times New Roman" w:cs="Times New Roman"/>
                <w:sz w:val="24"/>
                <w:szCs w:val="24"/>
              </w:rPr>
            </w:pPr>
            <w:r w:rsidRPr="00D70CD6">
              <w:rPr>
                <w:rFonts w:ascii="Times New Roman" w:hAnsi="Times New Roman" w:cs="Times New Roman"/>
                <w:sz w:val="24"/>
                <w:szCs w:val="24"/>
              </w:rPr>
              <w:t>Целлюлозно-бумажная промышленность</w:t>
            </w:r>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ConsPlusNormal0"/>
              <w:ind w:firstLine="0"/>
              <w:jc w:val="center"/>
              <w:rPr>
                <w:rFonts w:ascii="Times New Roman" w:hAnsi="Times New Roman" w:cs="Times New Roman"/>
                <w:sz w:val="24"/>
                <w:szCs w:val="24"/>
              </w:rPr>
            </w:pPr>
            <w:r w:rsidRPr="00D70CD6">
              <w:rPr>
                <w:rFonts w:ascii="Times New Roman" w:hAnsi="Times New Roman" w:cs="Times New Roman"/>
                <w:sz w:val="24"/>
                <w:szCs w:val="24"/>
              </w:rPr>
              <w:t>6.11</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699" w:name="sub_1070"/>
            <w:r w:rsidRPr="00D70CD6">
              <w:t>Транспорт</w:t>
            </w:r>
            <w:bookmarkEnd w:id="699"/>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различного рода путей сообщения и сооружений, используемых для перевозки людей или грузов, либо передачи веществ.</w:t>
            </w:r>
          </w:p>
          <w:p w:rsidR="000B6A67" w:rsidRPr="00D70CD6" w:rsidRDefault="000B6A67" w:rsidP="00461470">
            <w:pPr>
              <w:pStyle w:val="af6"/>
            </w:pPr>
            <w:r w:rsidRPr="00D70CD6">
              <w:t>Содержание данного вида разрешенного использования включает в себя содержание видов разрешенного использования с кодами 7.1 -7.5</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7.0</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700" w:name="sub_1071"/>
            <w:r w:rsidRPr="00D70CD6">
              <w:t>Железнодорожный транспорт</w:t>
            </w:r>
            <w:bookmarkEnd w:id="700"/>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
          <w:p w:rsidR="000B6A67" w:rsidRPr="00D70CD6" w:rsidRDefault="000B6A67" w:rsidP="00461470">
            <w:pPr>
              <w:pStyle w:val="af6"/>
            </w:pPr>
            <w:r w:rsidRPr="00D70CD6">
              <w:t>размещение наземных сооружений для трамвайного сообщения и иных специальных дорог (канатных, монорельсовых, фуникулеров)</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7.1</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701" w:name="sub_1072"/>
            <w:r w:rsidRPr="00D70CD6">
              <w:t>Автомобильный транспорт</w:t>
            </w:r>
            <w:bookmarkEnd w:id="701"/>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0B6A67" w:rsidRPr="00D70CD6" w:rsidRDefault="000B6A67" w:rsidP="00461470">
            <w:pPr>
              <w:pStyle w:val="af6"/>
            </w:pPr>
            <w:r w:rsidRPr="00D70CD6">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7.2</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702" w:name="sub_1073"/>
            <w:r w:rsidRPr="00D70CD6">
              <w:t>Водный транспорт</w:t>
            </w:r>
            <w:bookmarkEnd w:id="702"/>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7.3</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703" w:name="sub_1074"/>
            <w:r w:rsidRPr="00D70CD6">
              <w:t>Воздушный транспорт</w:t>
            </w:r>
            <w:bookmarkEnd w:id="703"/>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0B6A67" w:rsidRPr="00D70CD6" w:rsidRDefault="000B6A67" w:rsidP="00461470">
            <w:pPr>
              <w:pStyle w:val="af6"/>
            </w:pPr>
            <w:r w:rsidRPr="00D70CD6">
              <w:t>размещение объектов, предназначенных для технического обслуживания и ремонта воздушных судов</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7.4</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704" w:name="sub_1075"/>
            <w:r w:rsidRPr="00D70CD6">
              <w:t>Трубопроводный транспорт</w:t>
            </w:r>
            <w:bookmarkEnd w:id="704"/>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7.5</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705" w:name="sub_1080"/>
            <w:r w:rsidRPr="00D70CD6">
              <w:t>Обеспечение обороны и безопасности</w:t>
            </w:r>
            <w:bookmarkEnd w:id="705"/>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академийразмещение объектов, обеспечивающих осуществление таможенной деятельности"</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8.0</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706" w:name="sub_1081"/>
            <w:r w:rsidRPr="00D70CD6">
              <w:t>Обеспечение вооруженных сил</w:t>
            </w:r>
            <w:bookmarkEnd w:id="706"/>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0B6A67" w:rsidRPr="00D70CD6" w:rsidRDefault="000B6A67" w:rsidP="00461470">
            <w:pPr>
              <w:pStyle w:val="af6"/>
            </w:pPr>
            <w:r w:rsidRPr="00D70CD6">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0B6A67" w:rsidRPr="00D70CD6" w:rsidRDefault="000B6A67" w:rsidP="00461470">
            <w:pPr>
              <w:pStyle w:val="af6"/>
            </w:pPr>
            <w:r w:rsidRPr="00D70CD6">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0B6A67" w:rsidRPr="00D70CD6" w:rsidRDefault="000B6A67" w:rsidP="00461470">
            <w:pPr>
              <w:pStyle w:val="af6"/>
            </w:pPr>
            <w:r w:rsidRPr="00D70CD6">
              <w:t>размещение объектов, для обеспечения безопасности которых были созданы закрытые административно-территориальные образования</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8.1</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707" w:name="sub_1082"/>
            <w:r w:rsidRPr="00D70CD6">
              <w:t>Охрана Государственной границы Российской Федерации</w:t>
            </w:r>
            <w:bookmarkEnd w:id="707"/>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8.2</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708" w:name="sub_1083"/>
            <w:r w:rsidRPr="00D70CD6">
              <w:t>Обеспечение внутреннего правопорядка</w:t>
            </w:r>
            <w:bookmarkEnd w:id="708"/>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8.3</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709" w:name="sub_1084"/>
            <w:r w:rsidRPr="00D70CD6">
              <w:t>Обеспечение деятельности по исполнению наказаний</w:t>
            </w:r>
            <w:bookmarkEnd w:id="709"/>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объектов капитального строительства для создания мест лишения свободы (следственные изоляторы, тюрьмы, поселения)</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8.4</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710" w:name="sub_1090"/>
            <w:r w:rsidRPr="00D70CD6">
              <w:t>Деятельность по особой охране и изучению природы</w:t>
            </w:r>
            <w:bookmarkEnd w:id="710"/>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9.0</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711" w:name="sub_1091"/>
            <w:r w:rsidRPr="00D70CD6">
              <w:t>Охрана природных территорий</w:t>
            </w:r>
            <w:bookmarkEnd w:id="711"/>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9.1</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712" w:name="sub_1092"/>
            <w:r w:rsidRPr="00D70CD6">
              <w:t>Курортная деятельность</w:t>
            </w:r>
            <w:bookmarkEnd w:id="712"/>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9.2</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ConsPlusNormal0"/>
              <w:ind w:firstLine="0"/>
              <w:rPr>
                <w:rFonts w:ascii="Times New Roman" w:hAnsi="Times New Roman" w:cs="Times New Roman"/>
                <w:sz w:val="24"/>
                <w:szCs w:val="24"/>
              </w:rPr>
            </w:pPr>
            <w:r w:rsidRPr="00D70CD6">
              <w:rPr>
                <w:rFonts w:ascii="Times New Roman" w:hAnsi="Times New Roman" w:cs="Times New Roman"/>
                <w:sz w:val="24"/>
                <w:szCs w:val="24"/>
              </w:rPr>
              <w:t>Санаторная деятельность</w:t>
            </w:r>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Размещение санаториев и профилакториев, обеспечивающих оказание услуги по лечению и оздоровлению населения;</w:t>
            </w:r>
          </w:p>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обустройство лечебно-оздоровительных местностей (пляжи, бюветы, места добычи целебной грязи);</w:t>
            </w:r>
          </w:p>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размещение лечебно-оздоровительных лагерей</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ConsPlusNormal0"/>
              <w:ind w:firstLine="0"/>
              <w:jc w:val="center"/>
              <w:rPr>
                <w:rFonts w:ascii="Times New Roman" w:hAnsi="Times New Roman" w:cs="Times New Roman"/>
                <w:sz w:val="24"/>
                <w:szCs w:val="24"/>
              </w:rPr>
            </w:pPr>
            <w:r w:rsidRPr="00D70CD6">
              <w:rPr>
                <w:rFonts w:ascii="Times New Roman" w:hAnsi="Times New Roman" w:cs="Times New Roman"/>
                <w:sz w:val="24"/>
                <w:szCs w:val="24"/>
              </w:rPr>
              <w:t>9.2.1</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r w:rsidRPr="00D70CD6">
              <w:t>Историко-культурная деятельность</w:t>
            </w:r>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9.3</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r w:rsidRPr="00D70CD6">
              <w:t>Использование лесов</w:t>
            </w:r>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10.0</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713" w:name="sub_10101"/>
            <w:r w:rsidRPr="00D70CD6">
              <w:t>Заготовка древесины</w:t>
            </w:r>
            <w:bookmarkEnd w:id="713"/>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10.1</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714" w:name="sub_10102"/>
            <w:r w:rsidRPr="00D70CD6">
              <w:t>Лесные плантации</w:t>
            </w:r>
            <w:bookmarkEnd w:id="714"/>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10.2</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715" w:name="sub_10103"/>
            <w:r w:rsidRPr="00D70CD6">
              <w:t>Заготовка лесных ресурсов</w:t>
            </w:r>
            <w:bookmarkEnd w:id="715"/>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10.3</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716" w:name="sub_10104"/>
            <w:r w:rsidRPr="00D70CD6">
              <w:t>Резервные леса</w:t>
            </w:r>
            <w:bookmarkEnd w:id="716"/>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Деятельность, связанная с охраной лесов</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10.4</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717" w:name="sub_10110"/>
            <w:r w:rsidRPr="00D70CD6">
              <w:t>Водные объекты</w:t>
            </w:r>
            <w:bookmarkEnd w:id="717"/>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Ледники, снежники, ручьи, реки, озера, болота, территориальные моря и другие поверхностные водные объекты</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11.0</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718" w:name="sub_10111"/>
            <w:r w:rsidRPr="00D70CD6">
              <w:t>Общее пользование водными объектами</w:t>
            </w:r>
            <w:bookmarkEnd w:id="718"/>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11.1</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719" w:name="sub_10112"/>
            <w:r w:rsidRPr="00D70CD6">
              <w:t>Специальное пользование водными объектами</w:t>
            </w:r>
            <w:bookmarkEnd w:id="719"/>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11.2</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720" w:name="sub_10113"/>
            <w:r w:rsidRPr="00D70CD6">
              <w:t>Гидротехнические сооружения</w:t>
            </w:r>
            <w:bookmarkEnd w:id="720"/>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11.3</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"Земельные участки (территории) общего пользования</w:t>
            </w:r>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12.0</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721" w:name="sub_10121"/>
            <w:r w:rsidRPr="00D70CD6">
              <w:t>Ритуальная деятельность</w:t>
            </w:r>
            <w:bookmarkEnd w:id="721"/>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Размещение кладбищ, крематориев и мест захоронения; размещение соответствующих культовых сооружений</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12.1</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ConsPlusNormal0"/>
              <w:ind w:firstLine="0"/>
              <w:rPr>
                <w:rFonts w:ascii="Times New Roman" w:hAnsi="Times New Roman" w:cs="Times New Roman"/>
                <w:sz w:val="24"/>
                <w:szCs w:val="24"/>
              </w:rPr>
            </w:pPr>
            <w:r w:rsidRPr="00D70CD6">
              <w:rPr>
                <w:rFonts w:ascii="Times New Roman" w:hAnsi="Times New Roman" w:cs="Times New Roman"/>
                <w:sz w:val="24"/>
                <w:szCs w:val="24"/>
              </w:rPr>
              <w:t>Специальная деятельность</w:t>
            </w:r>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12.2</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af6"/>
              <w:jc w:val="left"/>
            </w:pPr>
            <w:bookmarkStart w:id="722" w:name="sub_10123"/>
            <w:r w:rsidRPr="00D70CD6">
              <w:t>Запас</w:t>
            </w:r>
            <w:bookmarkEnd w:id="722"/>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af6"/>
            </w:pPr>
            <w:r w:rsidRPr="00D70CD6">
              <w:t>Отсутствие хозяйственной деятельности</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af7"/>
            </w:pPr>
            <w:r w:rsidRPr="00D70CD6">
              <w:t>12.3</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Ведение огородничества</w:t>
            </w:r>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ConsPlusNormal0"/>
              <w:ind w:firstLine="0"/>
              <w:jc w:val="center"/>
              <w:rPr>
                <w:rFonts w:ascii="Times New Roman" w:hAnsi="Times New Roman" w:cs="Times New Roman"/>
                <w:sz w:val="24"/>
                <w:szCs w:val="24"/>
              </w:rPr>
            </w:pPr>
            <w:r w:rsidRPr="00D70CD6">
              <w:rPr>
                <w:rFonts w:ascii="Times New Roman" w:hAnsi="Times New Roman" w:cs="Times New Roman"/>
                <w:sz w:val="24"/>
                <w:szCs w:val="24"/>
              </w:rPr>
              <w:t>13.1</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Ведение садоводства</w:t>
            </w:r>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размещение садового дома, предназначенного для отдыха и не подлежащего разделу на квартиры;</w:t>
            </w:r>
          </w:p>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размещение хозяйственных строений и сооружений</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ConsPlusNormal0"/>
              <w:ind w:firstLine="0"/>
              <w:jc w:val="center"/>
              <w:rPr>
                <w:rFonts w:ascii="Times New Roman" w:hAnsi="Times New Roman" w:cs="Times New Roman"/>
                <w:sz w:val="24"/>
                <w:szCs w:val="24"/>
              </w:rPr>
            </w:pPr>
            <w:r w:rsidRPr="00D70CD6">
              <w:rPr>
                <w:rFonts w:ascii="Times New Roman" w:hAnsi="Times New Roman" w:cs="Times New Roman"/>
                <w:sz w:val="24"/>
                <w:szCs w:val="24"/>
              </w:rPr>
              <w:t>13.2</w:t>
            </w:r>
          </w:p>
        </w:tc>
      </w:tr>
      <w:tr w:rsidR="000B6A67" w:rsidRPr="00D70CD6" w:rsidTr="00461470">
        <w:tc>
          <w:tcPr>
            <w:tcW w:w="1485" w:type="pct"/>
            <w:tcBorders>
              <w:top w:val="single" w:sz="4" w:space="0" w:color="auto"/>
              <w:bottom w:val="single" w:sz="4" w:space="0" w:color="auto"/>
              <w:right w:val="single" w:sz="4" w:space="0" w:color="auto"/>
            </w:tcBorders>
          </w:tcPr>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Ведение дачного хозяйства</w:t>
            </w:r>
          </w:p>
        </w:tc>
        <w:tc>
          <w:tcPr>
            <w:tcW w:w="2578" w:type="pct"/>
            <w:tcBorders>
              <w:top w:val="single" w:sz="4" w:space="0" w:color="auto"/>
              <w:left w:val="single" w:sz="4" w:space="0" w:color="auto"/>
              <w:bottom w:val="single" w:sz="4" w:space="0" w:color="auto"/>
              <w:right w:val="single" w:sz="4" w:space="0" w:color="auto"/>
            </w:tcBorders>
          </w:tcPr>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0B6A67" w:rsidRPr="00D70CD6" w:rsidRDefault="000B6A67" w:rsidP="00461470">
            <w:pPr>
              <w:pStyle w:val="ConsPlusNormal0"/>
              <w:ind w:firstLine="0"/>
              <w:jc w:val="both"/>
              <w:rPr>
                <w:rFonts w:ascii="Times New Roman" w:hAnsi="Times New Roman" w:cs="Times New Roman"/>
                <w:sz w:val="24"/>
                <w:szCs w:val="24"/>
              </w:rPr>
            </w:pPr>
            <w:r w:rsidRPr="00D70CD6">
              <w:rPr>
                <w:rFonts w:ascii="Times New Roman" w:hAnsi="Times New Roman" w:cs="Times New Roman"/>
                <w:sz w:val="24"/>
                <w:szCs w:val="24"/>
              </w:rPr>
              <w:t>размещение хозяйственных строений и сооружений</w:t>
            </w:r>
          </w:p>
        </w:tc>
        <w:tc>
          <w:tcPr>
            <w:tcW w:w="937" w:type="pct"/>
            <w:tcBorders>
              <w:top w:val="single" w:sz="4" w:space="0" w:color="auto"/>
              <w:left w:val="single" w:sz="4" w:space="0" w:color="auto"/>
              <w:bottom w:val="single" w:sz="4" w:space="0" w:color="auto"/>
            </w:tcBorders>
          </w:tcPr>
          <w:p w:rsidR="000B6A67" w:rsidRPr="00D70CD6" w:rsidRDefault="000B6A67" w:rsidP="00461470">
            <w:pPr>
              <w:pStyle w:val="ConsPlusNormal0"/>
              <w:ind w:firstLine="0"/>
              <w:jc w:val="center"/>
              <w:rPr>
                <w:rFonts w:ascii="Times New Roman" w:hAnsi="Times New Roman" w:cs="Times New Roman"/>
                <w:sz w:val="24"/>
                <w:szCs w:val="24"/>
              </w:rPr>
            </w:pPr>
            <w:r w:rsidRPr="00D70CD6">
              <w:rPr>
                <w:rFonts w:ascii="Times New Roman" w:hAnsi="Times New Roman" w:cs="Times New Roman"/>
                <w:sz w:val="24"/>
                <w:szCs w:val="24"/>
              </w:rPr>
              <w:t>13.3</w:t>
            </w:r>
          </w:p>
        </w:tc>
      </w:tr>
    </w:tbl>
    <w:p w:rsidR="000B6A67" w:rsidRPr="00D70CD6" w:rsidRDefault="000B6A67" w:rsidP="000B6A67"/>
    <w:p w:rsidR="000B6A67" w:rsidRPr="00D70CD6" w:rsidRDefault="000B6A67" w:rsidP="000B6A67"/>
    <w:p w:rsidR="009771EE" w:rsidRDefault="00454FAF" w:rsidP="000B6A67">
      <w:pPr>
        <w:jc w:val="right"/>
      </w:pPr>
      <w:r>
        <w:rPr>
          <w:noProof/>
        </w:rPr>
        <w:drawing>
          <wp:inline distT="0" distB="0" distL="0" distR="0">
            <wp:extent cx="6209665" cy="5794681"/>
            <wp:effectExtent l="19050" t="0" r="635" b="0"/>
            <wp:docPr id="1" name="Рисунок 1" descr="D:\ДОКУМЕНТЫ АЛИСТРАТОВ\ГЕН, ПЛАНЫ\2015-2020 пзз\пзз\РЕШЕНИЯ ПОСТАНОВЛЕНИЯ\2019\ДЬЯКОВОЙ 2019\ПЗЗ Фрунзенский\Карта зон с особыми условиями использования с. Вавил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Ы АЛИСТРАТОВ\ГЕН, ПЛАНЫ\2015-2020 пзз\пзз\РЕШЕНИЯ ПОСТАНОВЛЕНИЯ\2019\ДЬЯКОВОЙ 2019\ПЗЗ Фрунзенский\Карта зон с особыми условиями использования с. Вавилон.jpg"/>
                    <pic:cNvPicPr>
                      <a:picLocks noChangeAspect="1" noChangeArrowheads="1"/>
                    </pic:cNvPicPr>
                  </pic:nvPicPr>
                  <pic:blipFill>
                    <a:blip r:embed="rId48"/>
                    <a:srcRect/>
                    <a:stretch>
                      <a:fillRect/>
                    </a:stretch>
                  </pic:blipFill>
                  <pic:spPr bwMode="auto">
                    <a:xfrm>
                      <a:off x="0" y="0"/>
                      <a:ext cx="6209665" cy="5794681"/>
                    </a:xfrm>
                    <a:prstGeom prst="rect">
                      <a:avLst/>
                    </a:prstGeom>
                    <a:noFill/>
                    <a:ln w="9525">
                      <a:noFill/>
                      <a:miter lim="800000"/>
                      <a:headEnd/>
                      <a:tailEnd/>
                    </a:ln>
                  </pic:spPr>
                </pic:pic>
              </a:graphicData>
            </a:graphic>
          </wp:inline>
        </w:drawing>
      </w:r>
    </w:p>
    <w:p w:rsidR="00454FAF" w:rsidRDefault="00454FAF" w:rsidP="000B6A67">
      <w:pPr>
        <w:jc w:val="right"/>
      </w:pPr>
      <w:r>
        <w:rPr>
          <w:noProof/>
        </w:rPr>
        <w:drawing>
          <wp:inline distT="0" distB="0" distL="0" distR="0">
            <wp:extent cx="6209665" cy="6419888"/>
            <wp:effectExtent l="19050" t="0" r="635" b="0"/>
            <wp:docPr id="2" name="Рисунок 2" descr="D:\ДОКУМЕНТЫ АЛИСТРАТОВ\ГЕН, ПЛАНЫ\2015-2020 пзз\пзз\РЕШЕНИЯ ПОСТАНОВЛЕНИЯ\2019\ДЬЯКОВОЙ 2019\ПЗЗ Фрунзенский\Карта градостроительного зонирования с. Вавил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Ы АЛИСТРАТОВ\ГЕН, ПЛАНЫ\2015-2020 пзз\пзз\РЕШЕНИЯ ПОСТАНОВЛЕНИЯ\2019\ДЬЯКОВОЙ 2019\ПЗЗ Фрунзенский\Карта градостроительного зонирования с. Вавилон.jpg"/>
                    <pic:cNvPicPr>
                      <a:picLocks noChangeAspect="1" noChangeArrowheads="1"/>
                    </pic:cNvPicPr>
                  </pic:nvPicPr>
                  <pic:blipFill>
                    <a:blip r:embed="rId49"/>
                    <a:srcRect/>
                    <a:stretch>
                      <a:fillRect/>
                    </a:stretch>
                  </pic:blipFill>
                  <pic:spPr bwMode="auto">
                    <a:xfrm>
                      <a:off x="0" y="0"/>
                      <a:ext cx="6209665" cy="6419888"/>
                    </a:xfrm>
                    <a:prstGeom prst="rect">
                      <a:avLst/>
                    </a:prstGeom>
                    <a:noFill/>
                    <a:ln w="9525">
                      <a:noFill/>
                      <a:miter lim="800000"/>
                      <a:headEnd/>
                      <a:tailEnd/>
                    </a:ln>
                  </pic:spPr>
                </pic:pic>
              </a:graphicData>
            </a:graphic>
          </wp:inline>
        </w:drawing>
      </w:r>
    </w:p>
    <w:p w:rsidR="00454FAF" w:rsidRDefault="00454FAF" w:rsidP="000B6A67">
      <w:pPr>
        <w:jc w:val="right"/>
      </w:pPr>
    </w:p>
    <w:p w:rsidR="00454FAF" w:rsidRDefault="00454FAF" w:rsidP="000B6A67">
      <w:pPr>
        <w:jc w:val="right"/>
      </w:pPr>
      <w:r>
        <w:rPr>
          <w:noProof/>
        </w:rPr>
        <w:drawing>
          <wp:inline distT="0" distB="0" distL="0" distR="0">
            <wp:extent cx="6209665" cy="5670657"/>
            <wp:effectExtent l="19050" t="0" r="635" b="0"/>
            <wp:docPr id="3" name="Рисунок 3" descr="D:\ДОКУМЕНТЫ АЛИСТРАТОВ\ГЕН, ПЛАНЫ\2015-2020 пзз\пзз\РЕШЕНИЯ ПОСТАНОВЛЕНИЯ\2019\ДЬЯКОВОЙ 2019\ПЗЗ Фрунзенский\Карта гадостроительного зонирования и ЗСУИТс. Зеленая Поля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ДОКУМЕНТЫ АЛИСТРАТОВ\ГЕН, ПЛАНЫ\2015-2020 пзз\пзз\РЕШЕНИЯ ПОСТАНОВЛЕНИЯ\2019\ДЬЯКОВОЙ 2019\ПЗЗ Фрунзенский\Карта гадостроительного зонирования и ЗСУИТс. Зеленая Поляна.jpg"/>
                    <pic:cNvPicPr>
                      <a:picLocks noChangeAspect="1" noChangeArrowheads="1"/>
                    </pic:cNvPicPr>
                  </pic:nvPicPr>
                  <pic:blipFill>
                    <a:blip r:embed="rId50"/>
                    <a:srcRect/>
                    <a:stretch>
                      <a:fillRect/>
                    </a:stretch>
                  </pic:blipFill>
                  <pic:spPr bwMode="auto">
                    <a:xfrm>
                      <a:off x="0" y="0"/>
                      <a:ext cx="6209665" cy="5670657"/>
                    </a:xfrm>
                    <a:prstGeom prst="rect">
                      <a:avLst/>
                    </a:prstGeom>
                    <a:noFill/>
                    <a:ln w="9525">
                      <a:noFill/>
                      <a:miter lim="800000"/>
                      <a:headEnd/>
                      <a:tailEnd/>
                    </a:ln>
                  </pic:spPr>
                </pic:pic>
              </a:graphicData>
            </a:graphic>
          </wp:inline>
        </w:drawing>
      </w:r>
    </w:p>
    <w:sectPr w:rsidR="00454FAF" w:rsidSect="00DF5919">
      <w:footerReference w:type="default" r:id="rId51"/>
      <w:pgSz w:w="11906" w:h="16838" w:code="9"/>
      <w:pgMar w:top="851" w:right="851" w:bottom="1134" w:left="1276"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273" w:rsidRDefault="00840273" w:rsidP="00902E4E">
      <w:r>
        <w:separator/>
      </w:r>
    </w:p>
  </w:endnote>
  <w:endnote w:type="continuationSeparator" w:id="1">
    <w:p w:rsidR="00840273" w:rsidRDefault="00840273" w:rsidP="00902E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3963"/>
      <w:docPartObj>
        <w:docPartGallery w:val="Page Numbers (Bottom of Page)"/>
        <w:docPartUnique/>
      </w:docPartObj>
    </w:sdtPr>
    <w:sdtContent>
      <w:p w:rsidR="000F3F3D" w:rsidRDefault="00991D3E">
        <w:pPr>
          <w:pStyle w:val="a8"/>
          <w:jc w:val="right"/>
        </w:pPr>
        <w:fldSimple w:instr=" PAGE   \* MERGEFORMAT ">
          <w:r w:rsidR="00840273">
            <w:rPr>
              <w:noProof/>
            </w:rPr>
            <w:t>1</w:t>
          </w:r>
        </w:fldSimple>
      </w:p>
    </w:sdtContent>
  </w:sdt>
  <w:p w:rsidR="000F3F3D" w:rsidRDefault="000F3F3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273" w:rsidRDefault="00840273" w:rsidP="00902E4E">
      <w:r>
        <w:separator/>
      </w:r>
    </w:p>
  </w:footnote>
  <w:footnote w:type="continuationSeparator" w:id="1">
    <w:p w:rsidR="00840273" w:rsidRDefault="00840273" w:rsidP="00902E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3561B0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7"/>
    <w:multiLevelType w:val="multilevel"/>
    <w:tmpl w:val="00000007"/>
    <w:name w:val="WW8Num7"/>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3">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4">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5">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1F253C1"/>
    <w:multiLevelType w:val="hybridMultilevel"/>
    <w:tmpl w:val="51A0E452"/>
    <w:lvl w:ilvl="0" w:tplc="646ABE5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7">
    <w:nsid w:val="0ABA3345"/>
    <w:multiLevelType w:val="hybridMultilevel"/>
    <w:tmpl w:val="3348E210"/>
    <w:lvl w:ilvl="0" w:tplc="C5F4B8A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8">
    <w:nsid w:val="0D714984"/>
    <w:multiLevelType w:val="hybridMultilevel"/>
    <w:tmpl w:val="EAB4A212"/>
    <w:lvl w:ilvl="0" w:tplc="BF80099C">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9">
    <w:nsid w:val="120E540B"/>
    <w:multiLevelType w:val="hybridMultilevel"/>
    <w:tmpl w:val="DA94FC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6475FB3"/>
    <w:multiLevelType w:val="hybridMultilevel"/>
    <w:tmpl w:val="14F68C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813617"/>
    <w:multiLevelType w:val="hybridMultilevel"/>
    <w:tmpl w:val="3CF63012"/>
    <w:lvl w:ilvl="0" w:tplc="0518AAD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2">
    <w:nsid w:val="2498189E"/>
    <w:multiLevelType w:val="hybridMultilevel"/>
    <w:tmpl w:val="38B6EAE6"/>
    <w:lvl w:ilvl="0" w:tplc="646ABE5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3">
    <w:nsid w:val="33590D3A"/>
    <w:multiLevelType w:val="hybridMultilevel"/>
    <w:tmpl w:val="CD0CE5A8"/>
    <w:lvl w:ilvl="0" w:tplc="0BBC8BC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4">
    <w:nsid w:val="376B532E"/>
    <w:multiLevelType w:val="hybridMultilevel"/>
    <w:tmpl w:val="7718493E"/>
    <w:lvl w:ilvl="0" w:tplc="646ABE52">
      <w:start w:val="1"/>
      <w:numFmt w:val="decimal"/>
      <w:lvlText w:val="%1)"/>
      <w:lvlJc w:val="left"/>
      <w:pPr>
        <w:ind w:left="819" w:hanging="360"/>
      </w:pPr>
      <w:rPr>
        <w:rFonts w:cs="Times New Roman"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5">
    <w:nsid w:val="37951257"/>
    <w:multiLevelType w:val="hybridMultilevel"/>
    <w:tmpl w:val="3F424152"/>
    <w:lvl w:ilvl="0" w:tplc="A31CD8C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6">
    <w:nsid w:val="3DED7C98"/>
    <w:multiLevelType w:val="hybridMultilevel"/>
    <w:tmpl w:val="99F0282E"/>
    <w:lvl w:ilvl="0" w:tplc="D1E4C86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7">
    <w:nsid w:val="45297139"/>
    <w:multiLevelType w:val="hybridMultilevel"/>
    <w:tmpl w:val="DF600804"/>
    <w:lvl w:ilvl="0" w:tplc="3992E2A4">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8">
    <w:nsid w:val="460160AD"/>
    <w:multiLevelType w:val="hybridMultilevel"/>
    <w:tmpl w:val="B008CDA6"/>
    <w:lvl w:ilvl="0" w:tplc="69204954">
      <w:start w:val="1"/>
      <w:numFmt w:val="decimal"/>
      <w:lvlText w:val="%1."/>
      <w:lvlJc w:val="left"/>
      <w:pPr>
        <w:tabs>
          <w:tab w:val="num" w:pos="1699"/>
        </w:tabs>
        <w:ind w:left="1699" w:hanging="99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69D2F0F"/>
    <w:multiLevelType w:val="hybridMultilevel"/>
    <w:tmpl w:val="8DDA65B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C15B11"/>
    <w:multiLevelType w:val="hybridMultilevel"/>
    <w:tmpl w:val="E5F0D5F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DC7E8A"/>
    <w:multiLevelType w:val="multilevel"/>
    <w:tmpl w:val="6E5C1A68"/>
    <w:lvl w:ilvl="0">
      <w:start w:val="1"/>
      <w:numFmt w:val="decimal"/>
      <w:lvlText w:val="%1"/>
      <w:lvlJc w:val="left"/>
      <w:pPr>
        <w:tabs>
          <w:tab w:val="num" w:pos="360"/>
        </w:tabs>
        <w:ind w:left="360" w:hanging="360"/>
      </w:pPr>
    </w:lvl>
    <w:lvl w:ilvl="1">
      <w:start w:val="1"/>
      <w:numFmt w:val="decimal"/>
      <w:lvlText w:val="%1.%2"/>
      <w:lvlJc w:val="left"/>
      <w:pPr>
        <w:tabs>
          <w:tab w:val="num" w:pos="1069"/>
        </w:tabs>
        <w:ind w:left="1069" w:hanging="36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22">
    <w:nsid w:val="61CB66CB"/>
    <w:multiLevelType w:val="hybridMultilevel"/>
    <w:tmpl w:val="AD8439EE"/>
    <w:lvl w:ilvl="0" w:tplc="E03632F6">
      <w:start w:val="1"/>
      <w:numFmt w:val="decimal"/>
      <w:lvlText w:val="%1."/>
      <w:lvlJc w:val="left"/>
      <w:pPr>
        <w:tabs>
          <w:tab w:val="num" w:pos="720"/>
        </w:tabs>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4D05958"/>
    <w:multiLevelType w:val="hybridMultilevel"/>
    <w:tmpl w:val="F1C26014"/>
    <w:lvl w:ilvl="0" w:tplc="3CA018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6076B80"/>
    <w:multiLevelType w:val="hybridMultilevel"/>
    <w:tmpl w:val="D2D0F456"/>
    <w:lvl w:ilvl="0" w:tplc="646ABE5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5">
    <w:nsid w:val="683D3F50"/>
    <w:multiLevelType w:val="hybridMultilevel"/>
    <w:tmpl w:val="95685D56"/>
    <w:lvl w:ilvl="0" w:tplc="1DFC9564">
      <w:start w:val="1"/>
      <w:numFmt w:val="decimal"/>
      <w:lvlText w:val="%1."/>
      <w:lvlJc w:val="left"/>
      <w:pPr>
        <w:ind w:left="8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ABB6159"/>
    <w:multiLevelType w:val="hybridMultilevel"/>
    <w:tmpl w:val="8DDA65B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C14AE6"/>
    <w:multiLevelType w:val="hybridMultilevel"/>
    <w:tmpl w:val="8DDA65B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E263AD"/>
    <w:multiLevelType w:val="hybridMultilevel"/>
    <w:tmpl w:val="F30A7C1E"/>
    <w:lvl w:ilvl="0" w:tplc="088EA5D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9">
    <w:nsid w:val="767C368F"/>
    <w:multiLevelType w:val="hybridMultilevel"/>
    <w:tmpl w:val="401E3D76"/>
    <w:lvl w:ilvl="0" w:tplc="5E7C4428">
      <w:start w:val="2"/>
      <w:numFmt w:val="decimal"/>
      <w:lvlText w:val="%1."/>
      <w:lvlJc w:val="left"/>
      <w:pPr>
        <w:tabs>
          <w:tab w:val="num" w:pos="720"/>
        </w:tabs>
        <w:ind w:left="720" w:hanging="360"/>
      </w:pPr>
      <w:rPr>
        <w:color w:val="000000"/>
        <w:sz w:val="2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91E3913"/>
    <w:multiLevelType w:val="hybridMultilevel"/>
    <w:tmpl w:val="3F424152"/>
    <w:lvl w:ilvl="0" w:tplc="A31CD8C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1">
    <w:nsid w:val="7AFC6341"/>
    <w:multiLevelType w:val="hybridMultilevel"/>
    <w:tmpl w:val="61C89E1E"/>
    <w:lvl w:ilvl="0" w:tplc="533CA9A4">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2">
    <w:nsid w:val="7D5D1B3A"/>
    <w:multiLevelType w:val="hybridMultilevel"/>
    <w:tmpl w:val="FE0CBAAE"/>
    <w:lvl w:ilvl="0" w:tplc="D2548670">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4"/>
  </w:num>
  <w:num w:numId="17">
    <w:abstractNumId w:val="5"/>
  </w:num>
  <w:num w:numId="18">
    <w:abstractNumId w:val="10"/>
  </w:num>
  <w:num w:numId="19">
    <w:abstractNumId w:val="11"/>
  </w:num>
  <w:num w:numId="20">
    <w:abstractNumId w:val="17"/>
  </w:num>
  <w:num w:numId="21">
    <w:abstractNumId w:val="12"/>
  </w:num>
  <w:num w:numId="22">
    <w:abstractNumId w:val="6"/>
  </w:num>
  <w:num w:numId="23">
    <w:abstractNumId w:val="27"/>
  </w:num>
  <w:num w:numId="24">
    <w:abstractNumId w:val="26"/>
  </w:num>
  <w:num w:numId="25">
    <w:abstractNumId w:val="19"/>
  </w:num>
  <w:num w:numId="26">
    <w:abstractNumId w:val="31"/>
  </w:num>
  <w:num w:numId="27">
    <w:abstractNumId w:val="16"/>
  </w:num>
  <w:num w:numId="28">
    <w:abstractNumId w:val="14"/>
  </w:num>
  <w:num w:numId="29">
    <w:abstractNumId w:val="28"/>
  </w:num>
  <w:num w:numId="30">
    <w:abstractNumId w:val="24"/>
  </w:num>
  <w:num w:numId="31">
    <w:abstractNumId w:val="20"/>
  </w:num>
  <w:num w:numId="32">
    <w:abstractNumId w:val="7"/>
  </w:num>
  <w:num w:numId="33">
    <w:abstractNumId w:val="1"/>
  </w:num>
  <w:num w:numId="34">
    <w:abstractNumId w:val="0"/>
  </w:num>
  <w:num w:numId="35">
    <w:abstractNumId w:val="15"/>
  </w:num>
  <w:num w:numId="36">
    <w:abstractNumId w:val="13"/>
  </w:num>
  <w:num w:numId="37">
    <w:abstractNumId w:val="30"/>
  </w:num>
  <w:num w:numId="38">
    <w:abstractNumId w:val="23"/>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C14964"/>
    <w:rsid w:val="0001762B"/>
    <w:rsid w:val="000441B7"/>
    <w:rsid w:val="00054967"/>
    <w:rsid w:val="00064E77"/>
    <w:rsid w:val="000661F1"/>
    <w:rsid w:val="000729DD"/>
    <w:rsid w:val="00081F7F"/>
    <w:rsid w:val="000979F2"/>
    <w:rsid w:val="000A2A27"/>
    <w:rsid w:val="000B6A67"/>
    <w:rsid w:val="000C3544"/>
    <w:rsid w:val="000E644B"/>
    <w:rsid w:val="000F3F3D"/>
    <w:rsid w:val="00160FCD"/>
    <w:rsid w:val="0016553E"/>
    <w:rsid w:val="001C702A"/>
    <w:rsid w:val="001D5306"/>
    <w:rsid w:val="001E0AEC"/>
    <w:rsid w:val="001E0BA3"/>
    <w:rsid w:val="001E5219"/>
    <w:rsid w:val="00203069"/>
    <w:rsid w:val="00245556"/>
    <w:rsid w:val="002512B5"/>
    <w:rsid w:val="00293E40"/>
    <w:rsid w:val="002A3689"/>
    <w:rsid w:val="002A3C57"/>
    <w:rsid w:val="002C0D3E"/>
    <w:rsid w:val="002D2638"/>
    <w:rsid w:val="003349C3"/>
    <w:rsid w:val="00386F0E"/>
    <w:rsid w:val="003B06C6"/>
    <w:rsid w:val="003B43C4"/>
    <w:rsid w:val="003B7F74"/>
    <w:rsid w:val="0040578F"/>
    <w:rsid w:val="00436EB2"/>
    <w:rsid w:val="00442950"/>
    <w:rsid w:val="0044351F"/>
    <w:rsid w:val="00452ABB"/>
    <w:rsid w:val="00454FAF"/>
    <w:rsid w:val="004561A4"/>
    <w:rsid w:val="00461470"/>
    <w:rsid w:val="0046649D"/>
    <w:rsid w:val="00485BA7"/>
    <w:rsid w:val="004B4B93"/>
    <w:rsid w:val="004B4DD5"/>
    <w:rsid w:val="004E30B8"/>
    <w:rsid w:val="005075E4"/>
    <w:rsid w:val="005115D7"/>
    <w:rsid w:val="00531CF3"/>
    <w:rsid w:val="0054788D"/>
    <w:rsid w:val="00562924"/>
    <w:rsid w:val="0056394E"/>
    <w:rsid w:val="005748C1"/>
    <w:rsid w:val="005A737E"/>
    <w:rsid w:val="005E130D"/>
    <w:rsid w:val="0060459D"/>
    <w:rsid w:val="006524FF"/>
    <w:rsid w:val="00673D15"/>
    <w:rsid w:val="006840FA"/>
    <w:rsid w:val="00684BCC"/>
    <w:rsid w:val="006869AF"/>
    <w:rsid w:val="00690F16"/>
    <w:rsid w:val="006A4895"/>
    <w:rsid w:val="006D6819"/>
    <w:rsid w:val="00715833"/>
    <w:rsid w:val="007677A3"/>
    <w:rsid w:val="00771E9D"/>
    <w:rsid w:val="007727AB"/>
    <w:rsid w:val="007A7C37"/>
    <w:rsid w:val="007B4F72"/>
    <w:rsid w:val="007D6DB6"/>
    <w:rsid w:val="007D7999"/>
    <w:rsid w:val="007E0099"/>
    <w:rsid w:val="007E7D95"/>
    <w:rsid w:val="00823F2B"/>
    <w:rsid w:val="008359C9"/>
    <w:rsid w:val="00840273"/>
    <w:rsid w:val="00842345"/>
    <w:rsid w:val="00875FD5"/>
    <w:rsid w:val="008B7421"/>
    <w:rsid w:val="00902E4E"/>
    <w:rsid w:val="00914C9C"/>
    <w:rsid w:val="00935D83"/>
    <w:rsid w:val="0097333A"/>
    <w:rsid w:val="009771EE"/>
    <w:rsid w:val="00985FFC"/>
    <w:rsid w:val="00991D3E"/>
    <w:rsid w:val="009B418E"/>
    <w:rsid w:val="009B636C"/>
    <w:rsid w:val="009E225A"/>
    <w:rsid w:val="009F41A6"/>
    <w:rsid w:val="00A00A7E"/>
    <w:rsid w:val="00A53BB0"/>
    <w:rsid w:val="00A60EC8"/>
    <w:rsid w:val="00A868A7"/>
    <w:rsid w:val="00AC04F3"/>
    <w:rsid w:val="00AC4F19"/>
    <w:rsid w:val="00AC7354"/>
    <w:rsid w:val="00B106A5"/>
    <w:rsid w:val="00B124A2"/>
    <w:rsid w:val="00B61477"/>
    <w:rsid w:val="00B94849"/>
    <w:rsid w:val="00BA7641"/>
    <w:rsid w:val="00BD4F10"/>
    <w:rsid w:val="00C14964"/>
    <w:rsid w:val="00C3732C"/>
    <w:rsid w:val="00C53CE4"/>
    <w:rsid w:val="00C56FE9"/>
    <w:rsid w:val="00C85635"/>
    <w:rsid w:val="00CA6C41"/>
    <w:rsid w:val="00CB4B99"/>
    <w:rsid w:val="00CB607C"/>
    <w:rsid w:val="00CC57A4"/>
    <w:rsid w:val="00CE3B78"/>
    <w:rsid w:val="00D0496B"/>
    <w:rsid w:val="00D07DBE"/>
    <w:rsid w:val="00D159EC"/>
    <w:rsid w:val="00D35122"/>
    <w:rsid w:val="00D626D9"/>
    <w:rsid w:val="00D62CAF"/>
    <w:rsid w:val="00D644DE"/>
    <w:rsid w:val="00D70CD6"/>
    <w:rsid w:val="00D76427"/>
    <w:rsid w:val="00DB2526"/>
    <w:rsid w:val="00DC332A"/>
    <w:rsid w:val="00DC6641"/>
    <w:rsid w:val="00DE4D93"/>
    <w:rsid w:val="00DF2787"/>
    <w:rsid w:val="00DF5919"/>
    <w:rsid w:val="00E04110"/>
    <w:rsid w:val="00E04B31"/>
    <w:rsid w:val="00E0597A"/>
    <w:rsid w:val="00E12158"/>
    <w:rsid w:val="00E23407"/>
    <w:rsid w:val="00E33DC6"/>
    <w:rsid w:val="00E74199"/>
    <w:rsid w:val="00E86B9A"/>
    <w:rsid w:val="00E90BE9"/>
    <w:rsid w:val="00E954F5"/>
    <w:rsid w:val="00EB7023"/>
    <w:rsid w:val="00EC4FF5"/>
    <w:rsid w:val="00ED6A9E"/>
    <w:rsid w:val="00EF6C03"/>
    <w:rsid w:val="00F16AFD"/>
    <w:rsid w:val="00F71741"/>
    <w:rsid w:val="00F93400"/>
    <w:rsid w:val="00F95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14964"/>
    <w:pPr>
      <w:spacing w:after="0" w:line="240" w:lineRule="auto"/>
    </w:pPr>
    <w:rPr>
      <w:rFonts w:ascii="Times New Roman" w:eastAsia="Calibri" w:hAnsi="Times New Roman" w:cs="Times New Roman"/>
      <w:sz w:val="24"/>
      <w:szCs w:val="24"/>
      <w:lang w:eastAsia="ru-RU"/>
    </w:rPr>
  </w:style>
  <w:style w:type="paragraph" w:styleId="1">
    <w:name w:val="heading 1"/>
    <w:basedOn w:val="a0"/>
    <w:next w:val="a0"/>
    <w:link w:val="10"/>
    <w:qFormat/>
    <w:rsid w:val="00C14964"/>
    <w:pPr>
      <w:keepNext/>
      <w:spacing w:before="240" w:after="60"/>
      <w:outlineLvl w:val="0"/>
    </w:pPr>
    <w:rPr>
      <w:rFonts w:ascii="Cambria" w:eastAsia="Times New Roman" w:hAnsi="Cambria"/>
      <w:b/>
      <w:bCs/>
      <w:kern w:val="32"/>
      <w:sz w:val="32"/>
      <w:szCs w:val="32"/>
    </w:rPr>
  </w:style>
  <w:style w:type="paragraph" w:styleId="2">
    <w:name w:val="heading 2"/>
    <w:basedOn w:val="a0"/>
    <w:next w:val="a0"/>
    <w:link w:val="20"/>
    <w:semiHidden/>
    <w:unhideWhenUsed/>
    <w:qFormat/>
    <w:rsid w:val="00C14964"/>
    <w:pPr>
      <w:keepNext/>
      <w:spacing w:before="240" w:after="60"/>
      <w:outlineLvl w:val="1"/>
    </w:pPr>
    <w:rPr>
      <w:rFonts w:ascii="Cambria" w:eastAsia="Times New Roman" w:hAnsi="Cambria"/>
      <w:b/>
      <w:bCs/>
      <w:i/>
      <w:iCs/>
      <w:sz w:val="28"/>
      <w:szCs w:val="28"/>
    </w:rPr>
  </w:style>
  <w:style w:type="paragraph" w:styleId="3">
    <w:name w:val="heading 3"/>
    <w:basedOn w:val="a0"/>
    <w:next w:val="a0"/>
    <w:link w:val="30"/>
    <w:unhideWhenUsed/>
    <w:qFormat/>
    <w:rsid w:val="00C14964"/>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semiHidden/>
    <w:unhideWhenUsed/>
    <w:qFormat/>
    <w:rsid w:val="00CB607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CB607C"/>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
    <w:semiHidden/>
    <w:unhideWhenUsed/>
    <w:qFormat/>
    <w:rsid w:val="00CB607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14964"/>
    <w:rPr>
      <w:rFonts w:ascii="Cambria" w:eastAsia="Times New Roman" w:hAnsi="Cambria" w:cs="Times New Roman"/>
      <w:b/>
      <w:bCs/>
      <w:kern w:val="32"/>
      <w:sz w:val="32"/>
      <w:szCs w:val="32"/>
      <w:lang w:eastAsia="ru-RU"/>
    </w:rPr>
  </w:style>
  <w:style w:type="character" w:customStyle="1" w:styleId="20">
    <w:name w:val="Заголовок 2 Знак"/>
    <w:basedOn w:val="a1"/>
    <w:link w:val="2"/>
    <w:semiHidden/>
    <w:rsid w:val="00C14964"/>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C14964"/>
    <w:rPr>
      <w:rFonts w:ascii="Cambria" w:eastAsia="Times New Roman" w:hAnsi="Cambria" w:cs="Times New Roman"/>
      <w:b/>
      <w:bCs/>
      <w:sz w:val="26"/>
      <w:szCs w:val="26"/>
      <w:lang w:eastAsia="ru-RU"/>
    </w:rPr>
  </w:style>
  <w:style w:type="character" w:styleId="a4">
    <w:name w:val="Hyperlink"/>
    <w:basedOn w:val="a1"/>
    <w:uiPriority w:val="99"/>
    <w:unhideWhenUsed/>
    <w:rsid w:val="00C14964"/>
    <w:rPr>
      <w:color w:val="0000FF"/>
      <w:u w:val="single"/>
    </w:rPr>
  </w:style>
  <w:style w:type="character" w:styleId="a5">
    <w:name w:val="FollowedHyperlink"/>
    <w:basedOn w:val="a1"/>
    <w:uiPriority w:val="99"/>
    <w:semiHidden/>
    <w:unhideWhenUsed/>
    <w:rsid w:val="00C14964"/>
    <w:rPr>
      <w:color w:val="800080" w:themeColor="followedHyperlink"/>
      <w:u w:val="single"/>
    </w:rPr>
  </w:style>
  <w:style w:type="paragraph" w:styleId="a6">
    <w:name w:val="Normal (Web)"/>
    <w:basedOn w:val="a0"/>
    <w:link w:val="a7"/>
    <w:unhideWhenUsed/>
    <w:rsid w:val="00C14964"/>
  </w:style>
  <w:style w:type="paragraph" w:styleId="11">
    <w:name w:val="toc 1"/>
    <w:basedOn w:val="a0"/>
    <w:autoRedefine/>
    <w:uiPriority w:val="39"/>
    <w:unhideWhenUsed/>
    <w:rsid w:val="004B4DD5"/>
    <w:pPr>
      <w:widowControl w:val="0"/>
      <w:tabs>
        <w:tab w:val="right" w:leader="dot" w:pos="9781"/>
      </w:tabs>
      <w:jc w:val="both"/>
    </w:pPr>
    <w:rPr>
      <w:b/>
      <w:bCs/>
      <w:noProof/>
    </w:rPr>
  </w:style>
  <w:style w:type="paragraph" w:styleId="21">
    <w:name w:val="toc 2"/>
    <w:basedOn w:val="a0"/>
    <w:next w:val="a0"/>
    <w:autoRedefine/>
    <w:uiPriority w:val="39"/>
    <w:unhideWhenUsed/>
    <w:rsid w:val="00F93400"/>
    <w:pPr>
      <w:tabs>
        <w:tab w:val="right" w:leader="dot" w:pos="9769"/>
      </w:tabs>
      <w:jc w:val="both"/>
    </w:pPr>
    <w:rPr>
      <w:rFonts w:cs="Calibri"/>
      <w:b/>
      <w:bCs/>
      <w:noProof/>
    </w:rPr>
  </w:style>
  <w:style w:type="paragraph" w:styleId="31">
    <w:name w:val="toc 3"/>
    <w:basedOn w:val="a0"/>
    <w:next w:val="a0"/>
    <w:autoRedefine/>
    <w:uiPriority w:val="39"/>
    <w:unhideWhenUsed/>
    <w:rsid w:val="000F3F3D"/>
    <w:pPr>
      <w:widowControl w:val="0"/>
      <w:tabs>
        <w:tab w:val="right" w:leader="dot" w:pos="9781"/>
      </w:tabs>
      <w:autoSpaceDE w:val="0"/>
      <w:autoSpaceDN w:val="0"/>
      <w:adjustRightInd w:val="0"/>
      <w:ind w:left="426"/>
      <w:jc w:val="center"/>
    </w:pPr>
    <w:rPr>
      <w:rFonts w:cs="Calibri"/>
      <w:b/>
      <w:noProof/>
    </w:rPr>
  </w:style>
  <w:style w:type="paragraph" w:styleId="41">
    <w:name w:val="toc 4"/>
    <w:basedOn w:val="a0"/>
    <w:next w:val="a0"/>
    <w:autoRedefine/>
    <w:semiHidden/>
    <w:unhideWhenUsed/>
    <w:rsid w:val="00C14964"/>
    <w:pPr>
      <w:widowControl w:val="0"/>
      <w:autoSpaceDE w:val="0"/>
      <w:autoSpaceDN w:val="0"/>
      <w:adjustRightInd w:val="0"/>
      <w:spacing w:line="360" w:lineRule="auto"/>
      <w:ind w:firstLine="1276"/>
    </w:pPr>
    <w:rPr>
      <w:i/>
    </w:rPr>
  </w:style>
  <w:style w:type="paragraph" w:styleId="a8">
    <w:name w:val="footer"/>
    <w:basedOn w:val="a0"/>
    <w:link w:val="a9"/>
    <w:uiPriority w:val="99"/>
    <w:unhideWhenUsed/>
    <w:rsid w:val="00C14964"/>
    <w:pPr>
      <w:tabs>
        <w:tab w:val="center" w:pos="4677"/>
        <w:tab w:val="right" w:pos="9355"/>
      </w:tabs>
    </w:pPr>
  </w:style>
  <w:style w:type="character" w:customStyle="1" w:styleId="a9">
    <w:name w:val="Нижний колонтитул Знак"/>
    <w:basedOn w:val="a1"/>
    <w:link w:val="a8"/>
    <w:uiPriority w:val="99"/>
    <w:rsid w:val="00C14964"/>
    <w:rPr>
      <w:rFonts w:ascii="Times New Roman" w:eastAsia="Calibri" w:hAnsi="Times New Roman" w:cs="Times New Roman"/>
      <w:sz w:val="24"/>
      <w:szCs w:val="24"/>
      <w:lang w:eastAsia="ru-RU"/>
    </w:rPr>
  </w:style>
  <w:style w:type="paragraph" w:styleId="aa">
    <w:name w:val="Body Text"/>
    <w:basedOn w:val="a0"/>
    <w:link w:val="ab"/>
    <w:semiHidden/>
    <w:unhideWhenUsed/>
    <w:rsid w:val="00C14964"/>
    <w:pPr>
      <w:spacing w:after="120"/>
    </w:pPr>
  </w:style>
  <w:style w:type="character" w:customStyle="1" w:styleId="ab">
    <w:name w:val="Основной текст Знак"/>
    <w:basedOn w:val="a1"/>
    <w:link w:val="aa"/>
    <w:semiHidden/>
    <w:rsid w:val="00C14964"/>
    <w:rPr>
      <w:rFonts w:ascii="Times New Roman" w:eastAsia="Calibri" w:hAnsi="Times New Roman" w:cs="Times New Roman"/>
      <w:sz w:val="24"/>
      <w:szCs w:val="24"/>
      <w:lang w:eastAsia="ru-RU"/>
    </w:rPr>
  </w:style>
  <w:style w:type="paragraph" w:styleId="ac">
    <w:name w:val="Body Text Indent"/>
    <w:basedOn w:val="a0"/>
    <w:link w:val="ad"/>
    <w:semiHidden/>
    <w:unhideWhenUsed/>
    <w:rsid w:val="00C14964"/>
    <w:pPr>
      <w:spacing w:after="120"/>
      <w:ind w:left="283"/>
    </w:pPr>
  </w:style>
  <w:style w:type="character" w:customStyle="1" w:styleId="ad">
    <w:name w:val="Основной текст с отступом Знак"/>
    <w:basedOn w:val="a1"/>
    <w:link w:val="ac"/>
    <w:semiHidden/>
    <w:rsid w:val="00C14964"/>
    <w:rPr>
      <w:rFonts w:ascii="Times New Roman" w:eastAsia="Calibri" w:hAnsi="Times New Roman" w:cs="Times New Roman"/>
      <w:sz w:val="24"/>
      <w:szCs w:val="24"/>
      <w:lang w:eastAsia="ru-RU"/>
    </w:rPr>
  </w:style>
  <w:style w:type="character" w:customStyle="1" w:styleId="ae">
    <w:name w:val="Текст Знак"/>
    <w:aliases w:val="Знак11 Знак, Знак11 Знак"/>
    <w:basedOn w:val="a1"/>
    <w:link w:val="af"/>
    <w:locked/>
    <w:rsid w:val="00C14964"/>
    <w:rPr>
      <w:rFonts w:ascii="Courier New" w:eastAsia="Times New Roman" w:hAnsi="Courier New" w:cs="Courier New"/>
      <w:sz w:val="24"/>
      <w:szCs w:val="24"/>
      <w:lang w:eastAsia="ru-RU"/>
    </w:rPr>
  </w:style>
  <w:style w:type="paragraph" w:styleId="af">
    <w:name w:val="Plain Text"/>
    <w:aliases w:val="Знак11, Знак11"/>
    <w:basedOn w:val="a0"/>
    <w:link w:val="ae"/>
    <w:unhideWhenUsed/>
    <w:rsid w:val="00C14964"/>
    <w:pPr>
      <w:suppressAutoHyphens/>
      <w:spacing w:line="100" w:lineRule="atLeast"/>
      <w:ind w:firstLine="709"/>
      <w:jc w:val="both"/>
    </w:pPr>
    <w:rPr>
      <w:rFonts w:ascii="Courier New" w:eastAsia="Times New Roman" w:hAnsi="Courier New" w:cs="Courier New"/>
    </w:rPr>
  </w:style>
  <w:style w:type="character" w:customStyle="1" w:styleId="12">
    <w:name w:val="Текст Знак1"/>
    <w:aliases w:val="Знак11 Знак2"/>
    <w:basedOn w:val="a1"/>
    <w:semiHidden/>
    <w:rsid w:val="00C14964"/>
    <w:rPr>
      <w:rFonts w:ascii="Consolas" w:eastAsia="Calibri" w:hAnsi="Consolas" w:cs="Times New Roman"/>
      <w:sz w:val="21"/>
      <w:szCs w:val="21"/>
      <w:lang w:eastAsia="ru-RU"/>
    </w:rPr>
  </w:style>
  <w:style w:type="paragraph" w:styleId="af0">
    <w:name w:val="TOC Heading"/>
    <w:basedOn w:val="1"/>
    <w:next w:val="a0"/>
    <w:uiPriority w:val="39"/>
    <w:semiHidden/>
    <w:unhideWhenUsed/>
    <w:qFormat/>
    <w:rsid w:val="00C14964"/>
    <w:pPr>
      <w:keepLines/>
      <w:spacing w:before="480" w:after="0" w:line="276" w:lineRule="auto"/>
      <w:outlineLvl w:val="9"/>
    </w:pPr>
    <w:rPr>
      <w:color w:val="365F91"/>
      <w:kern w:val="0"/>
      <w:sz w:val="28"/>
      <w:szCs w:val="28"/>
      <w:lang w:eastAsia="en-US"/>
    </w:rPr>
  </w:style>
  <w:style w:type="paragraph" w:customStyle="1" w:styleId="af1">
    <w:name w:val="Знак Знак Знак Знак Знак Знак Знак"/>
    <w:basedOn w:val="a0"/>
    <w:rsid w:val="00C14964"/>
    <w:pPr>
      <w:spacing w:after="160" w:line="240" w:lineRule="exact"/>
      <w:ind w:firstLine="709"/>
      <w:jc w:val="both"/>
    </w:pPr>
    <w:rPr>
      <w:rFonts w:ascii="Verdana" w:hAnsi="Verdana" w:cs="Verdana"/>
      <w:sz w:val="20"/>
      <w:szCs w:val="20"/>
      <w:lang w:val="en-US" w:eastAsia="en-US"/>
    </w:rPr>
  </w:style>
  <w:style w:type="paragraph" w:customStyle="1" w:styleId="ConsNormal">
    <w:name w:val="ConsNormal"/>
    <w:rsid w:val="00C14964"/>
    <w:pPr>
      <w:autoSpaceDE w:val="0"/>
      <w:autoSpaceDN w:val="0"/>
      <w:adjustRightInd w:val="0"/>
      <w:spacing w:after="0" w:line="240" w:lineRule="auto"/>
      <w:ind w:right="19772" w:firstLine="720"/>
    </w:pPr>
    <w:rPr>
      <w:rFonts w:ascii="Arial" w:eastAsia="Calibri" w:hAnsi="Arial" w:cs="Arial"/>
      <w:sz w:val="20"/>
      <w:szCs w:val="20"/>
      <w:lang w:eastAsia="ru-RU"/>
    </w:rPr>
  </w:style>
  <w:style w:type="character" w:customStyle="1" w:styleId="ConsPlusNormal">
    <w:name w:val="ConsPlusNormal Знак"/>
    <w:basedOn w:val="a1"/>
    <w:link w:val="ConsPlusNormal0"/>
    <w:locked/>
    <w:rsid w:val="00C14964"/>
    <w:rPr>
      <w:rFonts w:ascii="Arial" w:eastAsia="Calibri" w:hAnsi="Arial" w:cs="Arial"/>
    </w:rPr>
  </w:style>
  <w:style w:type="paragraph" w:customStyle="1" w:styleId="ConsPlusNormal0">
    <w:name w:val="ConsPlusNormal"/>
    <w:link w:val="ConsPlusNormal"/>
    <w:rsid w:val="00C14964"/>
    <w:pPr>
      <w:widowControl w:val="0"/>
      <w:autoSpaceDE w:val="0"/>
      <w:autoSpaceDN w:val="0"/>
      <w:adjustRightInd w:val="0"/>
      <w:spacing w:after="0" w:line="240" w:lineRule="auto"/>
      <w:ind w:firstLine="720"/>
    </w:pPr>
    <w:rPr>
      <w:rFonts w:ascii="Arial" w:eastAsia="Calibri" w:hAnsi="Arial" w:cs="Arial"/>
    </w:rPr>
  </w:style>
  <w:style w:type="character" w:customStyle="1" w:styleId="Main">
    <w:name w:val="Main Знак"/>
    <w:basedOn w:val="a1"/>
    <w:link w:val="Main0"/>
    <w:locked/>
    <w:rsid w:val="00C14964"/>
    <w:rPr>
      <w:rFonts w:ascii="Calibri" w:eastAsia="Calibri" w:hAnsi="Calibri"/>
      <w:sz w:val="28"/>
      <w:szCs w:val="28"/>
    </w:rPr>
  </w:style>
  <w:style w:type="paragraph" w:customStyle="1" w:styleId="Main0">
    <w:name w:val="Main"/>
    <w:basedOn w:val="a0"/>
    <w:link w:val="Main"/>
    <w:qFormat/>
    <w:rsid w:val="00C14964"/>
    <w:pPr>
      <w:ind w:firstLine="709"/>
      <w:jc w:val="both"/>
    </w:pPr>
    <w:rPr>
      <w:rFonts w:ascii="Calibri" w:hAnsi="Calibri" w:cstheme="minorBidi"/>
      <w:sz w:val="28"/>
      <w:szCs w:val="28"/>
      <w:lang w:eastAsia="en-US"/>
    </w:rPr>
  </w:style>
  <w:style w:type="character" w:customStyle="1" w:styleId="af2">
    <w:name w:val="Статьи Знак"/>
    <w:basedOn w:val="a1"/>
    <w:link w:val="af3"/>
    <w:locked/>
    <w:rsid w:val="00C14964"/>
    <w:rPr>
      <w:rFonts w:ascii="Calibri" w:eastAsia="Calibri" w:hAnsi="Calibri"/>
      <w:b/>
      <w:bCs/>
      <w:sz w:val="28"/>
      <w:szCs w:val="28"/>
      <w:shd w:val="clear" w:color="auto" w:fill="FFFFFF"/>
    </w:rPr>
  </w:style>
  <w:style w:type="paragraph" w:customStyle="1" w:styleId="af3">
    <w:name w:val="Статьи"/>
    <w:basedOn w:val="a0"/>
    <w:link w:val="af2"/>
    <w:qFormat/>
    <w:rsid w:val="00C14964"/>
    <w:pPr>
      <w:keepNext/>
      <w:shd w:val="clear" w:color="auto" w:fill="FFFFFF"/>
      <w:tabs>
        <w:tab w:val="left" w:pos="8334"/>
      </w:tabs>
      <w:suppressAutoHyphens/>
      <w:ind w:left="1814" w:hanging="1247"/>
    </w:pPr>
    <w:rPr>
      <w:rFonts w:ascii="Calibri" w:hAnsi="Calibri" w:cstheme="minorBidi"/>
      <w:b/>
      <w:bCs/>
      <w:sz w:val="28"/>
      <w:szCs w:val="28"/>
      <w:lang w:eastAsia="en-US"/>
    </w:rPr>
  </w:style>
  <w:style w:type="paragraph" w:customStyle="1" w:styleId="13">
    <w:name w:val="Абзац списка1"/>
    <w:basedOn w:val="a0"/>
    <w:rsid w:val="00C14964"/>
    <w:pPr>
      <w:ind w:left="720"/>
    </w:pPr>
  </w:style>
  <w:style w:type="paragraph" w:customStyle="1" w:styleId="Default">
    <w:name w:val="Default"/>
    <w:rsid w:val="00C149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42">
    <w:name w:val="Основной текст (4)_"/>
    <w:basedOn w:val="a1"/>
    <w:link w:val="43"/>
    <w:locked/>
    <w:rsid w:val="00C14964"/>
    <w:rPr>
      <w:i/>
      <w:iCs/>
      <w:sz w:val="23"/>
      <w:szCs w:val="23"/>
      <w:shd w:val="clear" w:color="auto" w:fill="FFFFFF"/>
    </w:rPr>
  </w:style>
  <w:style w:type="paragraph" w:customStyle="1" w:styleId="43">
    <w:name w:val="Основной текст (4)"/>
    <w:basedOn w:val="a0"/>
    <w:link w:val="42"/>
    <w:rsid w:val="00C14964"/>
    <w:pPr>
      <w:widowControl w:val="0"/>
      <w:shd w:val="clear" w:color="auto" w:fill="FFFFFF"/>
      <w:spacing w:line="274" w:lineRule="exact"/>
      <w:jc w:val="both"/>
    </w:pPr>
    <w:rPr>
      <w:rFonts w:asciiTheme="minorHAnsi" w:eastAsiaTheme="minorHAnsi" w:hAnsiTheme="minorHAnsi" w:cstheme="minorBidi"/>
      <w:i/>
      <w:iCs/>
      <w:sz w:val="23"/>
      <w:szCs w:val="23"/>
      <w:lang w:eastAsia="en-US"/>
    </w:rPr>
  </w:style>
  <w:style w:type="character" w:customStyle="1" w:styleId="51">
    <w:name w:val="Основной текст (5)_"/>
    <w:basedOn w:val="a1"/>
    <w:link w:val="510"/>
    <w:locked/>
    <w:rsid w:val="00C14964"/>
    <w:rPr>
      <w:b/>
      <w:bCs/>
      <w:i/>
      <w:iCs/>
      <w:sz w:val="23"/>
      <w:szCs w:val="23"/>
      <w:shd w:val="clear" w:color="auto" w:fill="FFFFFF"/>
    </w:rPr>
  </w:style>
  <w:style w:type="paragraph" w:customStyle="1" w:styleId="510">
    <w:name w:val="Основной текст (5)1"/>
    <w:basedOn w:val="a0"/>
    <w:link w:val="51"/>
    <w:rsid w:val="00C14964"/>
    <w:pPr>
      <w:widowControl w:val="0"/>
      <w:shd w:val="clear" w:color="auto" w:fill="FFFFFF"/>
      <w:spacing w:line="278" w:lineRule="exact"/>
      <w:jc w:val="both"/>
    </w:pPr>
    <w:rPr>
      <w:rFonts w:asciiTheme="minorHAnsi" w:eastAsiaTheme="minorHAnsi" w:hAnsiTheme="minorHAnsi" w:cstheme="minorBidi"/>
      <w:b/>
      <w:bCs/>
      <w:i/>
      <w:iCs/>
      <w:sz w:val="23"/>
      <w:szCs w:val="23"/>
      <w:lang w:eastAsia="en-US"/>
    </w:rPr>
  </w:style>
  <w:style w:type="paragraph" w:customStyle="1" w:styleId="Iauiue">
    <w:name w:val="Iau?iue"/>
    <w:uiPriority w:val="99"/>
    <w:rsid w:val="00C14964"/>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nienie">
    <w:name w:val="nienie"/>
    <w:basedOn w:val="Iauiue"/>
    <w:rsid w:val="00C14964"/>
    <w:pPr>
      <w:keepLines/>
      <w:tabs>
        <w:tab w:val="num" w:pos="360"/>
      </w:tabs>
      <w:jc w:val="both"/>
    </w:pPr>
    <w:rPr>
      <w:rFonts w:ascii="Peterburg" w:hAnsi="Peterburg" w:cs="Peterburg"/>
      <w:sz w:val="24"/>
      <w:szCs w:val="24"/>
    </w:rPr>
  </w:style>
  <w:style w:type="character" w:customStyle="1" w:styleId="22">
    <w:name w:val="Заголовок №2_"/>
    <w:basedOn w:val="a1"/>
    <w:link w:val="210"/>
    <w:locked/>
    <w:rsid w:val="00C14964"/>
    <w:rPr>
      <w:b/>
      <w:bCs/>
      <w:sz w:val="23"/>
      <w:szCs w:val="23"/>
      <w:shd w:val="clear" w:color="auto" w:fill="FFFFFF"/>
    </w:rPr>
  </w:style>
  <w:style w:type="paragraph" w:customStyle="1" w:styleId="210">
    <w:name w:val="Заголовок №21"/>
    <w:basedOn w:val="a0"/>
    <w:link w:val="22"/>
    <w:rsid w:val="00C14964"/>
    <w:pPr>
      <w:widowControl w:val="0"/>
      <w:shd w:val="clear" w:color="auto" w:fill="FFFFFF"/>
      <w:spacing w:line="274" w:lineRule="exact"/>
      <w:ind w:hanging="640"/>
      <w:outlineLvl w:val="1"/>
    </w:pPr>
    <w:rPr>
      <w:rFonts w:asciiTheme="minorHAnsi" w:eastAsiaTheme="minorHAnsi" w:hAnsiTheme="minorHAnsi" w:cstheme="minorBidi"/>
      <w:b/>
      <w:bCs/>
      <w:sz w:val="23"/>
      <w:szCs w:val="23"/>
      <w:lang w:eastAsia="en-US"/>
    </w:rPr>
  </w:style>
  <w:style w:type="paragraph" w:customStyle="1" w:styleId="af4">
    <w:name w:val="Мясо Знак"/>
    <w:basedOn w:val="a0"/>
    <w:rsid w:val="00C14964"/>
    <w:pPr>
      <w:suppressAutoHyphens/>
      <w:ind w:firstLine="709"/>
      <w:jc w:val="both"/>
    </w:pPr>
    <w:rPr>
      <w:rFonts w:eastAsia="MS Mincho"/>
      <w:sz w:val="28"/>
      <w:szCs w:val="28"/>
      <w:lang w:eastAsia="ar-SA"/>
    </w:rPr>
  </w:style>
  <w:style w:type="paragraph" w:customStyle="1" w:styleId="af5">
    <w:name w:val="Раздел"/>
    <w:basedOn w:val="a0"/>
    <w:rsid w:val="00C14964"/>
    <w:pPr>
      <w:ind w:left="720"/>
    </w:pPr>
    <w:rPr>
      <w:b/>
      <w:bCs/>
    </w:rPr>
  </w:style>
  <w:style w:type="paragraph" w:customStyle="1" w:styleId="6">
    <w:name w:val="Знак6 Знак Знак Знак"/>
    <w:basedOn w:val="a0"/>
    <w:rsid w:val="00C14964"/>
    <w:pPr>
      <w:spacing w:before="100" w:beforeAutospacing="1" w:after="100" w:afterAutospacing="1"/>
    </w:pPr>
    <w:rPr>
      <w:rFonts w:ascii="Tahoma" w:eastAsia="Times New Roman" w:hAnsi="Tahoma"/>
      <w:sz w:val="20"/>
      <w:szCs w:val="20"/>
      <w:lang w:val="en-US" w:eastAsia="en-US"/>
    </w:rPr>
  </w:style>
  <w:style w:type="paragraph" w:customStyle="1" w:styleId="af6">
    <w:name w:val="Нормальный (таблица)"/>
    <w:basedOn w:val="a0"/>
    <w:next w:val="a0"/>
    <w:uiPriority w:val="99"/>
    <w:rsid w:val="00C14964"/>
    <w:pPr>
      <w:widowControl w:val="0"/>
      <w:autoSpaceDE w:val="0"/>
      <w:autoSpaceDN w:val="0"/>
      <w:adjustRightInd w:val="0"/>
      <w:jc w:val="both"/>
    </w:pPr>
    <w:rPr>
      <w:rFonts w:eastAsia="Times New Roman"/>
    </w:rPr>
  </w:style>
  <w:style w:type="paragraph" w:customStyle="1" w:styleId="af7">
    <w:name w:val="Центрированный (таблица)"/>
    <w:basedOn w:val="af6"/>
    <w:next w:val="a0"/>
    <w:uiPriority w:val="99"/>
    <w:rsid w:val="00C14964"/>
    <w:pPr>
      <w:jc w:val="center"/>
    </w:pPr>
  </w:style>
  <w:style w:type="character" w:customStyle="1" w:styleId="af8">
    <w:name w:val="Цветовое выделение"/>
    <w:uiPriority w:val="99"/>
    <w:rsid w:val="00C14964"/>
    <w:rPr>
      <w:b/>
      <w:bCs w:val="0"/>
      <w:color w:val="000080"/>
    </w:rPr>
  </w:style>
  <w:style w:type="character" w:customStyle="1" w:styleId="14">
    <w:name w:val="Основной текст Знак1"/>
    <w:basedOn w:val="a1"/>
    <w:uiPriority w:val="99"/>
    <w:rsid w:val="00C14964"/>
    <w:rPr>
      <w:rFonts w:ascii="Times New Roman" w:hAnsi="Times New Roman" w:cs="Times New Roman" w:hint="default"/>
      <w:strike w:val="0"/>
      <w:dstrike w:val="0"/>
      <w:sz w:val="23"/>
      <w:szCs w:val="23"/>
      <w:u w:val="none"/>
      <w:effect w:val="none"/>
    </w:rPr>
  </w:style>
  <w:style w:type="character" w:customStyle="1" w:styleId="af9">
    <w:name w:val="Основной текст + Полужирный"/>
    <w:basedOn w:val="14"/>
    <w:rsid w:val="00C14964"/>
    <w:rPr>
      <w:rFonts w:ascii="Times New Roman" w:hAnsi="Times New Roman" w:cs="Times New Roman" w:hint="default"/>
      <w:b/>
      <w:bCs/>
      <w:strike w:val="0"/>
      <w:dstrike w:val="0"/>
      <w:sz w:val="23"/>
      <w:szCs w:val="23"/>
      <w:u w:val="none"/>
      <w:effect w:val="none"/>
    </w:rPr>
  </w:style>
  <w:style w:type="character" w:customStyle="1" w:styleId="52">
    <w:name w:val="Основной текст (5)"/>
    <w:basedOn w:val="51"/>
    <w:rsid w:val="00C14964"/>
    <w:rPr>
      <w:b/>
      <w:bCs/>
      <w:i/>
      <w:iCs/>
      <w:sz w:val="23"/>
      <w:szCs w:val="23"/>
      <w:u w:val="single"/>
      <w:shd w:val="clear" w:color="auto" w:fill="FFFFFF"/>
    </w:rPr>
  </w:style>
  <w:style w:type="character" w:customStyle="1" w:styleId="44">
    <w:name w:val="Основной текст (4) + Не курсив"/>
    <w:basedOn w:val="42"/>
    <w:rsid w:val="00C14964"/>
    <w:rPr>
      <w:rFonts w:ascii="Times New Roman" w:hAnsi="Times New Roman" w:cs="Times New Roman" w:hint="default"/>
      <w:i/>
      <w:iCs/>
      <w:strike w:val="0"/>
      <w:dstrike w:val="0"/>
      <w:sz w:val="23"/>
      <w:szCs w:val="23"/>
      <w:u w:val="none"/>
      <w:effect w:val="none"/>
      <w:shd w:val="clear" w:color="auto" w:fill="FFFFFF"/>
    </w:rPr>
  </w:style>
  <w:style w:type="character" w:customStyle="1" w:styleId="23">
    <w:name w:val="Заголовок №2"/>
    <w:basedOn w:val="22"/>
    <w:rsid w:val="00C14964"/>
    <w:rPr>
      <w:b/>
      <w:bCs/>
      <w:sz w:val="23"/>
      <w:szCs w:val="23"/>
      <w:u w:val="single"/>
      <w:shd w:val="clear" w:color="auto" w:fill="FFFFFF"/>
    </w:rPr>
  </w:style>
  <w:style w:type="character" w:customStyle="1" w:styleId="15">
    <w:name w:val="Основной текст + Полужирный1"/>
    <w:basedOn w:val="a1"/>
    <w:rsid w:val="00C14964"/>
    <w:rPr>
      <w:rFonts w:ascii="Times New Roman" w:hAnsi="Times New Roman" w:cs="Times New Roman" w:hint="default"/>
      <w:b/>
      <w:bCs/>
      <w:strike w:val="0"/>
      <w:dstrike w:val="0"/>
      <w:sz w:val="23"/>
      <w:szCs w:val="23"/>
      <w:u w:val="none"/>
      <w:effect w:val="none"/>
    </w:rPr>
  </w:style>
  <w:style w:type="character" w:customStyle="1" w:styleId="PlainTextChar">
    <w:name w:val="Plain Text Char"/>
    <w:aliases w:val="Знак11 Char"/>
    <w:basedOn w:val="a1"/>
    <w:locked/>
    <w:rsid w:val="00C14964"/>
    <w:rPr>
      <w:rFonts w:ascii="Courier New" w:hAnsi="Courier New" w:cs="Courier New" w:hint="default"/>
      <w:sz w:val="24"/>
      <w:szCs w:val="24"/>
      <w:lang w:val="ru-RU" w:eastAsia="ru-RU" w:bidi="ar-SA"/>
    </w:rPr>
  </w:style>
  <w:style w:type="character" w:customStyle="1" w:styleId="BodyTextChar">
    <w:name w:val="Body Text Char"/>
    <w:basedOn w:val="a1"/>
    <w:locked/>
    <w:rsid w:val="00C14964"/>
    <w:rPr>
      <w:rFonts w:ascii="Calibri" w:eastAsia="Calibri" w:hAnsi="Calibri" w:hint="default"/>
      <w:sz w:val="24"/>
      <w:szCs w:val="24"/>
      <w:lang w:val="ru-RU" w:eastAsia="ru-RU" w:bidi="ar-SA"/>
    </w:rPr>
  </w:style>
  <w:style w:type="character" w:customStyle="1" w:styleId="BodyTextIndentChar">
    <w:name w:val="Body Text Indent Char"/>
    <w:basedOn w:val="a1"/>
    <w:locked/>
    <w:rsid w:val="00C14964"/>
    <w:rPr>
      <w:rFonts w:ascii="Calibri" w:eastAsia="Calibri" w:hAnsi="Calibri" w:hint="default"/>
      <w:sz w:val="24"/>
      <w:szCs w:val="24"/>
      <w:lang w:val="ru-RU" w:eastAsia="ru-RU" w:bidi="ar-SA"/>
    </w:rPr>
  </w:style>
  <w:style w:type="character" w:customStyle="1" w:styleId="apple-converted-space">
    <w:name w:val="apple-converted-space"/>
    <w:basedOn w:val="a1"/>
    <w:rsid w:val="00C14964"/>
  </w:style>
  <w:style w:type="character" w:customStyle="1" w:styleId="a7">
    <w:name w:val="Обычный (веб) Знак"/>
    <w:link w:val="a6"/>
    <w:rsid w:val="00F95190"/>
    <w:rPr>
      <w:rFonts w:ascii="Times New Roman" w:eastAsia="Calibri" w:hAnsi="Times New Roman" w:cs="Times New Roman"/>
      <w:sz w:val="24"/>
      <w:szCs w:val="24"/>
      <w:lang w:eastAsia="ru-RU"/>
    </w:rPr>
  </w:style>
  <w:style w:type="paragraph" w:styleId="afa">
    <w:name w:val="List Paragraph"/>
    <w:basedOn w:val="a0"/>
    <w:qFormat/>
    <w:rsid w:val="00F95190"/>
    <w:pPr>
      <w:spacing w:after="200" w:line="276" w:lineRule="auto"/>
      <w:ind w:left="720"/>
      <w:contextualSpacing/>
    </w:pPr>
    <w:rPr>
      <w:rFonts w:ascii="Calibri" w:hAnsi="Calibri"/>
      <w:sz w:val="22"/>
      <w:szCs w:val="22"/>
      <w:lang w:eastAsia="en-US"/>
    </w:rPr>
  </w:style>
  <w:style w:type="paragraph" w:styleId="afb">
    <w:name w:val="header"/>
    <w:basedOn w:val="a0"/>
    <w:link w:val="afc"/>
    <w:uiPriority w:val="99"/>
    <w:semiHidden/>
    <w:unhideWhenUsed/>
    <w:rsid w:val="00902E4E"/>
    <w:pPr>
      <w:tabs>
        <w:tab w:val="center" w:pos="4677"/>
        <w:tab w:val="right" w:pos="9355"/>
      </w:tabs>
    </w:pPr>
  </w:style>
  <w:style w:type="character" w:customStyle="1" w:styleId="afc">
    <w:name w:val="Верхний колонтитул Знак"/>
    <w:basedOn w:val="a1"/>
    <w:link w:val="afb"/>
    <w:uiPriority w:val="99"/>
    <w:semiHidden/>
    <w:rsid w:val="00902E4E"/>
    <w:rPr>
      <w:rFonts w:ascii="Times New Roman" w:eastAsia="Calibri" w:hAnsi="Times New Roman" w:cs="Times New Roman"/>
      <w:sz w:val="24"/>
      <w:szCs w:val="24"/>
      <w:lang w:eastAsia="ru-RU"/>
    </w:rPr>
  </w:style>
  <w:style w:type="paragraph" w:styleId="a">
    <w:name w:val="List Bullet"/>
    <w:basedOn w:val="a0"/>
    <w:rsid w:val="00BA7641"/>
    <w:pPr>
      <w:numPr>
        <w:numId w:val="34"/>
      </w:numPr>
      <w:suppressAutoHyphens/>
    </w:pPr>
    <w:rPr>
      <w:rFonts w:eastAsia="Times New Roman"/>
      <w:lang w:eastAsia="zh-CN"/>
    </w:rPr>
  </w:style>
  <w:style w:type="paragraph" w:customStyle="1" w:styleId="formattext">
    <w:name w:val="formattext"/>
    <w:basedOn w:val="a0"/>
    <w:rsid w:val="001E0BA3"/>
    <w:pPr>
      <w:spacing w:before="100" w:beforeAutospacing="1" w:after="100" w:afterAutospacing="1"/>
    </w:pPr>
    <w:rPr>
      <w:rFonts w:eastAsia="Times New Roman"/>
    </w:rPr>
  </w:style>
  <w:style w:type="character" w:customStyle="1" w:styleId="comment">
    <w:name w:val="comment"/>
    <w:basedOn w:val="a1"/>
    <w:rsid w:val="001E0BA3"/>
  </w:style>
  <w:style w:type="character" w:customStyle="1" w:styleId="blk">
    <w:name w:val="blk"/>
    <w:basedOn w:val="a1"/>
    <w:rsid w:val="001E0BA3"/>
  </w:style>
  <w:style w:type="character" w:customStyle="1" w:styleId="40">
    <w:name w:val="Заголовок 4 Знак"/>
    <w:basedOn w:val="a1"/>
    <w:link w:val="4"/>
    <w:uiPriority w:val="9"/>
    <w:semiHidden/>
    <w:rsid w:val="00CB607C"/>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rsid w:val="00CB607C"/>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1"/>
    <w:link w:val="7"/>
    <w:uiPriority w:val="9"/>
    <w:semiHidden/>
    <w:rsid w:val="00CB607C"/>
    <w:rPr>
      <w:rFonts w:asciiTheme="majorHAnsi" w:eastAsiaTheme="majorEastAsia" w:hAnsiTheme="majorHAnsi" w:cstheme="majorBidi"/>
      <w:i/>
      <w:iCs/>
      <w:color w:val="404040" w:themeColor="text1" w:themeTint="BF"/>
      <w:sz w:val="24"/>
      <w:szCs w:val="24"/>
      <w:lang w:eastAsia="ru-RU"/>
    </w:rPr>
  </w:style>
  <w:style w:type="paragraph" w:styleId="afd">
    <w:name w:val="No Spacing"/>
    <w:uiPriority w:val="1"/>
    <w:qFormat/>
    <w:rsid w:val="00436EB2"/>
    <w:pPr>
      <w:spacing w:after="0" w:line="240" w:lineRule="auto"/>
    </w:pPr>
    <w:rPr>
      <w:rFonts w:ascii="Times New Roman" w:eastAsia="Calibri" w:hAnsi="Times New Roman" w:cs="Times New Roman"/>
      <w:sz w:val="24"/>
      <w:szCs w:val="24"/>
      <w:lang w:eastAsia="ru-RU"/>
    </w:rPr>
  </w:style>
  <w:style w:type="paragraph" w:styleId="afe">
    <w:name w:val="Balloon Text"/>
    <w:basedOn w:val="a0"/>
    <w:link w:val="aff"/>
    <w:uiPriority w:val="99"/>
    <w:semiHidden/>
    <w:unhideWhenUsed/>
    <w:rsid w:val="00454FAF"/>
    <w:rPr>
      <w:rFonts w:ascii="Tahoma" w:hAnsi="Tahoma" w:cs="Tahoma"/>
      <w:sz w:val="16"/>
      <w:szCs w:val="16"/>
    </w:rPr>
  </w:style>
  <w:style w:type="character" w:customStyle="1" w:styleId="aff">
    <w:name w:val="Текст выноски Знак"/>
    <w:basedOn w:val="a1"/>
    <w:link w:val="afe"/>
    <w:uiPriority w:val="99"/>
    <w:semiHidden/>
    <w:rsid w:val="00454FAF"/>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9198703">
      <w:bodyDiv w:val="1"/>
      <w:marLeft w:val="0"/>
      <w:marRight w:val="0"/>
      <w:marTop w:val="0"/>
      <w:marBottom w:val="0"/>
      <w:divBdr>
        <w:top w:val="none" w:sz="0" w:space="0" w:color="auto"/>
        <w:left w:val="none" w:sz="0" w:space="0" w:color="auto"/>
        <w:bottom w:val="none" w:sz="0" w:space="0" w:color="auto"/>
        <w:right w:val="none" w:sz="0" w:space="0" w:color="auto"/>
      </w:divBdr>
    </w:div>
    <w:div w:id="697899527">
      <w:bodyDiv w:val="1"/>
      <w:marLeft w:val="0"/>
      <w:marRight w:val="0"/>
      <w:marTop w:val="0"/>
      <w:marBottom w:val="0"/>
      <w:divBdr>
        <w:top w:val="none" w:sz="0" w:space="0" w:color="auto"/>
        <w:left w:val="none" w:sz="0" w:space="0" w:color="auto"/>
        <w:bottom w:val="none" w:sz="0" w:space="0" w:color="auto"/>
        <w:right w:val="none" w:sz="0" w:space="0" w:color="auto"/>
      </w:divBdr>
      <w:divsChild>
        <w:div w:id="93601063">
          <w:marLeft w:val="0"/>
          <w:marRight w:val="0"/>
          <w:marTop w:val="0"/>
          <w:marBottom w:val="200"/>
          <w:div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divBdr>
        </w:div>
      </w:divsChild>
    </w:div>
    <w:div w:id="891967310">
      <w:bodyDiv w:val="1"/>
      <w:marLeft w:val="0"/>
      <w:marRight w:val="0"/>
      <w:marTop w:val="0"/>
      <w:marBottom w:val="0"/>
      <w:divBdr>
        <w:top w:val="none" w:sz="0" w:space="0" w:color="auto"/>
        <w:left w:val="none" w:sz="0" w:space="0" w:color="auto"/>
        <w:bottom w:val="none" w:sz="0" w:space="0" w:color="auto"/>
        <w:right w:val="none" w:sz="0" w:space="0" w:color="auto"/>
      </w:divBdr>
    </w:div>
    <w:div w:id="1105222967">
      <w:bodyDiv w:val="1"/>
      <w:marLeft w:val="0"/>
      <w:marRight w:val="0"/>
      <w:marTop w:val="0"/>
      <w:marBottom w:val="0"/>
      <w:divBdr>
        <w:top w:val="none" w:sz="0" w:space="0" w:color="auto"/>
        <w:left w:val="none" w:sz="0" w:space="0" w:color="auto"/>
        <w:bottom w:val="none" w:sz="0" w:space="0" w:color="auto"/>
        <w:right w:val="none" w:sz="0" w:space="0" w:color="auto"/>
      </w:divBdr>
      <w:divsChild>
        <w:div w:id="1920023494">
          <w:marLeft w:val="0"/>
          <w:marRight w:val="0"/>
          <w:marTop w:val="0"/>
          <w:marBottom w:val="200"/>
          <w:div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divBdr>
        </w:div>
      </w:divsChild>
    </w:div>
    <w:div w:id="171134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G:\&#1053;&#1077;&#1084;&#1077;&#1094;&#1082;&#1080;&#1081;%20&#1088;&#1072;&#1081;&#1086;&#1085;\&#1056;&#1072;&#1073;&#1086;&#1095;&#1072;&#1103;%20&#1055;&#1047;&#1047;%20&#1053;&#1077;&#1084;&#1077;&#1094;&#1082;&#1080;&#1081;%20&#1088;&#1072;&#1081;&#1086;&#1085;\&#1064;&#1091;&#1084;&#1072;&#1085;&#1086;&#1074;&#1089;&#1082;&#1080;&#1081;%20&#1089;&#1089;\&#1054;&#1090;&#1095;&#1077;&#1090;\&#1055;&#1047;&#1047;%20&#1052;&#1054;%20&#1064;&#1091;&#1084;&#1072;&#1085;&#1086;&#1074;&#1089;&#1082;&#1080;&#1081;%20&#1089;&#1077;&#1083;&#1100;&#1089;&#1086;&#1074;&#1077;&#1090;.doc" TargetMode="External"/><Relationship Id="rId18" Type="http://schemas.openxmlformats.org/officeDocument/2006/relationships/hyperlink" Target="http://www.consultant.ru/document/cons_doc_LAW_51040/7e225e104a252dcae179960a6e56b8aa4c17bdf4/" TargetMode="External"/><Relationship Id="rId26" Type="http://schemas.openxmlformats.org/officeDocument/2006/relationships/hyperlink" Target="file:///G:\&#1053;&#1077;&#1084;&#1077;&#1094;&#1082;&#1080;&#1081;%20&#1088;&#1072;&#1081;&#1086;&#1085;\&#1056;&#1072;&#1073;&#1086;&#1095;&#1072;&#1103;%20&#1055;&#1047;&#1047;%20&#1053;&#1077;&#1084;&#1077;&#1094;&#1082;&#1080;&#1081;%20&#1088;&#1072;&#1081;&#1086;&#1085;\&#1064;&#1091;&#1084;&#1072;&#1085;&#1086;&#1074;&#1089;&#1082;&#1080;&#1081;%20&#1089;&#1089;\&#1054;&#1090;&#1095;&#1077;&#1090;\&#1055;&#1047;&#1047;%20&#1052;&#1054;%20&#1064;&#1091;&#1084;&#1072;&#1085;&#1086;&#1074;&#1089;&#1082;&#1080;&#1081;%20&#1089;&#1077;&#1083;&#1100;&#1089;&#1086;&#1074;&#1077;&#1090;.doc" TargetMode="External"/><Relationship Id="rId39" Type="http://schemas.openxmlformats.org/officeDocument/2006/relationships/hyperlink" Target="consultantplus://offline/ref=A49268BC6A4C5B345E46C416251186D4A178932A4CB40E199E22152EE90DMBF" TargetMode="External"/><Relationship Id="rId3" Type="http://schemas.openxmlformats.org/officeDocument/2006/relationships/styles" Target="styles.xml"/><Relationship Id="rId21" Type="http://schemas.openxmlformats.org/officeDocument/2006/relationships/hyperlink" Target="http://www.consultant.ru/document/cons_doc_LAW_51040/2ce3b4c2e314b31833138ad26a48ec33f57545af/" TargetMode="External"/><Relationship Id="rId34" Type="http://schemas.openxmlformats.org/officeDocument/2006/relationships/hyperlink" Target="consultantplus://offline/ref=93106A995CA94BF74504042F467EB1986856E0A57482B94252837599A3DA58D295104964E3D25DA9D9ABCDE1037D5BE9A0B6DCFCCC5FA0u1O" TargetMode="External"/><Relationship Id="rId42" Type="http://schemas.openxmlformats.org/officeDocument/2006/relationships/hyperlink" Target="consultantplus://offline/ref=CBDABEA09850978D4062553B33F7A96BDA08D50429EF128D45C3669D597309CEBB4C2F9887E7E058B2F0CF2F91C48B1F647B5A20CA6A20QAP" TargetMode="External"/><Relationship Id="rId47" Type="http://schemas.openxmlformats.org/officeDocument/2006/relationships/hyperlink" Target="http://www.consultant.ru/document/cons_doc_LAW_304549/935a657a2b5f7c7a6436cb756694bb2d649c7a00/" TargetMode="External"/><Relationship Id="rId50"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docs.cntd.ru/document/901919338" TargetMode="External"/><Relationship Id="rId17" Type="http://schemas.openxmlformats.org/officeDocument/2006/relationships/hyperlink" Target="http://www.consultant.ru/document/cons_doc_LAW_51040/7c8c059348e924abae02207c9bb5afc513f2b59f/" TargetMode="External"/><Relationship Id="rId25" Type="http://schemas.openxmlformats.org/officeDocument/2006/relationships/hyperlink" Target="http://www.consultant.ru/document/cons_doc_LAW_51040/2ce3b4c2e314b31833138ad26a48ec33f57545af/" TargetMode="External"/><Relationship Id="rId33" Type="http://schemas.openxmlformats.org/officeDocument/2006/relationships/hyperlink" Target="consultantplus://offline/ref=B14AC1F7D09E1B113A96EFDBF53D1151F1A2774048FA986F5B48FFDEA74CB02626EECF4245684FE438F85264BAF939FD335990F22C76M0jDO" TargetMode="External"/><Relationship Id="rId38" Type="http://schemas.openxmlformats.org/officeDocument/2006/relationships/hyperlink" Target="consultantplus://offline/ref=440A2D30A5937C83086F204949F95C731BE05E5A0DF63276D3F93869EF25DFF3B29EF6F425C68E30874BA4E138o335O" TargetMode="External"/><Relationship Id="rId46" Type="http://schemas.openxmlformats.org/officeDocument/2006/relationships/hyperlink" Target="http://www.consultant.ru/document/cons_doc_LAW_304549/" TargetMode="External"/><Relationship Id="rId2" Type="http://schemas.openxmlformats.org/officeDocument/2006/relationships/numbering" Target="numbering.xml"/><Relationship Id="rId16" Type="http://schemas.openxmlformats.org/officeDocument/2006/relationships/hyperlink" Target="http://docs.cntd.ru/document/901919338" TargetMode="External"/><Relationship Id="rId20" Type="http://schemas.openxmlformats.org/officeDocument/2006/relationships/hyperlink" Target="http://www.consultant.ru/document/cons_doc_LAW_51040/45926bdcd26b5d759ce39a6705a6e1f98c749010/" TargetMode="External"/><Relationship Id="rId29" Type="http://schemas.openxmlformats.org/officeDocument/2006/relationships/hyperlink" Target="file:///G:\&#1053;&#1077;&#1084;&#1077;&#1094;&#1082;&#1080;&#1081;%20&#1088;&#1072;&#1081;&#1086;&#1085;\&#1056;&#1072;&#1073;&#1086;&#1095;&#1072;&#1103;%20&#1055;&#1047;&#1047;%20&#1053;&#1077;&#1084;&#1077;&#1094;&#1082;&#1080;&#1081;%20&#1088;&#1072;&#1081;&#1086;&#1085;\&#1064;&#1091;&#1084;&#1072;&#1085;&#1086;&#1074;&#1089;&#1082;&#1080;&#1081;%20&#1089;&#1089;\&#1054;&#1090;&#1095;&#1077;&#1090;\&#1055;&#1047;&#1047;%20&#1052;&#1054;%20&#1064;&#1091;&#1084;&#1072;&#1085;&#1086;&#1074;&#1089;&#1082;&#1080;&#1081;%20&#1089;&#1077;&#1083;&#1100;&#1089;&#1086;&#1074;&#1077;&#1090;.doc" TargetMode="External"/><Relationship Id="rId41" Type="http://schemas.openxmlformats.org/officeDocument/2006/relationships/hyperlink" Target="consultantplus://offline/ref=CBDABEA09850978D4062553B33F7A96BD80FD30D2FEC128D45C3669D597309CEBB4C2F9882EEE252E3AADF2BD893820360674420D469034C26QB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919338" TargetMode="External"/><Relationship Id="rId24" Type="http://schemas.openxmlformats.org/officeDocument/2006/relationships/hyperlink" Target="http://www.consultant.ru/document/cons_doc_LAW_51040/45926bdcd26b5d759ce39a6705a6e1f98c749010/" TargetMode="External"/><Relationship Id="rId32" Type="http://schemas.openxmlformats.org/officeDocument/2006/relationships/hyperlink" Target="http://www.consultant.ru/document/cons_doc_LAW_33773/2c68f81c46d945e40252151e152e303d6d679b66/" TargetMode="External"/><Relationship Id="rId37" Type="http://schemas.openxmlformats.org/officeDocument/2006/relationships/hyperlink" Target="consultantplus://offline/ref=2A5F9159B1680F44E9FBBED0A4C145B18EC007DFD04C5631C4AECA5E140D943BF6449DC3FCF85D5745E3D250937057F400C3DEB44944o7B5P" TargetMode="External"/><Relationship Id="rId40" Type="http://schemas.openxmlformats.org/officeDocument/2006/relationships/hyperlink" Target="consultantplus://offline/ref=A49268BC6A4C5B345E46C416251186D4A178932A4CB40E199E22152EE9DB8518000949C6A465EDFF00MBF" TargetMode="External"/><Relationship Id="rId45" Type="http://schemas.openxmlformats.org/officeDocument/2006/relationships/hyperlink" Target="http://www.consultant.ru/document/cons_doc_LAW_304549/935a657a2b5f7c7a6436cb756694bb2d649c7a00/"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cntd.ru/document/901919338" TargetMode="External"/><Relationship Id="rId23" Type="http://schemas.openxmlformats.org/officeDocument/2006/relationships/hyperlink" Target="http://www.consultant.ru/document/cons_doc_LAW_51040/0db7ce5c15e33f6bd9f884c5dcb5a7f60ba019c0/" TargetMode="External"/><Relationship Id="rId28" Type="http://schemas.openxmlformats.org/officeDocument/2006/relationships/hyperlink" Target="file:///G:\&#1053;&#1077;&#1084;&#1077;&#1094;&#1082;&#1080;&#1081;%20&#1088;&#1072;&#1081;&#1086;&#1085;\&#1056;&#1072;&#1073;&#1086;&#1095;&#1072;&#1103;%20&#1055;&#1047;&#1047;%20&#1053;&#1077;&#1084;&#1077;&#1094;&#1082;&#1080;&#1081;%20&#1088;&#1072;&#1081;&#1086;&#1085;\&#1064;&#1091;&#1084;&#1072;&#1085;&#1086;&#1074;&#1089;&#1082;&#1080;&#1081;%20&#1089;&#1089;\&#1054;&#1090;&#1095;&#1077;&#1090;\&#1055;&#1047;&#1047;%20&#1052;&#1054;%20&#1064;&#1091;&#1084;&#1072;&#1085;&#1086;&#1074;&#1089;&#1082;&#1080;&#1081;%20&#1089;&#1077;&#1083;&#1100;&#1089;&#1086;&#1074;&#1077;&#1090;.doc" TargetMode="External"/><Relationship Id="rId36" Type="http://schemas.openxmlformats.org/officeDocument/2006/relationships/hyperlink" Target="consultantplus://offline/ref=93106A995CA94BF74504042F467EB1986856E0A57482B94252837599A3DA58D295104967E1DB5EA9D9ABCDE1037D5BE9A0B6DCFCCC5FA0u1O" TargetMode="External"/><Relationship Id="rId49" Type="http://schemas.openxmlformats.org/officeDocument/2006/relationships/image" Target="media/image2.jpeg"/><Relationship Id="rId10" Type="http://schemas.openxmlformats.org/officeDocument/2006/relationships/hyperlink" Target="http://docs.cntd.ru/document/901919338" TargetMode="External"/><Relationship Id="rId19" Type="http://schemas.openxmlformats.org/officeDocument/2006/relationships/hyperlink" Target="http://www.consultant.ru/document/cons_doc_LAW_51040/0db7ce5c15e33f6bd9f884c5dcb5a7f60ba019c0/" TargetMode="External"/><Relationship Id="rId31" Type="http://schemas.openxmlformats.org/officeDocument/2006/relationships/hyperlink" Target="http://docs.cntd.ru/document/901919338" TargetMode="External"/><Relationship Id="rId44" Type="http://schemas.openxmlformats.org/officeDocument/2006/relationships/hyperlink" Target="http://www.consultant.ru/document/cons_doc_LAW_304549/570afc6feff03328459242886307d6aebe1ccb6b/"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1919338" TargetMode="External"/><Relationship Id="rId14" Type="http://schemas.openxmlformats.org/officeDocument/2006/relationships/hyperlink" Target="file:///G:\&#1053;&#1077;&#1084;&#1077;&#1094;&#1082;&#1080;&#1081;%20&#1088;&#1072;&#1081;&#1086;&#1085;\&#1056;&#1072;&#1073;&#1086;&#1095;&#1072;&#1103;%20&#1055;&#1047;&#1047;%20&#1053;&#1077;&#1084;&#1077;&#1094;&#1082;&#1080;&#1081;%20&#1088;&#1072;&#1081;&#1086;&#1085;\&#1064;&#1091;&#1084;&#1072;&#1085;&#1086;&#1074;&#1089;&#1082;&#1080;&#1081;%20&#1089;&#1089;\&#1054;&#1090;&#1095;&#1077;&#1090;\&#1055;&#1047;&#1047;%20&#1052;&#1054;%20&#1064;&#1091;&#1084;&#1072;&#1085;&#1086;&#1074;&#1089;&#1082;&#1080;&#1081;%20&#1089;&#1077;&#1083;&#1100;&#1089;&#1086;&#1074;&#1077;&#1090;.doc" TargetMode="External"/><Relationship Id="rId22" Type="http://schemas.openxmlformats.org/officeDocument/2006/relationships/hyperlink" Target="http://www.consultant.ru/document/cons_doc_LAW_51040/7e225e104a252dcae179960a6e56b8aa4c17bdf4/" TargetMode="External"/><Relationship Id="rId27" Type="http://schemas.openxmlformats.org/officeDocument/2006/relationships/hyperlink" Target="file:///G:\&#1053;&#1077;&#1084;&#1077;&#1094;&#1082;&#1080;&#1081;%20&#1088;&#1072;&#1081;&#1086;&#1085;\&#1056;&#1072;&#1073;&#1086;&#1095;&#1072;&#1103;%20&#1055;&#1047;&#1047;%20&#1053;&#1077;&#1084;&#1077;&#1094;&#1082;&#1080;&#1081;%20&#1088;&#1072;&#1081;&#1086;&#1085;\&#1064;&#1091;&#1084;&#1072;&#1085;&#1086;&#1074;&#1089;&#1082;&#1080;&#1081;%20&#1089;&#1089;\&#1054;&#1090;&#1095;&#1077;&#1090;\&#1055;&#1047;&#1047;%20&#1052;&#1054;%20&#1064;&#1091;&#1084;&#1072;&#1085;&#1086;&#1074;&#1089;&#1082;&#1080;&#1081;%20&#1089;&#1077;&#1083;&#1100;&#1089;&#1086;&#1074;&#1077;&#1090;.doc" TargetMode="External"/><Relationship Id="rId30" Type="http://schemas.openxmlformats.org/officeDocument/2006/relationships/hyperlink" Target="http://docs.cntd.ru/document/901919338" TargetMode="External"/><Relationship Id="rId35" Type="http://schemas.openxmlformats.org/officeDocument/2006/relationships/hyperlink" Target="consultantplus://offline/ref=93106A995CA94BF74504042F467EB1986856E0A57482B94252837599A3DA58D295104967E1D55FA9D9ABCDE1037D5BE9A0B6DCFCCC5FA0u1O" TargetMode="External"/><Relationship Id="rId43" Type="http://schemas.openxmlformats.org/officeDocument/2006/relationships/hyperlink" Target="http://www.consultant.ru/document/cons_doc_LAW_177972/" TargetMode="External"/><Relationship Id="rId48" Type="http://schemas.openxmlformats.org/officeDocument/2006/relationships/image" Target="media/image1.jpeg"/><Relationship Id="rId8" Type="http://schemas.openxmlformats.org/officeDocument/2006/relationships/hyperlink" Target="http://docs.cntd.ru/document/901919338" TargetMode="External"/><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F7CE00-D225-44F0-959E-CD027FE94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85</Pages>
  <Words>36955</Words>
  <Characters>210645</Characters>
  <Application>Microsoft Office Word</Application>
  <DocSecurity>0</DocSecurity>
  <Lines>1755</Lines>
  <Paragraphs>494</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    РЕШЕНИЕ</vt:lpstr>
      <vt:lpstr>Часть I. Порядок применения Правил землепользования и застройки и внесения в ни</vt:lpstr>
      <vt:lpstr>    </vt:lpstr>
      <vt:lpstr>    Глава 1. Общие положения</vt:lpstr>
      <vt:lpstr>        Статья 1. Назначение и содержание настоящих Правил</vt:lpstr>
      <vt:lpstr>        Статья 2. Основные понятия, используемые в настоящих Правилах</vt:lpstr>
      <vt:lpstr>        Статья 3. Правовой статус и сфера действия настоящих Правил</vt:lpstr>
      <vt:lpstr>        Статья 4. Порядок внесения изменений в настоящие Правила</vt:lpstr>
      <vt:lpstr>    Глава 2. Полномочия органов местного самоуправления по регулированию землепользо</vt:lpstr>
      <vt:lpstr>        Статья 6.Субъекты отношений в области землепользования и застройки</vt:lpstr>
      <vt:lpstr>        Статья 7. Регулирование землепользования и застройки органами местного самоуправ</vt:lpstr>
      <vt:lpstr>        Статья 8.Комиссия по подготовке проекта Правил землепользования и застройки</vt:lpstr>
      <vt:lpstr>    Глава 3.Порядок изменения видов разрешенного использования земельных участков и </vt:lpstr>
      <vt:lpstr>        Статья 9. Порядок изменения видов разрешенного использования земельных участков </vt:lpstr>
      <vt:lpstr>        Статья 10.Порядок предоставления разрешения на условно разрешенный вид использов</vt:lpstr>
      <vt:lpstr>        Статья 11.Порядок предоставления разрешения на отклонение от предельных параметр</vt:lpstr>
      <vt:lpstr>    Глава 4. Порядок подготовки документации по планировке территории муниципального</vt:lpstr>
      <vt:lpstr>        Статья 12. Назначение, виды и состав документации по планировке территории посел</vt:lpstr>
      <vt:lpstr>        Статья 13. Порядок подготовки, принятия решения об утверждении или об отклонении</vt:lpstr>
      <vt:lpstr>        Статья 14. Порядок подготовки градостроительных планов земельных участков</vt:lpstr>
      <vt:lpstr>        Статья 15. Общие положения организации и проведения общественных обсуждений или </vt:lpstr>
      <vt:lpstr>        Статья 16. Полномочия Комиссии в области организации и проведения общественных о</vt:lpstr>
      <vt:lpstr>        Статья 17. Проведение общественных обсуждений или публичных слушаний по вопросу </vt:lpstr>
      <vt:lpstr>        Статья 18. Проведение общественных обсуждений или публичных слушаний по вопросу </vt:lpstr>
      <vt:lpstr>        Статья 19. Организация и проведение общественных обсуждений или публичных слушан</vt:lpstr>
      <vt:lpstr>Часть II. Карты градостроительного зонирования. Градостроительные регламенты</vt:lpstr>
      <vt:lpstr>    Глава 6. Градостроительное зонирование</vt:lpstr>
      <vt:lpstr>        Статья 20. Карта градостроительного зонирования части территории муниципального </vt:lpstr>
    </vt:vector>
  </TitlesOfParts>
  <Company>DG Win&amp;Soft</Company>
  <LinksUpToDate>false</LinksUpToDate>
  <CharactersWithSpaces>247106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str</cp:lastModifiedBy>
  <cp:revision>12</cp:revision>
  <cp:lastPrinted>2017-01-09T03:33:00Z</cp:lastPrinted>
  <dcterms:created xsi:type="dcterms:W3CDTF">2019-03-12T08:15:00Z</dcterms:created>
  <dcterms:modified xsi:type="dcterms:W3CDTF">2019-03-26T04:50:00Z</dcterms:modified>
</cp:coreProperties>
</file>