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BC" w:rsidRPr="00B873BC" w:rsidRDefault="00B873BC" w:rsidP="00B873BC">
      <w:pPr>
        <w:pStyle w:val="1"/>
        <w:jc w:val="center"/>
        <w:rPr>
          <w:sz w:val="28"/>
          <w:szCs w:val="28"/>
        </w:rPr>
      </w:pPr>
      <w:r w:rsidRPr="00B873BC">
        <w:rPr>
          <w:sz w:val="28"/>
          <w:szCs w:val="28"/>
        </w:rPr>
        <w:t xml:space="preserve">Продление </w:t>
      </w:r>
      <w:r w:rsidRPr="00B873BC">
        <w:rPr>
          <w:sz w:val="28"/>
          <w:szCs w:val="28"/>
        </w:rPr>
        <w:t>«Дачн</w:t>
      </w:r>
      <w:r w:rsidRPr="00B873BC">
        <w:rPr>
          <w:sz w:val="28"/>
          <w:szCs w:val="28"/>
        </w:rPr>
        <w:t>ой</w:t>
      </w:r>
      <w:r w:rsidRPr="00B873BC">
        <w:rPr>
          <w:sz w:val="28"/>
          <w:szCs w:val="28"/>
        </w:rPr>
        <w:t xml:space="preserve"> амнисти</w:t>
      </w:r>
      <w:r w:rsidRPr="00B873BC">
        <w:rPr>
          <w:sz w:val="28"/>
          <w:szCs w:val="28"/>
        </w:rPr>
        <w:t>и</w:t>
      </w:r>
      <w:r w:rsidRPr="00B873BC">
        <w:rPr>
          <w:sz w:val="28"/>
          <w:szCs w:val="28"/>
        </w:rPr>
        <w:t>» до 2021 года</w:t>
      </w:r>
    </w:p>
    <w:p w:rsidR="00B873BC" w:rsidRDefault="00B873BC" w:rsidP="00B873BC">
      <w:pPr>
        <w:pStyle w:val="a3"/>
        <w:jc w:val="both"/>
      </w:pPr>
      <w:r>
        <w:t xml:space="preserve">Президент России Владимир Путин подписал закон о продлении «дачной амнистии» до 1 марта 2021 года. Действие предыдущей амнистии завершилось 1 марта текущего года. </w:t>
      </w:r>
    </w:p>
    <w:p w:rsidR="00B873BC" w:rsidRDefault="00B873BC" w:rsidP="00B873BC">
      <w:pPr>
        <w:pStyle w:val="a3"/>
        <w:jc w:val="both"/>
      </w:pPr>
      <w:r>
        <w:t>Согл</w:t>
      </w:r>
      <w:bookmarkStart w:id="0" w:name="_GoBack"/>
      <w:bookmarkEnd w:id="0"/>
      <w:r>
        <w:t xml:space="preserve">асно </w:t>
      </w:r>
      <w:proofErr w:type="gramStart"/>
      <w:r>
        <w:t>поправкам</w:t>
      </w:r>
      <w:proofErr w:type="gramEnd"/>
      <w:r>
        <w:t xml:space="preserve"> граждане РФ смогут до 1 марта 2021 года осуществить государственный кадастровый учет или </w:t>
      </w:r>
      <w:proofErr w:type="spellStart"/>
      <w:r>
        <w:t>госрегистрацию</w:t>
      </w:r>
      <w:proofErr w:type="spellEnd"/>
      <w:r>
        <w:t xml:space="preserve"> прав на жилой или садовый дом, созданный на предназначенном для ведения садоводства земельном участке, на основании технического плана и правоустанавливающего документа на земельный участок. При этом не потребуются уведомление о планируемых строительстве или реконструкции объекта индивидуального жилищного строительства или садового дома, а также уведомление об окончании строительства или реконструкции. </w:t>
      </w:r>
    </w:p>
    <w:p w:rsidR="00B873BC" w:rsidRDefault="00B873BC" w:rsidP="00B873BC">
      <w:pPr>
        <w:pStyle w:val="a3"/>
        <w:jc w:val="both"/>
      </w:pPr>
      <w:r>
        <w:t xml:space="preserve">Упрощенный порядок строительства и регистрации прав распространяется в отношении жилых домов и садовых домов, которые построены на дачных и садовых земельных участках. Госпошлина за регистрацию права по упрощенной системе составляет 350 рублей. </w:t>
      </w:r>
    </w:p>
    <w:p w:rsidR="00B873BC" w:rsidRDefault="00B873BC" w:rsidP="00B873BC">
      <w:pPr>
        <w:pStyle w:val="a3"/>
        <w:jc w:val="both"/>
      </w:pPr>
    </w:p>
    <w:p w:rsidR="00B873BC" w:rsidRDefault="00B873BC" w:rsidP="00B873BC">
      <w:pPr>
        <w:pStyle w:val="a3"/>
        <w:jc w:val="both"/>
      </w:pPr>
    </w:p>
    <w:p w:rsidR="00B873BC" w:rsidRDefault="00B873BC" w:rsidP="00B873BC">
      <w:pPr>
        <w:jc w:val="right"/>
      </w:pPr>
      <w:r>
        <w:rPr>
          <w:i/>
          <w:iCs/>
        </w:rPr>
        <w:t>Источник: Пресс-служба КАУ "МФЦ Алтайского края"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BC"/>
    <w:rsid w:val="0038635E"/>
    <w:rsid w:val="005856C8"/>
    <w:rsid w:val="00941E6E"/>
    <w:rsid w:val="00B873BC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E684-C554-4EA1-9598-1303CEFE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BC"/>
  </w:style>
  <w:style w:type="paragraph" w:styleId="1">
    <w:name w:val="heading 1"/>
    <w:basedOn w:val="a"/>
    <w:link w:val="10"/>
    <w:uiPriority w:val="9"/>
    <w:qFormat/>
    <w:rsid w:val="00B8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873BC"/>
  </w:style>
  <w:style w:type="paragraph" w:styleId="a3">
    <w:name w:val="Normal (Web)"/>
    <w:basedOn w:val="a"/>
    <w:uiPriority w:val="99"/>
    <w:semiHidden/>
    <w:unhideWhenUsed/>
    <w:rsid w:val="00B8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2019-09-23T04:58:00Z</dcterms:created>
  <dcterms:modified xsi:type="dcterms:W3CDTF">2019-09-23T04:59:00Z</dcterms:modified>
</cp:coreProperties>
</file>