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B6" w:rsidRPr="006124B8" w:rsidRDefault="00F77DB6" w:rsidP="00F77DB6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 xml:space="preserve">Об </w:t>
      </w:r>
      <w:r w:rsidR="0000058A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>у</w:t>
      </w:r>
      <w:r w:rsidRPr="006124B8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>твержден</w:t>
      </w:r>
      <w:r w:rsidR="0000058A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>ии</w:t>
      </w:r>
      <w:r w:rsidRPr="006124B8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 xml:space="preserve"> результат</w:t>
      </w:r>
      <w:r w:rsidR="0000058A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>ов</w:t>
      </w:r>
      <w:r w:rsidRPr="006124B8">
        <w:rPr>
          <w:rFonts w:ascii="Arial" w:eastAsia="Times New Roman" w:hAnsi="Arial" w:cs="Arial"/>
          <w:bCs/>
          <w:color w:val="512923"/>
          <w:kern w:val="36"/>
          <w:sz w:val="36"/>
          <w:szCs w:val="36"/>
          <w:lang w:eastAsia="ru-RU"/>
        </w:rPr>
        <w:t xml:space="preserve"> определения кадастровой стоимости объектов недвижимости на территории Алтайского края</w:t>
      </w:r>
    </w:p>
    <w:p w:rsidR="00F77DB6" w:rsidRPr="006124B8" w:rsidRDefault="00F77DB6" w:rsidP="0000058A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4" w:history="1"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Алтайкрайимущества</w:t>
        </w:r>
        <w:proofErr w:type="spellEnd"/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от 11.10.2019 №97</w:t>
        </w:r>
      </w:hyperlink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утверждены результаты определения кадастровой стоимости объектов недвижимости на территории Алтайского края по итогам государственной кадастровой оценки, проведенной в 2019 году. Приказ вступил в силу с 01.01.2020 года.</w:t>
      </w:r>
    </w:p>
    <w:p w:rsidR="00F77DB6" w:rsidRPr="006124B8" w:rsidRDefault="00F77DB6" w:rsidP="00F77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Результаты определения кадастровой стоимости размещены на </w:t>
      </w:r>
      <w:hyperlink r:id="rId5" w:history="1"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сайте управления имущественных отношений Алтайского края</w:t>
        </w:r>
      </w:hyperlink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 разделе «Кадастровая оценка».</w:t>
      </w:r>
    </w:p>
    <w:p w:rsidR="00F77DB6" w:rsidRPr="006124B8" w:rsidRDefault="00F77DB6" w:rsidP="0000058A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связи с этим с 01.01.2020 года начинается прием обращений о предоставлении разъяснений, связанных с определением кадастровой стоимости, а также обращений об исправлении ошибок, допущенных при определении кадастровой стоимости в КАУ «МФЦ Алтайского края».</w:t>
      </w:r>
    </w:p>
    <w:p w:rsidR="00F77DB6" w:rsidRPr="006124B8" w:rsidRDefault="00F77DB6" w:rsidP="000005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Напоминаем, что между </w:t>
      </w:r>
      <w:r w:rsidRPr="006124B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КГБУ «Алтайский центр недвижимости и государственной кадастровой оценки»</w:t>
      </w: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 </w:t>
      </w:r>
      <w:r w:rsidRPr="006124B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КАУ «МФЦ Алтайского края»</w:t>
      </w: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заключено соглашение о сотрудничестве, в соответствии с которым заявители могут подать документы по данным услугам в любой из 70 центров «Мои Документы» Алтайского края.</w:t>
      </w:r>
    </w:p>
    <w:p w:rsidR="00F77DB6" w:rsidRPr="006124B8" w:rsidRDefault="00F77DB6" w:rsidP="000005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перечнем необходимых документов, сроками оказания услуг можно ознакомиться на сайте в разделе «Услуги»: Краевое государственное бюджетное учреждение </w:t>
      </w:r>
      <w:hyperlink r:id="rId6" w:history="1"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«Алтайский центр недвижимости и государственной кадастровой оценки»</w:t>
        </w:r>
      </w:hyperlink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F77DB6" w:rsidRPr="006124B8" w:rsidRDefault="00F77DB6" w:rsidP="00F77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Режим работы и адреса центров «Мои Документы» представлены в разделе </w:t>
      </w:r>
      <w:hyperlink r:id="rId7" w:history="1">
        <w:r w:rsidRPr="006124B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«Центры и офисы»</w:t>
        </w:r>
      </w:hyperlink>
      <w:r w:rsidRPr="006124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F77DB6" w:rsidRPr="006124B8" w:rsidRDefault="00F77DB6" w:rsidP="00F77DB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77DB6" w:rsidRPr="006124B8" w:rsidRDefault="00F77DB6" w:rsidP="00F77DB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77DB6" w:rsidRPr="006124B8" w:rsidRDefault="00F77DB6" w:rsidP="00F77DB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77DB6" w:rsidRPr="006124B8" w:rsidRDefault="00F77DB6" w:rsidP="00F77DB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124B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771D67" w:rsidRPr="00CA7C03" w:rsidRDefault="00771D67" w:rsidP="00771D67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1D67" w:rsidRDefault="00771D67" w:rsidP="00771D67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7C03" w:rsidRDefault="00CA7C03" w:rsidP="00771D67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1D67" w:rsidRPr="00771D67" w:rsidRDefault="00771D67" w:rsidP="00CA7C0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</w:p>
    <w:p w:rsidR="00771D67" w:rsidRPr="00771D67" w:rsidRDefault="00771D67" w:rsidP="00771D67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771D67" w:rsidRPr="0077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7"/>
    <w:rsid w:val="0000058A"/>
    <w:rsid w:val="0038635E"/>
    <w:rsid w:val="005856C8"/>
    <w:rsid w:val="006C2B4F"/>
    <w:rsid w:val="00771D67"/>
    <w:rsid w:val="00941E6E"/>
    <w:rsid w:val="00CA7C03"/>
    <w:rsid w:val="00F64F11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68E4-A9CA-4176-BC62-88F4462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fc22.ru/fil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22.ru/services/filter/department-is-38499/apply/" TargetMode="External"/><Relationship Id="rId5" Type="http://schemas.openxmlformats.org/officeDocument/2006/relationships/hyperlink" Target="http://altairegion-im.ru/" TargetMode="External"/><Relationship Id="rId4" Type="http://schemas.openxmlformats.org/officeDocument/2006/relationships/hyperlink" Target="http://www.altkadastr.ru/upload/%D0%9E%D1%82%D0%B4%D0%B5%D0%BB%20%D0%BE%D1%86%D0%B5%D0%BD%D0%BA%D0%B8/Prikaz%20%E2%84%96%2097%20ot%2011.10.20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cp:lastPrinted>2020-02-12T05:54:00Z</cp:lastPrinted>
  <dcterms:created xsi:type="dcterms:W3CDTF">2020-02-12T05:29:00Z</dcterms:created>
  <dcterms:modified xsi:type="dcterms:W3CDTF">2020-02-12T06:25:00Z</dcterms:modified>
</cp:coreProperties>
</file>