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68" w:rsidRPr="00F4230B" w:rsidRDefault="000C2B68" w:rsidP="000C2B68">
      <w:pPr>
        <w:jc w:val="center"/>
        <w:outlineLvl w:val="0"/>
        <w:rPr>
          <w:sz w:val="28"/>
          <w:szCs w:val="28"/>
        </w:rPr>
      </w:pPr>
      <w:r w:rsidRPr="00F4230B">
        <w:rPr>
          <w:sz w:val="28"/>
          <w:szCs w:val="28"/>
        </w:rPr>
        <w:t>РОССИЙСКАЯ ФЕДЕРАЦИЯ</w:t>
      </w:r>
    </w:p>
    <w:p w:rsidR="000C2B68" w:rsidRPr="00F4230B" w:rsidRDefault="00F4230B" w:rsidP="000C2B68">
      <w:pPr>
        <w:jc w:val="center"/>
        <w:rPr>
          <w:sz w:val="28"/>
          <w:szCs w:val="28"/>
        </w:rPr>
      </w:pPr>
      <w:r w:rsidRPr="00F4230B"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0C2B68" w:rsidRPr="00F4230B">
        <w:rPr>
          <w:sz w:val="28"/>
          <w:szCs w:val="28"/>
        </w:rPr>
        <w:t xml:space="preserve"> СЕЛЬСОВЕТА</w:t>
      </w:r>
    </w:p>
    <w:p w:rsidR="000C2B68" w:rsidRPr="00F4230B" w:rsidRDefault="000C2B68" w:rsidP="000C2B68">
      <w:pPr>
        <w:jc w:val="center"/>
        <w:rPr>
          <w:sz w:val="28"/>
          <w:szCs w:val="28"/>
        </w:rPr>
      </w:pPr>
      <w:r w:rsidRPr="00F4230B">
        <w:rPr>
          <w:sz w:val="28"/>
          <w:szCs w:val="28"/>
        </w:rPr>
        <w:t>АЛЕЙСКОГО РАЙОНА АЛТАЙСКОГО КРАЯ</w:t>
      </w:r>
    </w:p>
    <w:p w:rsidR="000C2B68" w:rsidRPr="00F4230B" w:rsidRDefault="00F4230B" w:rsidP="000C2B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 w:rsidR="000C2B68" w:rsidRPr="00F4230B">
        <w:rPr>
          <w:sz w:val="28"/>
          <w:szCs w:val="28"/>
        </w:rPr>
        <w:t xml:space="preserve"> созыв)</w:t>
      </w:r>
    </w:p>
    <w:p w:rsidR="000C2B68" w:rsidRPr="00F4230B" w:rsidRDefault="000C2B68" w:rsidP="000C2B68">
      <w:pPr>
        <w:rPr>
          <w:sz w:val="28"/>
          <w:szCs w:val="28"/>
        </w:rPr>
      </w:pPr>
    </w:p>
    <w:p w:rsidR="000C2B68" w:rsidRDefault="000C2B68" w:rsidP="000C2B68">
      <w:pPr>
        <w:rPr>
          <w:b/>
          <w:sz w:val="28"/>
          <w:szCs w:val="28"/>
        </w:rPr>
      </w:pPr>
    </w:p>
    <w:p w:rsidR="000C2B68" w:rsidRPr="00AA5B7D" w:rsidRDefault="000C2B68" w:rsidP="000C2B68">
      <w:pPr>
        <w:jc w:val="center"/>
        <w:outlineLvl w:val="0"/>
        <w:rPr>
          <w:sz w:val="40"/>
          <w:szCs w:val="40"/>
        </w:rPr>
      </w:pPr>
      <w:r w:rsidRPr="00AA5B7D">
        <w:rPr>
          <w:sz w:val="40"/>
          <w:szCs w:val="40"/>
        </w:rPr>
        <w:t>Р Е Ш Е Н И Е</w:t>
      </w:r>
    </w:p>
    <w:p w:rsidR="000C2B68" w:rsidRDefault="000C2B68" w:rsidP="000C2B68">
      <w:pPr>
        <w:jc w:val="center"/>
        <w:rPr>
          <w:b/>
          <w:sz w:val="28"/>
          <w:szCs w:val="28"/>
        </w:rPr>
      </w:pPr>
    </w:p>
    <w:p w:rsidR="000C2B68" w:rsidRPr="00F4230B" w:rsidRDefault="000C2B68" w:rsidP="000C2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5553"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 w:rsidR="00EA2B88">
        <w:rPr>
          <w:sz w:val="28"/>
          <w:szCs w:val="28"/>
        </w:rPr>
        <w:t>.</w:t>
      </w:r>
      <w:r w:rsidR="00940961">
        <w:rPr>
          <w:sz w:val="28"/>
          <w:szCs w:val="28"/>
        </w:rPr>
        <w:t>06</w:t>
      </w:r>
      <w:r w:rsidR="00F4230B">
        <w:rPr>
          <w:sz w:val="28"/>
          <w:szCs w:val="28"/>
        </w:rPr>
        <w:t>.2018</w:t>
      </w:r>
      <w:r w:rsidRPr="00F4230B">
        <w:rPr>
          <w:sz w:val="28"/>
          <w:szCs w:val="28"/>
        </w:rPr>
        <w:t xml:space="preserve">г.                                                                       </w:t>
      </w:r>
      <w:r w:rsidR="00940961">
        <w:rPr>
          <w:sz w:val="28"/>
          <w:szCs w:val="28"/>
        </w:rPr>
        <w:t xml:space="preserve">                            № </w:t>
      </w:r>
      <w:r w:rsidR="00B34707">
        <w:rPr>
          <w:sz w:val="28"/>
          <w:szCs w:val="28"/>
        </w:rPr>
        <w:t>45</w:t>
      </w:r>
    </w:p>
    <w:p w:rsidR="000C2B68" w:rsidRPr="00F4230B" w:rsidRDefault="000C2B68" w:rsidP="000C2B68">
      <w:pPr>
        <w:jc w:val="both"/>
        <w:rPr>
          <w:sz w:val="28"/>
          <w:szCs w:val="28"/>
        </w:rPr>
      </w:pPr>
    </w:p>
    <w:p w:rsidR="004B1AD8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>Об       утверждении      Положения</w:t>
      </w:r>
      <w:r w:rsidR="004B1AD8">
        <w:rPr>
          <w:sz w:val="28"/>
          <w:szCs w:val="28"/>
        </w:rPr>
        <w:t xml:space="preserve"> </w:t>
      </w:r>
    </w:p>
    <w:p w:rsidR="004B1AD8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>о    с</w:t>
      </w:r>
      <w:r w:rsidR="00F4230B">
        <w:rPr>
          <w:sz w:val="28"/>
          <w:szCs w:val="28"/>
        </w:rPr>
        <w:t>таросте    населенных пунктов</w:t>
      </w:r>
      <w:r w:rsidR="004B1AD8">
        <w:rPr>
          <w:sz w:val="28"/>
          <w:szCs w:val="28"/>
        </w:rPr>
        <w:t xml:space="preserve"> </w:t>
      </w:r>
    </w:p>
    <w:p w:rsidR="00F4230B" w:rsidRDefault="00F4230B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</w:t>
      </w:r>
      <w:r w:rsidR="00B34707">
        <w:rPr>
          <w:sz w:val="28"/>
          <w:szCs w:val="28"/>
        </w:rPr>
        <w:t>Б</w:t>
      </w:r>
      <w:r w:rsidR="004B1AD8">
        <w:rPr>
          <w:sz w:val="28"/>
          <w:szCs w:val="28"/>
        </w:rPr>
        <w:t>о</w:t>
      </w:r>
      <w:bookmarkStart w:id="0" w:name="_GoBack"/>
      <w:bookmarkEnd w:id="0"/>
      <w:r w:rsidR="00B34707">
        <w:rPr>
          <w:sz w:val="28"/>
          <w:szCs w:val="28"/>
        </w:rPr>
        <w:t>льшепанюшевский</w:t>
      </w:r>
    </w:p>
    <w:p w:rsidR="000C2B68" w:rsidRPr="005016D1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 xml:space="preserve"> </w:t>
      </w:r>
      <w:r w:rsidR="00F4230B">
        <w:rPr>
          <w:sz w:val="28"/>
          <w:szCs w:val="28"/>
        </w:rPr>
        <w:t>с</w:t>
      </w:r>
      <w:r w:rsidRPr="005016D1">
        <w:rPr>
          <w:sz w:val="28"/>
          <w:szCs w:val="28"/>
        </w:rPr>
        <w:t>ельсовет</w:t>
      </w:r>
      <w:r w:rsidR="00F4230B">
        <w:rPr>
          <w:sz w:val="28"/>
          <w:szCs w:val="28"/>
        </w:rPr>
        <w:t xml:space="preserve"> </w:t>
      </w:r>
      <w:r w:rsidRPr="005016D1">
        <w:rPr>
          <w:sz w:val="28"/>
          <w:szCs w:val="28"/>
        </w:rPr>
        <w:t>Алейского  района Алтайского края</w:t>
      </w:r>
    </w:p>
    <w:p w:rsidR="000C2B68" w:rsidRDefault="000C2B68" w:rsidP="000C2B68">
      <w:pPr>
        <w:jc w:val="both"/>
        <w:rPr>
          <w:b/>
          <w:sz w:val="28"/>
          <w:szCs w:val="28"/>
        </w:rPr>
      </w:pPr>
    </w:p>
    <w:p w:rsidR="000C2B68" w:rsidRDefault="000C2B68" w:rsidP="000C2B68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целях оказания помощи органам местного самоуправления муни</w:t>
      </w:r>
      <w:r w:rsidR="00F4230B">
        <w:rPr>
          <w:b w:val="0"/>
          <w:sz w:val="28"/>
          <w:szCs w:val="28"/>
        </w:rPr>
        <w:t xml:space="preserve">ципального образования </w:t>
      </w:r>
      <w:r w:rsidR="00B34707">
        <w:rPr>
          <w:b w:val="0"/>
          <w:sz w:val="28"/>
          <w:szCs w:val="28"/>
        </w:rPr>
        <w:t>Большепанюшевский</w:t>
      </w:r>
      <w:r>
        <w:rPr>
          <w:b w:val="0"/>
          <w:sz w:val="28"/>
          <w:szCs w:val="28"/>
        </w:rPr>
        <w:t xml:space="preserve">  сельсовет Алейского района в решениях вопросов местного значения, а также для представления интересов населения в соответствии с Федеральным законом от 06.10.2003 № 131-ФЗ </w:t>
      </w:r>
      <w:r w:rsidR="00AA5B7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B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Законом Алтайского края от 07.06.2012 № 45-ЗС </w:t>
      </w:r>
      <w:r w:rsidR="00AA5B7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старосте сельского населенного пункта Алтайского края</w:t>
      </w:r>
      <w:r w:rsidR="00AA5B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Уставом муни</w:t>
      </w:r>
      <w:r w:rsidR="00F4230B">
        <w:rPr>
          <w:b w:val="0"/>
          <w:sz w:val="28"/>
          <w:szCs w:val="28"/>
        </w:rPr>
        <w:t xml:space="preserve">ципального образования </w:t>
      </w:r>
      <w:r w:rsidR="00B34707">
        <w:rPr>
          <w:b w:val="0"/>
          <w:sz w:val="28"/>
          <w:szCs w:val="28"/>
        </w:rPr>
        <w:t>Большепанюшевский</w:t>
      </w:r>
      <w:r>
        <w:rPr>
          <w:b w:val="0"/>
          <w:sz w:val="28"/>
          <w:szCs w:val="28"/>
        </w:rPr>
        <w:t xml:space="preserve"> сельсовет Алейского района Алтайского края, Собрание депутатов      РЕШИЛО:</w:t>
      </w:r>
    </w:p>
    <w:p w:rsidR="00B34707" w:rsidRDefault="000C2B68" w:rsidP="000C2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16D1">
        <w:rPr>
          <w:sz w:val="28"/>
          <w:szCs w:val="28"/>
        </w:rPr>
        <w:t xml:space="preserve">    1.Утвердить Положение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>О старосте населенных пунктов муни</w:t>
      </w:r>
      <w:r w:rsidR="00F4230B">
        <w:rPr>
          <w:sz w:val="28"/>
          <w:szCs w:val="28"/>
        </w:rPr>
        <w:t xml:space="preserve">ципального образования </w:t>
      </w:r>
      <w:r w:rsidR="00B34707">
        <w:rPr>
          <w:sz w:val="28"/>
          <w:szCs w:val="28"/>
        </w:rPr>
        <w:t>Большепанюшевский</w:t>
      </w:r>
      <w:r w:rsidRPr="005016D1">
        <w:rPr>
          <w:sz w:val="28"/>
          <w:szCs w:val="28"/>
        </w:rPr>
        <w:t xml:space="preserve"> сельсовет Алейского района Алтайского края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>.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2.Обнародовать настоящее Решение в установленном порядке.</w:t>
      </w:r>
    </w:p>
    <w:p w:rsidR="00B34707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3.Решен</w:t>
      </w:r>
      <w:r w:rsidR="00F4230B">
        <w:rPr>
          <w:sz w:val="28"/>
          <w:szCs w:val="28"/>
        </w:rPr>
        <w:t>ие Собрания депутатов Алейского сельсовета от 24.12.2015 № 33</w:t>
      </w:r>
      <w:r w:rsidRPr="005016D1">
        <w:rPr>
          <w:sz w:val="28"/>
          <w:szCs w:val="28"/>
        </w:rPr>
        <w:t xml:space="preserve">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 xml:space="preserve">Об      утверждении     Положения о   </w:t>
      </w:r>
      <w:r>
        <w:rPr>
          <w:sz w:val="28"/>
          <w:szCs w:val="28"/>
        </w:rPr>
        <w:t>старосте   населенных пунктов муниципального образования</w:t>
      </w:r>
      <w:r w:rsidR="00F4230B">
        <w:rPr>
          <w:sz w:val="28"/>
          <w:szCs w:val="28"/>
        </w:rPr>
        <w:t xml:space="preserve"> </w:t>
      </w:r>
      <w:r w:rsidR="00B34707">
        <w:rPr>
          <w:sz w:val="28"/>
          <w:szCs w:val="28"/>
        </w:rPr>
        <w:t>Большепанюшевский</w:t>
      </w:r>
      <w:r w:rsidRPr="005016D1">
        <w:rPr>
          <w:sz w:val="28"/>
          <w:szCs w:val="28"/>
        </w:rPr>
        <w:t xml:space="preserve"> 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="007D1388">
        <w:rPr>
          <w:sz w:val="28"/>
          <w:szCs w:val="28"/>
        </w:rPr>
        <w:t xml:space="preserve">, решение Собрания депутатов от 16.02.2017 № 30 </w:t>
      </w:r>
      <w:r w:rsidR="00AA5B7D">
        <w:rPr>
          <w:sz w:val="28"/>
          <w:szCs w:val="28"/>
        </w:rPr>
        <w:t>«</w:t>
      </w:r>
      <w:r w:rsidR="007D1388">
        <w:rPr>
          <w:sz w:val="28"/>
          <w:szCs w:val="28"/>
        </w:rPr>
        <w:t xml:space="preserve">О внесении дополнений в решение Собрания депутатов </w:t>
      </w:r>
      <w:r w:rsidR="00B34707">
        <w:rPr>
          <w:sz w:val="28"/>
          <w:szCs w:val="28"/>
        </w:rPr>
        <w:t>Большепанюшевского</w:t>
      </w:r>
      <w:r w:rsidR="007D1388">
        <w:rPr>
          <w:sz w:val="28"/>
          <w:szCs w:val="28"/>
        </w:rPr>
        <w:t xml:space="preserve"> сельсовета от 24.12.2015 № 33 </w:t>
      </w:r>
      <w:r w:rsidR="00AA5B7D">
        <w:rPr>
          <w:sz w:val="28"/>
          <w:szCs w:val="28"/>
        </w:rPr>
        <w:t>«</w:t>
      </w:r>
      <w:r w:rsidR="007D1388" w:rsidRPr="005016D1">
        <w:rPr>
          <w:sz w:val="28"/>
          <w:szCs w:val="28"/>
        </w:rPr>
        <w:t xml:space="preserve">Об      утверждении     Положения о   </w:t>
      </w:r>
      <w:r w:rsidR="007D1388">
        <w:rPr>
          <w:sz w:val="28"/>
          <w:szCs w:val="28"/>
        </w:rPr>
        <w:t>старосте   населенных пунк</w:t>
      </w:r>
      <w:r w:rsidR="00B34707">
        <w:rPr>
          <w:sz w:val="28"/>
          <w:szCs w:val="28"/>
        </w:rPr>
        <w:t>тов муниципального образования Большепанюшевский</w:t>
      </w:r>
      <w:r w:rsidR="007D1388" w:rsidRPr="005016D1">
        <w:rPr>
          <w:sz w:val="28"/>
          <w:szCs w:val="28"/>
        </w:rPr>
        <w:t xml:space="preserve">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="007D1388" w:rsidRPr="005016D1">
        <w:rPr>
          <w:sz w:val="28"/>
          <w:szCs w:val="28"/>
        </w:rPr>
        <w:t xml:space="preserve"> </w:t>
      </w:r>
      <w:r w:rsidR="00F4230B">
        <w:rPr>
          <w:sz w:val="28"/>
          <w:szCs w:val="28"/>
        </w:rPr>
        <w:t xml:space="preserve"> и решение Собрания депутатов сельсовета от 27.03.2018 № 6 </w:t>
      </w:r>
      <w:r w:rsidR="00AA5B7D">
        <w:rPr>
          <w:sz w:val="28"/>
          <w:szCs w:val="28"/>
        </w:rPr>
        <w:t>«</w:t>
      </w:r>
      <w:r w:rsidR="00F4230B">
        <w:rPr>
          <w:sz w:val="28"/>
          <w:szCs w:val="28"/>
        </w:rPr>
        <w:t xml:space="preserve">О внесении  дополнений в решение Собрания депутатов </w:t>
      </w:r>
      <w:r w:rsidR="00B34707">
        <w:rPr>
          <w:sz w:val="28"/>
          <w:szCs w:val="28"/>
        </w:rPr>
        <w:t>Большепанюшевского</w:t>
      </w:r>
      <w:r w:rsidR="00F4230B">
        <w:rPr>
          <w:sz w:val="28"/>
          <w:szCs w:val="28"/>
        </w:rPr>
        <w:t xml:space="preserve"> сельсовета от 24.12.2015 № 33 </w:t>
      </w:r>
      <w:r w:rsidR="00AA5B7D">
        <w:rPr>
          <w:sz w:val="28"/>
          <w:szCs w:val="28"/>
        </w:rPr>
        <w:t>«</w:t>
      </w:r>
      <w:r w:rsidR="00F4230B" w:rsidRPr="005016D1">
        <w:rPr>
          <w:sz w:val="28"/>
          <w:szCs w:val="28"/>
        </w:rPr>
        <w:t xml:space="preserve">Об      утверждении     Положения о   </w:t>
      </w:r>
      <w:r w:rsidR="00F4230B">
        <w:rPr>
          <w:sz w:val="28"/>
          <w:szCs w:val="28"/>
        </w:rPr>
        <w:t xml:space="preserve">старосте   населенных пунктов муниципального образования </w:t>
      </w:r>
      <w:r w:rsidR="00B34707">
        <w:rPr>
          <w:sz w:val="28"/>
          <w:szCs w:val="28"/>
        </w:rPr>
        <w:t>Большепанюшевский</w:t>
      </w:r>
      <w:r w:rsidR="00F4230B" w:rsidRPr="005016D1">
        <w:rPr>
          <w:sz w:val="28"/>
          <w:szCs w:val="28"/>
        </w:rPr>
        <w:t xml:space="preserve"> 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 xml:space="preserve"> считать утратившим силу.</w:t>
      </w:r>
    </w:p>
    <w:p w:rsidR="000C2B68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3.Контроль за исполнением данного р</w:t>
      </w:r>
      <w:r w:rsidR="00F4230B">
        <w:rPr>
          <w:sz w:val="28"/>
          <w:szCs w:val="28"/>
        </w:rPr>
        <w:t xml:space="preserve">ешения возложить на заместителя председателя Собрания депутатов </w:t>
      </w:r>
      <w:r w:rsidR="00B34707">
        <w:rPr>
          <w:sz w:val="28"/>
          <w:szCs w:val="28"/>
        </w:rPr>
        <w:t xml:space="preserve">Л.В. </w:t>
      </w:r>
      <w:proofErr w:type="spellStart"/>
      <w:r w:rsidR="00B34707">
        <w:rPr>
          <w:sz w:val="28"/>
          <w:szCs w:val="28"/>
        </w:rPr>
        <w:t>Бобневу</w:t>
      </w:r>
      <w:proofErr w:type="spellEnd"/>
      <w:r w:rsidRPr="005016D1">
        <w:rPr>
          <w:sz w:val="28"/>
          <w:szCs w:val="28"/>
        </w:rPr>
        <w:t>.</w:t>
      </w:r>
    </w:p>
    <w:p w:rsidR="00D64CC9" w:rsidRDefault="00D64CC9" w:rsidP="000C2B68">
      <w:pPr>
        <w:jc w:val="both"/>
        <w:rPr>
          <w:sz w:val="28"/>
          <w:szCs w:val="28"/>
        </w:rPr>
      </w:pPr>
    </w:p>
    <w:p w:rsidR="00D64CC9" w:rsidRPr="005016D1" w:rsidRDefault="00D64CC9" w:rsidP="000C2B68">
      <w:pPr>
        <w:jc w:val="both"/>
        <w:rPr>
          <w:sz w:val="28"/>
          <w:szCs w:val="28"/>
        </w:rPr>
      </w:pPr>
    </w:p>
    <w:p w:rsidR="000C2B68" w:rsidRDefault="000C2B68" w:rsidP="000C2B68">
      <w:pPr>
        <w:jc w:val="both"/>
        <w:outlineLvl w:val="0"/>
        <w:rPr>
          <w:sz w:val="28"/>
          <w:szCs w:val="28"/>
        </w:rPr>
      </w:pPr>
      <w:r w:rsidRPr="005016D1">
        <w:rPr>
          <w:sz w:val="28"/>
          <w:szCs w:val="28"/>
        </w:rPr>
        <w:t xml:space="preserve">Глава сельсовета                                                          </w:t>
      </w:r>
      <w:r w:rsidR="00F4230B">
        <w:rPr>
          <w:sz w:val="28"/>
          <w:szCs w:val="28"/>
        </w:rPr>
        <w:t xml:space="preserve">                       </w:t>
      </w:r>
      <w:proofErr w:type="spellStart"/>
      <w:r w:rsidR="00B34707">
        <w:rPr>
          <w:sz w:val="28"/>
          <w:szCs w:val="28"/>
        </w:rPr>
        <w:t>А.Н.Кучкин</w:t>
      </w:r>
      <w:proofErr w:type="spellEnd"/>
    </w:p>
    <w:p w:rsidR="005877F1" w:rsidRPr="005016D1" w:rsidRDefault="005877F1" w:rsidP="000C2B68">
      <w:pPr>
        <w:jc w:val="both"/>
        <w:outlineLvl w:val="0"/>
        <w:rPr>
          <w:sz w:val="28"/>
          <w:szCs w:val="28"/>
        </w:rPr>
      </w:pPr>
    </w:p>
    <w:p w:rsidR="00AA5B7D" w:rsidRDefault="00AA5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68" w:rsidRPr="005016D1" w:rsidRDefault="000C2B68" w:rsidP="000C2B68">
      <w:pPr>
        <w:jc w:val="right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Приложение № 1</w:t>
      </w:r>
    </w:p>
    <w:p w:rsidR="000C2B68" w:rsidRPr="005016D1" w:rsidRDefault="000C2B68" w:rsidP="000C2B68">
      <w:pPr>
        <w:jc w:val="right"/>
        <w:rPr>
          <w:sz w:val="28"/>
          <w:szCs w:val="28"/>
        </w:rPr>
      </w:pPr>
    </w:p>
    <w:p w:rsidR="000C2B68" w:rsidRPr="005016D1" w:rsidRDefault="000C2B68" w:rsidP="000C2B68">
      <w:pPr>
        <w:jc w:val="center"/>
        <w:rPr>
          <w:sz w:val="28"/>
          <w:szCs w:val="28"/>
        </w:rPr>
      </w:pPr>
      <w:r w:rsidRPr="005016D1">
        <w:rPr>
          <w:sz w:val="28"/>
          <w:szCs w:val="28"/>
        </w:rPr>
        <w:t xml:space="preserve">               Положение о старостах сельских населенных пунктов (поселений)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</w:p>
    <w:p w:rsidR="000C2B68" w:rsidRPr="005016D1" w:rsidRDefault="000C2B68" w:rsidP="000C2B68">
      <w:pPr>
        <w:jc w:val="center"/>
        <w:rPr>
          <w:sz w:val="28"/>
          <w:szCs w:val="28"/>
        </w:rPr>
      </w:pPr>
      <w:r w:rsidRPr="005016D1">
        <w:rPr>
          <w:sz w:val="28"/>
          <w:szCs w:val="28"/>
        </w:rPr>
        <w:t>I. Общие положения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78C2">
        <w:rPr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назначается староста сельского населенного пункта.</w:t>
      </w: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 xml:space="preserve">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9878C2">
        <w:rPr>
          <w:sz w:val="28"/>
          <w:szCs w:val="28"/>
        </w:rPr>
        <w:t>пять лет.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Староста входит в состав коллегиально - представительного органа местного самоуправления (Совет старост), где представляет интересы жителей поселения, обеспечивает их защиту, докладывает о положении дел на соответствующей территории.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 Староста отчитывается перед избравшим его</w:t>
      </w:r>
      <w:r w:rsidRPr="005016D1">
        <w:rPr>
          <w:color w:val="C00000"/>
          <w:sz w:val="28"/>
          <w:szCs w:val="28"/>
        </w:rPr>
        <w:t xml:space="preserve"> </w:t>
      </w:r>
      <w:r w:rsidRPr="005016D1">
        <w:rPr>
          <w:sz w:val="28"/>
          <w:szCs w:val="28"/>
        </w:rPr>
        <w:t>собранием граждан не реже одного раза в год.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4. Староста, как правило, осуществляет свою деятельности безвозмездно, на основе полномочий, предоставленных сходом</w:t>
      </w:r>
      <w:r w:rsidRPr="005016D1">
        <w:rPr>
          <w:color w:val="C00000"/>
          <w:sz w:val="28"/>
          <w:szCs w:val="28"/>
        </w:rPr>
        <w:t xml:space="preserve"> </w:t>
      </w:r>
      <w:r w:rsidRPr="005016D1">
        <w:rPr>
          <w:sz w:val="28"/>
          <w:szCs w:val="28"/>
        </w:rPr>
        <w:t>граждан и закрепленных настоящим Положением и Уставом (Положением) местного сообщества.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5. Руководство деятельностью старосты осуществляется органами местного самоуправления.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78C2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3) имеющее непогашенную или неснятую судимость.</w:t>
      </w:r>
    </w:p>
    <w:p w:rsidR="00EB4448" w:rsidRPr="005016D1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  <w:lang w:val="en-US"/>
        </w:rPr>
        <w:t>II</w:t>
      </w:r>
      <w:r w:rsidR="005877F1">
        <w:rPr>
          <w:sz w:val="28"/>
          <w:szCs w:val="28"/>
        </w:rPr>
        <w:t>.</w:t>
      </w:r>
      <w:r w:rsidRPr="005016D1">
        <w:rPr>
          <w:sz w:val="28"/>
          <w:szCs w:val="28"/>
        </w:rPr>
        <w:t xml:space="preserve"> Полномочия старост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Староста сельского поселения:</w:t>
      </w:r>
    </w:p>
    <w:p w:rsidR="000C2B68" w:rsidRPr="005016D1" w:rsidRDefault="000C2B68" w:rsidP="00AA5B7D">
      <w:pPr>
        <w:ind w:firstLine="709"/>
        <w:contextualSpacing/>
        <w:jc w:val="both"/>
        <w:rPr>
          <w:color w:val="C00000"/>
          <w:sz w:val="28"/>
          <w:szCs w:val="28"/>
        </w:rPr>
      </w:pPr>
      <w:r w:rsidRPr="005016D1">
        <w:rPr>
          <w:sz w:val="28"/>
          <w:szCs w:val="28"/>
        </w:rPr>
        <w:t xml:space="preserve">1. Осуществляет ежедневную взаимосвязь и взаимодействие: с едиными дежурно-диспетчерскими службами муниципальных образований, с администрацией сельского 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>ЦУКС ГУ МЧС России по Алтайскому краю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>; с органами местного самоуправления поселения и территориального общественного самоуправления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Осуществляет контроль за соблюдением Устава местного сообщества на территории поселения;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4.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 (Совета старост),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5. 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6. Представляет интересы жителей населенного пункта (поселения) в государственных и общественных органах, органах местного самоуправления, предприятиях, учреждениях, организациях;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7. Контролирует на подведомственной территории в пределах своих полномочий режим работы отделения связи, медпункта, магазина, автолавок, предприятий службы быта; следит за состоянием дорог, колодцев, плотин, прудов, мостов, объектов муниципальной собственности; вносит свои предложения по этим вопросам главе сельской администрации, на сходе или собрании граждан;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8. Разрабатывает и вносит на рассмотрение Совета старост предложения по программе развития соответствующей территории;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9.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10. Решает вопросы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Привлекает к этим работам население.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11. Осуществляет контроль за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В случае необходимости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12. Работает в тесном контакте с участковым уполномоченным РОВД (муниципальной милиции) по вопросам соблюдения жителями сельского поселения общественного порядка;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13. Осуществляет контроль за работой органов территориального общественного самоуправления;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14. Организует подготовку сходов (собраний) граждан, председательствует на них и осуществляет контроль за реализацией принятых ими решений;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15. Выявляет малоимущих граждан и семьи, принимает меры по оказанию им практической помощи;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16. Способствует главе сельской администрации в обеспечении своевременного внесения населением налоговых, страховых и иных платежей;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17. По решению собрания (схода) граждан обеспечивает реализацию вопроса о самообложении населения местного сообщества;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18. Является распорядителем средств, собранных населением для благоустройства территории;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19. По поручению схода граждан или главы местного самоуправления решает иные вопросы в пределах своей компетенции.</w:t>
      </w:r>
    </w:p>
    <w:p w:rsidR="005877F1" w:rsidRPr="005016D1" w:rsidRDefault="005877F1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III. Гарантии деятельности старосты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1. Органы местного самоуправления содействуют старостам в осуществлении их полномочий;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Расходы, связанные с деятельностью старосты, возмещаются в порядке и размерах, установленных органами местного самоуправления сельсовета.</w:t>
      </w:r>
    </w:p>
    <w:p w:rsidR="00EB4448" w:rsidRPr="005016D1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IV. Прекращение полномочий старосты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1. Полномочия старосты прекращаются по истечении срока его полномочий.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3A66">
        <w:rPr>
          <w:sz w:val="28"/>
          <w:szCs w:val="28"/>
        </w:rPr>
        <w:t>Полномочия старосты</w:t>
      </w:r>
      <w:r>
        <w:rPr>
          <w:sz w:val="28"/>
          <w:szCs w:val="28"/>
        </w:rPr>
        <w:t xml:space="preserve"> могут быть прекращены досрочно</w:t>
      </w:r>
      <w:r w:rsidRPr="001046AC">
        <w:rPr>
          <w:rFonts w:ascii="Verdana" w:hAnsi="Verdana"/>
          <w:sz w:val="21"/>
          <w:szCs w:val="21"/>
        </w:rPr>
        <w:t xml:space="preserve"> </w:t>
      </w:r>
      <w:r w:rsidRPr="00221EE8">
        <w:rPr>
          <w:sz w:val="28"/>
          <w:szCs w:val="28"/>
        </w:rPr>
        <w:t>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sz w:val="28"/>
          <w:szCs w:val="28"/>
        </w:rPr>
        <w:t>: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EE8">
        <w:rPr>
          <w:sz w:val="28"/>
          <w:szCs w:val="28"/>
        </w:rPr>
        <w:t>) смерти;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 собственному</w:t>
      </w:r>
      <w:r w:rsidRPr="00AC3A66">
        <w:rPr>
          <w:sz w:val="28"/>
          <w:szCs w:val="28"/>
        </w:rPr>
        <w:t xml:space="preserve"> желанию;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A66">
        <w:rPr>
          <w:sz w:val="28"/>
          <w:szCs w:val="28"/>
        </w:rPr>
        <w:t>) за систематическое невыполнение своих обязанностей по инициативе граждан или главы местного самоуправления;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C3A66">
        <w:rPr>
          <w:sz w:val="28"/>
          <w:szCs w:val="28"/>
        </w:rPr>
        <w:t>) в случае переезда за пределы соответствующей территории;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A66">
        <w:rPr>
          <w:sz w:val="28"/>
          <w:szCs w:val="28"/>
        </w:rPr>
        <w:t>) в случае вступления в законную силу приговора суда;</w:t>
      </w:r>
    </w:p>
    <w:p w:rsidR="00EB444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C3A66">
        <w:rPr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ж) признания судом недееспособным или ограниченно дееспособным;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з) отзыва избирателями;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и) досрочного прекращения полномочий соответствующего органа местного самоуправления;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В этом случае глава местного самоуправления обязан в 2-х месячный срок провести сход граждан по выборам старосты.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3. Вопрос об отзыве старосты населенного пункта выносится на собрание (сход)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EB444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(сходе) граждан</w:t>
      </w:r>
      <w:r w:rsidR="00AA5B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AA5B7D" w:rsidRDefault="00AA5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B67726" w:rsidRDefault="00454B53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B67726">
        <w:rPr>
          <w:sz w:val="28"/>
          <w:szCs w:val="28"/>
        </w:rPr>
        <w:t xml:space="preserve"> СЕЛЬСОВЕТА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rPr>
          <w:sz w:val="28"/>
          <w:szCs w:val="28"/>
        </w:rPr>
      </w:pPr>
    </w:p>
    <w:p w:rsidR="00B67726" w:rsidRDefault="00B67726" w:rsidP="00B6772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67726" w:rsidRDefault="00454B53" w:rsidP="00B677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>
        <w:rPr>
          <w:sz w:val="28"/>
          <w:szCs w:val="28"/>
        </w:rPr>
        <w:t>.06</w:t>
      </w:r>
      <w:r w:rsidR="00B67726">
        <w:rPr>
          <w:sz w:val="28"/>
          <w:szCs w:val="28"/>
        </w:rPr>
        <w:t xml:space="preserve">.2018        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B34707">
        <w:rPr>
          <w:sz w:val="28"/>
          <w:szCs w:val="28"/>
        </w:rPr>
        <w:t>46</w:t>
      </w:r>
      <w:r w:rsidR="00B67726">
        <w:rPr>
          <w:sz w:val="28"/>
          <w:szCs w:val="28"/>
        </w:rPr>
        <w:t xml:space="preserve"> </w:t>
      </w:r>
    </w:p>
    <w:p w:rsidR="00B67726" w:rsidRDefault="00B34707" w:rsidP="00B67726">
      <w:pPr>
        <w:jc w:val="center"/>
      </w:pPr>
      <w:proofErr w:type="spellStart"/>
      <w:r>
        <w:t>с.Большепанюшево</w:t>
      </w:r>
      <w:proofErr w:type="spellEnd"/>
    </w:p>
    <w:p w:rsidR="00B67726" w:rsidRDefault="00B67726" w:rsidP="00B67726"/>
    <w:p w:rsidR="00B67726" w:rsidRDefault="00B67726" w:rsidP="00B67726"/>
    <w:p w:rsidR="00165210" w:rsidRDefault="00B67726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165210">
        <w:rPr>
          <w:sz w:val="28"/>
          <w:szCs w:val="28"/>
        </w:rPr>
        <w:t xml:space="preserve">б утверждении </w:t>
      </w:r>
      <w:r w:rsidR="00165210">
        <w:rPr>
          <w:color w:val="000000"/>
          <w:spacing w:val="-1"/>
          <w:sz w:val="28"/>
          <w:szCs w:val="28"/>
        </w:rPr>
        <w:t xml:space="preserve">Положения    о   порядке    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реализации    правотворческой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</w:pP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165210" w:rsidRPr="00165210" w:rsidRDefault="00165210" w:rsidP="00165210">
      <w:pPr>
        <w:ind w:firstLine="709"/>
        <w:rPr>
          <w:sz w:val="28"/>
          <w:szCs w:val="28"/>
        </w:rPr>
      </w:pPr>
      <w:r w:rsidRPr="00165210">
        <w:rPr>
          <w:spacing w:val="8"/>
          <w:sz w:val="28"/>
          <w:szCs w:val="28"/>
        </w:rPr>
        <w:t xml:space="preserve">В соответствии с Федеральным законом от 06.10,2003 №131-Ф3 «Об </w:t>
      </w:r>
      <w:r w:rsidRPr="00165210">
        <w:rPr>
          <w:sz w:val="28"/>
          <w:szCs w:val="28"/>
        </w:rPr>
        <w:t xml:space="preserve">общих   принципах   организации   местного   самоуправления   в   Российской </w:t>
      </w:r>
      <w:proofErr w:type="spellStart"/>
      <w:r w:rsidRPr="00165210">
        <w:rPr>
          <w:spacing w:val="1"/>
          <w:sz w:val="28"/>
          <w:szCs w:val="28"/>
        </w:rPr>
        <w:t>ции</w:t>
      </w:r>
      <w:proofErr w:type="spellEnd"/>
      <w:r w:rsidRPr="00165210">
        <w:rPr>
          <w:spacing w:val="1"/>
          <w:sz w:val="28"/>
          <w:szCs w:val="28"/>
        </w:rPr>
        <w:t xml:space="preserve">», Уставом муниципального образования </w:t>
      </w:r>
      <w:r w:rsidRPr="00165210">
        <w:rPr>
          <w:sz w:val="28"/>
          <w:szCs w:val="28"/>
        </w:rPr>
        <w:t>Большепанюшевского сельсовета.</w:t>
      </w:r>
    </w:p>
    <w:p w:rsidR="00165210" w:rsidRDefault="00165210" w:rsidP="00165210">
      <w:pPr>
        <w:shd w:val="clear" w:color="auto" w:fill="FFFFFF"/>
        <w:spacing w:before="5"/>
        <w:ind w:left="2189"/>
        <w:rPr>
          <w:color w:val="000000"/>
          <w:spacing w:val="-3"/>
          <w:sz w:val="28"/>
          <w:szCs w:val="28"/>
        </w:rPr>
      </w:pPr>
    </w:p>
    <w:p w:rsidR="00165210" w:rsidRDefault="00165210" w:rsidP="00165210">
      <w:pPr>
        <w:shd w:val="clear" w:color="auto" w:fill="FFFFFF"/>
        <w:spacing w:before="5"/>
        <w:ind w:firstLine="709"/>
      </w:pPr>
      <w:r>
        <w:rPr>
          <w:color w:val="000000"/>
          <w:spacing w:val="-3"/>
          <w:sz w:val="28"/>
          <w:szCs w:val="28"/>
        </w:rPr>
        <w:t>Собрание депутатов решило: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spacing w:before="230" w:line="326" w:lineRule="exact"/>
        <w:ind w:firstLine="576"/>
        <w:jc w:val="both"/>
      </w:pPr>
      <w:r>
        <w:rPr>
          <w:color w:val="000000"/>
          <w:spacing w:val="-1"/>
          <w:sz w:val="28"/>
          <w:szCs w:val="28"/>
        </w:rPr>
        <w:t xml:space="preserve">1.    Принять    Положение    о    порядке    реализации    правотворческой </w:t>
      </w: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  <w:rPr>
          <w:color w:val="000000"/>
          <w:spacing w:val="-1"/>
          <w:sz w:val="28"/>
          <w:szCs w:val="28"/>
        </w:rPr>
      </w:pPr>
      <w:r w:rsidRPr="005016D1">
        <w:rPr>
          <w:sz w:val="28"/>
          <w:szCs w:val="28"/>
        </w:rPr>
        <w:t>2.Обнародовать настоящее Решение в установленном порядке.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</w:pPr>
      <w:r>
        <w:rPr>
          <w:color w:val="000000"/>
          <w:sz w:val="28"/>
          <w:szCs w:val="28"/>
        </w:rPr>
        <w:t xml:space="preserve">3. Контроль за исполнением решения возложить на </w:t>
      </w:r>
      <w:proofErr w:type="spellStart"/>
      <w:r>
        <w:rPr>
          <w:color w:val="000000"/>
          <w:sz w:val="28"/>
          <w:szCs w:val="28"/>
        </w:rPr>
        <w:t>Бобневу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165210" w:rsidRDefault="00165210" w:rsidP="00165210">
      <w:pPr>
        <w:shd w:val="clear" w:color="auto" w:fill="FFFFFF"/>
        <w:spacing w:before="960"/>
        <w:ind w:firstLine="709"/>
      </w:pPr>
      <w:r>
        <w:rPr>
          <w:color w:val="000000"/>
          <w:spacing w:val="-4"/>
          <w:sz w:val="28"/>
          <w:szCs w:val="28"/>
        </w:rPr>
        <w:t xml:space="preserve">Глава  сельсовета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А.Н.Кучкин</w:t>
      </w:r>
      <w:proofErr w:type="spellEnd"/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</w:pPr>
      <w:r>
        <w:tab/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0E1CCE" w:rsidRDefault="000E1CCE">
      <w:pPr>
        <w:spacing w:after="200" w:line="276" w:lineRule="auto"/>
        <w:rPr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Утверждено решением </w:t>
      </w:r>
      <w:r>
        <w:rPr>
          <w:color w:val="000000"/>
          <w:sz w:val="28"/>
          <w:szCs w:val="28"/>
        </w:rPr>
        <w:t xml:space="preserve">Собрания депутатов 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Большепанюшевского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сельсовета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</w:pPr>
      <w:r>
        <w:rPr>
          <w:color w:val="000000"/>
          <w:sz w:val="28"/>
          <w:szCs w:val="28"/>
        </w:rPr>
        <w:t>29.06.2018 г. № 46</w:t>
      </w:r>
    </w:p>
    <w:p w:rsidR="000E1CCE" w:rsidRDefault="000E1CCE" w:rsidP="000E1CCE">
      <w:pPr>
        <w:shd w:val="clear" w:color="auto" w:fill="FFFFFF"/>
        <w:spacing w:before="984" w:line="326" w:lineRule="exact"/>
        <w:ind w:left="178" w:right="518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ПОЛОЖЕНИЕ </w:t>
      </w:r>
      <w:r>
        <w:rPr>
          <w:color w:val="000000"/>
          <w:spacing w:val="10"/>
          <w:sz w:val="28"/>
          <w:szCs w:val="28"/>
        </w:rPr>
        <w:t>О ПОРЯДКЕ РЕАЛИЗАЦИИ ПРАВОТВОРЧЕСКОЙ ИНИЦИАТИВЫ</w:t>
      </w:r>
      <w:r>
        <w:t xml:space="preserve"> </w:t>
      </w:r>
      <w:r>
        <w:rPr>
          <w:color w:val="000000"/>
          <w:spacing w:val="9"/>
          <w:sz w:val="28"/>
          <w:szCs w:val="28"/>
        </w:rPr>
        <w:t xml:space="preserve">ГРАЖДАН </w:t>
      </w:r>
      <w:r>
        <w:rPr>
          <w:color w:val="000000"/>
          <w:spacing w:val="10"/>
          <w:sz w:val="28"/>
          <w:szCs w:val="28"/>
        </w:rPr>
        <w:t>В МУНИЦИПАЛЬНОМ ОБРАЗОВАНИИ</w:t>
      </w:r>
    </w:p>
    <w:p w:rsidR="000E1CCE" w:rsidRPr="00F24893" w:rsidRDefault="000E1CCE" w:rsidP="000E1CCE">
      <w:pPr>
        <w:shd w:val="clear" w:color="auto" w:fill="FFFFFF"/>
        <w:jc w:val="center"/>
      </w:pPr>
      <w:r>
        <w:rPr>
          <w:color w:val="000000"/>
          <w:spacing w:val="10"/>
          <w:sz w:val="28"/>
          <w:szCs w:val="28"/>
        </w:rPr>
        <w:t>БОЛЬШЕПАНЮШЕВСКИЙ СЕЛЬСОВЕТ АЛЕЙСКОГО РАЙОНА АЛТАЙСКОГО КРАЯ</w:t>
      </w:r>
    </w:p>
    <w:p w:rsidR="000E1CCE" w:rsidRDefault="00774E42" w:rsidP="000E1CCE">
      <w:pPr>
        <w:shd w:val="clear" w:color="auto" w:fill="FFFFFF"/>
        <w:spacing w:before="634"/>
        <w:ind w:left="3485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186055</wp:posOffset>
                </wp:positionV>
                <wp:extent cx="2792095" cy="0"/>
                <wp:effectExtent l="825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0E6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.65pt" to="34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u4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" o:allowincell="f" strokeweight=".25pt"/>
            </w:pict>
          </mc:Fallback>
        </mc:AlternateContent>
      </w:r>
      <w:r w:rsidR="000E1CCE">
        <w:rPr>
          <w:color w:val="000000"/>
          <w:spacing w:val="-2"/>
          <w:sz w:val="28"/>
          <w:szCs w:val="28"/>
        </w:rPr>
        <w:t>1, Общие положения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518" w:firstLine="57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Настоящее   Положение   разработано   на   основании   статьи   26 Федерального   закона   от   06.10.2003   №131-Ф3   «Об   общих   принципах </w:t>
      </w:r>
      <w:r>
        <w:rPr>
          <w:color w:val="000000"/>
          <w:spacing w:val="-1"/>
          <w:sz w:val="28"/>
          <w:szCs w:val="28"/>
        </w:rPr>
        <w:t xml:space="preserve">организации    местного    самоуправления    в    Российской    Федерации»    и </w:t>
      </w:r>
      <w:r>
        <w:rPr>
          <w:color w:val="000000"/>
          <w:sz w:val="28"/>
          <w:szCs w:val="28"/>
        </w:rPr>
        <w:t>направлено   на   реализацию   права   граждан   Российской   Федерации   на осуществление     местного     самоуправления     посредством     выдвижения правотворческой инициативы.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35" w:line="326" w:lineRule="exact"/>
        <w:ind w:right="518" w:firstLine="57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   правотворческой   инициативой   в   настоящем   Положении понимается право граждан, обладающих избирательным правом, вносить на </w:t>
      </w:r>
      <w:r>
        <w:rPr>
          <w:color w:val="000000"/>
          <w:spacing w:val="4"/>
          <w:sz w:val="28"/>
          <w:szCs w:val="28"/>
        </w:rPr>
        <w:t xml:space="preserve">рассмотрение органов местного  самоуправления  проекты муниципальных  </w:t>
      </w:r>
      <w:r>
        <w:rPr>
          <w:color w:val="000000"/>
          <w:sz w:val="28"/>
          <w:szCs w:val="28"/>
        </w:rPr>
        <w:t>правовых актов по вопросам местного значения.</w:t>
      </w:r>
    </w:p>
    <w:p w:rsidR="000E1CCE" w:rsidRDefault="000E1CCE" w:rsidP="000E1CCE">
      <w:pPr>
        <w:shd w:val="clear" w:color="auto" w:fill="FFFFFF"/>
        <w:spacing w:before="317" w:line="326" w:lineRule="exact"/>
        <w:ind w:left="2006" w:right="2074" w:hanging="254"/>
        <w:jc w:val="both"/>
      </w:pPr>
      <w:r>
        <w:rPr>
          <w:color w:val="000000"/>
          <w:spacing w:val="-1"/>
          <w:sz w:val="28"/>
          <w:szCs w:val="28"/>
        </w:rPr>
        <w:t xml:space="preserve">2. Порядок формирования инициативной группы </w:t>
      </w:r>
      <w:r>
        <w:rPr>
          <w:color w:val="000000"/>
          <w:sz w:val="28"/>
          <w:szCs w:val="28"/>
        </w:rPr>
        <w:t>по реализации правотворческой инициативы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line="322" w:lineRule="exact"/>
        <w:ind w:left="5" w:right="518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Формирование   инициативной   группы   по   внесению   в   органы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местного    самоуправления    проектов    муниципальных    правовых    актов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осуществляется на основе волеизъявления граждан.  Члены инициативной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группы могут избрать из своего состава председателя и секретаря.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  <w:tab w:val="left" w:pos="10056"/>
        </w:tabs>
        <w:autoSpaceDE w:val="0"/>
        <w:autoSpaceDN w:val="0"/>
        <w:adjustRightInd w:val="0"/>
        <w:spacing w:before="240" w:line="322" w:lineRule="exact"/>
        <w:ind w:left="5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Членом   инициативной   группы   может   быть   совершеннолетний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дееспособный       гражданин       Российской       Федерации,       обладающий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избирательным правом</w:t>
      </w:r>
      <w:r>
        <w:rPr>
          <w:color w:val="000000"/>
          <w:sz w:val="28"/>
          <w:szCs w:val="28"/>
        </w:rPr>
        <w:t>.</w:t>
      </w:r>
    </w:p>
    <w:p w:rsidR="000E1CCE" w:rsidRDefault="000E1CCE" w:rsidP="000E1CCE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/>
        <w:ind w:left="5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 правотворческой инициативой может выступить инициативная</w:t>
      </w:r>
    </w:p>
    <w:p w:rsidR="000E1CCE" w:rsidRDefault="000E1CCE" w:rsidP="000E1CCE">
      <w:pPr>
        <w:shd w:val="clear" w:color="auto" w:fill="FFFFFF"/>
        <w:tabs>
          <w:tab w:val="left" w:leader="underscore" w:pos="5602"/>
        </w:tabs>
        <w:ind w:left="5"/>
        <w:jc w:val="both"/>
      </w:pPr>
      <w:r>
        <w:rPr>
          <w:color w:val="000000"/>
          <w:spacing w:val="-2"/>
          <w:sz w:val="28"/>
          <w:szCs w:val="28"/>
        </w:rPr>
        <w:t>группа, граждан в количестве не менее</w:t>
      </w:r>
      <w:r>
        <w:rPr>
          <w:color w:val="000000"/>
          <w:sz w:val="28"/>
          <w:szCs w:val="28"/>
        </w:rPr>
        <w:t xml:space="preserve"> 3%</w:t>
      </w:r>
      <w:r>
        <w:rPr>
          <w:i/>
          <w:iCs/>
          <w:color w:val="000000"/>
          <w:spacing w:val="1"/>
          <w:sz w:val="28"/>
          <w:szCs w:val="28"/>
        </w:rPr>
        <w:t>(не может превышать 3% от</w:t>
      </w:r>
    </w:p>
    <w:p w:rsidR="000E1CCE" w:rsidRDefault="000E1CCE" w:rsidP="000E1CCE">
      <w:pPr>
        <w:shd w:val="clear" w:color="auto" w:fill="FFFFFF"/>
        <w:spacing w:line="322" w:lineRule="exact"/>
        <w:ind w:left="10" w:right="518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>
        <w:rPr>
          <w:i/>
          <w:iCs/>
          <w:color w:val="000000"/>
          <w:sz w:val="28"/>
          <w:szCs w:val="28"/>
        </w:rPr>
        <w:t xml:space="preserve">правом) </w:t>
      </w:r>
      <w:r>
        <w:rPr>
          <w:color w:val="000000"/>
          <w:sz w:val="28"/>
          <w:szCs w:val="28"/>
        </w:rPr>
        <w:t>жителей муниципального образования.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pacing w:val="-4"/>
          <w:sz w:val="28"/>
          <w:szCs w:val="28"/>
        </w:rPr>
        <w:lastRenderedPageBreak/>
        <w:t>собрания.</w:t>
      </w:r>
    </w:p>
    <w:p w:rsidR="000E1CCE" w:rsidRDefault="000E1CCE" w:rsidP="000E1CCE">
      <w:pPr>
        <w:shd w:val="clear" w:color="auto" w:fill="FFFFFF"/>
        <w:spacing w:before="326"/>
        <w:ind w:left="1003"/>
        <w:jc w:val="both"/>
      </w:pPr>
      <w:r>
        <w:rPr>
          <w:color w:val="000000"/>
          <w:sz w:val="28"/>
          <w:szCs w:val="28"/>
        </w:rPr>
        <w:t>3. Порядок внесения проекта муниципального правового акта</w:t>
      </w:r>
    </w:p>
    <w:p w:rsidR="000E1CCE" w:rsidRDefault="000E1CCE" w:rsidP="000E1CCE">
      <w:pPr>
        <w:shd w:val="clear" w:color="auto" w:fill="FFFFFF"/>
        <w:tabs>
          <w:tab w:val="left" w:pos="1334"/>
        </w:tabs>
        <w:spacing w:before="336" w:line="322" w:lineRule="exact"/>
        <w:ind w:left="24" w:right="518" w:firstLine="542"/>
        <w:jc w:val="both"/>
      </w:pPr>
      <w:r>
        <w:rPr>
          <w:color w:val="000000"/>
          <w:spacing w:val="-11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вносит в соответствующий орган местного самоуправления, к компетенции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приложением следующих документов:</w:t>
      </w:r>
    </w:p>
    <w:p w:rsidR="000E1CCE" w:rsidRDefault="000E1CCE" w:rsidP="000E1CCE">
      <w:pPr>
        <w:shd w:val="clear" w:color="auto" w:fill="FFFFFF"/>
        <w:tabs>
          <w:tab w:val="left" w:pos="710"/>
        </w:tabs>
        <w:spacing w:before="240"/>
        <w:ind w:left="55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текст проекта муниципального правового акта;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2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телефона членов группы;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line="322" w:lineRule="exact"/>
        <w:ind w:left="10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протокол собрания (заседания), на котором было принято решение 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создании инициативной группы граждан для реализации правотворческой</w:t>
      </w:r>
      <w:r>
        <w:rPr>
          <w:color w:val="000000"/>
          <w:spacing w:val="4"/>
          <w:sz w:val="28"/>
          <w:szCs w:val="28"/>
          <w:vertAlign w:val="subscript"/>
        </w:rPr>
        <w:br/>
      </w:r>
      <w:r>
        <w:rPr>
          <w:color w:val="000000"/>
          <w:spacing w:val="4"/>
          <w:sz w:val="28"/>
          <w:szCs w:val="28"/>
        </w:rPr>
        <w:t>инициативы с указанием наименования проекта муниципального правового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акта, а также фамилии, имени, отчества и адреса места жительства члена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группы, уполномоченного представлять инициативную группу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граждан при внесении и рассмотрении проекта муниципального правового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акта.</w:t>
      </w:r>
    </w:p>
    <w:p w:rsidR="000E1CCE" w:rsidRDefault="000E1CCE" w:rsidP="000E1CCE">
      <w:pPr>
        <w:shd w:val="clear" w:color="auto" w:fill="FFFFFF"/>
        <w:spacing w:before="240" w:line="322" w:lineRule="exact"/>
        <w:ind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>
        <w:rPr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>
        <w:rPr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>
        <w:rPr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>
        <w:rPr>
          <w:color w:val="000000"/>
          <w:sz w:val="28"/>
          <w:szCs w:val="28"/>
        </w:rPr>
        <w:t>регистрируется в день его поступления.</w:t>
      </w:r>
    </w:p>
    <w:p w:rsidR="000E1CCE" w:rsidRDefault="000E1CCE" w:rsidP="000E1CCE">
      <w:pPr>
        <w:shd w:val="clear" w:color="auto" w:fill="FFFFFF"/>
        <w:tabs>
          <w:tab w:val="left" w:pos="1253"/>
          <w:tab w:val="left" w:pos="10056"/>
        </w:tabs>
        <w:spacing w:before="240" w:line="322" w:lineRule="exact"/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Органы    местного    самоуправления,    отказывают    в    принятии</w:t>
      </w:r>
      <w:r>
        <w:rPr>
          <w:color w:val="000000"/>
          <w:sz w:val="28"/>
          <w:szCs w:val="28"/>
        </w:rPr>
        <w:br/>
        <w:t xml:space="preserve">заявления, указанного в абзаце </w:t>
      </w:r>
      <w:r>
        <w:rPr>
          <w:color w:val="000000"/>
          <w:sz w:val="28"/>
          <w:szCs w:val="28"/>
          <w:lang w:val="en-US"/>
        </w:rPr>
        <w:t>I</w:t>
      </w:r>
      <w:r w:rsidRPr="00F24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3.1 Положения, в случаях:</w:t>
      </w:r>
      <w:r>
        <w:rPr>
          <w:color w:val="000000"/>
          <w:sz w:val="28"/>
          <w:szCs w:val="28"/>
        </w:rPr>
        <w:tab/>
      </w:r>
    </w:p>
    <w:p w:rsidR="000E1CCE" w:rsidRDefault="000E1CCE" w:rsidP="000E1CCE">
      <w:pPr>
        <w:shd w:val="clear" w:color="auto" w:fill="FFFFFF"/>
        <w:tabs>
          <w:tab w:val="left" w:pos="869"/>
        </w:tabs>
        <w:spacing w:before="245" w:line="322" w:lineRule="exact"/>
        <w:ind w:left="5" w:right="518" w:firstLine="566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группы граждан, указанных в пункте 2.3 Положения;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   требований,    предъявляемых    к    порядку    создания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z w:val="28"/>
          <w:szCs w:val="28"/>
        </w:rPr>
        <w:lastRenderedPageBreak/>
        <w:t>инициативной группы граждан, указанных в пункте 2.4 Положения;</w:t>
      </w:r>
    </w:p>
    <w:p w:rsidR="000E1CCE" w:rsidRDefault="000E1CCE" w:rsidP="000E1CCE">
      <w:pPr>
        <w:shd w:val="clear" w:color="auto" w:fill="FFFFFF"/>
        <w:tabs>
          <w:tab w:val="left" w:pos="950"/>
          <w:tab w:val="left" w:pos="10075"/>
        </w:tabs>
        <w:spacing w:before="235" w:line="326" w:lineRule="exact"/>
        <w:ind w:left="14" w:firstLine="552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заявление о направлении  проекта муниципального правового акта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подписано    лицом,     не     являющимся    членом    инициативной     группы, </w:t>
      </w:r>
      <w:r>
        <w:rPr>
          <w:color w:val="000000"/>
          <w:spacing w:val="5"/>
          <w:sz w:val="28"/>
          <w:szCs w:val="28"/>
        </w:rPr>
        <w:t>уполномоченным  в соответствии  с протоколом  собрания  (заседания),  на</w:t>
      </w:r>
      <w:r>
        <w:rPr>
          <w:color w:val="000000"/>
          <w:spacing w:val="5"/>
          <w:sz w:val="28"/>
          <w:szCs w:val="28"/>
        </w:rPr>
        <w:br/>
        <w:t>котором было принято решение о создании инициативной группы граждан,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представлять инициативную группу граждан;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right="499" w:firstLine="542"/>
        <w:jc w:val="both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заявление, либо проект муниципального правового акта предусматривает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значения  </w:t>
      </w:r>
      <w:r>
        <w:rPr>
          <w:color w:val="000000"/>
          <w:sz w:val="28"/>
          <w:szCs w:val="28"/>
        </w:rPr>
        <w:t>Большепанюшевского сельсовета;</w:t>
      </w:r>
    </w:p>
    <w:p w:rsidR="000E1CCE" w:rsidRDefault="000E1CCE" w:rsidP="000E1CCE">
      <w:pPr>
        <w:shd w:val="clear" w:color="auto" w:fill="FFFFFF"/>
        <w:tabs>
          <w:tab w:val="left" w:pos="878"/>
        </w:tabs>
        <w:spacing w:before="245" w:line="317" w:lineRule="exact"/>
        <w:ind w:left="24" w:right="499" w:firstLine="542"/>
        <w:jc w:val="both"/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- 6 пункта 3.1 Положения.</w:t>
      </w:r>
    </w:p>
    <w:p w:rsidR="000E1CCE" w:rsidRDefault="000E1CCE" w:rsidP="000E1CCE">
      <w:pPr>
        <w:shd w:val="clear" w:color="auto" w:fill="FFFFFF"/>
        <w:spacing w:before="250" w:line="322" w:lineRule="exact"/>
        <w:ind w:left="14" w:right="691" w:firstLine="538"/>
        <w:jc w:val="both"/>
      </w:pPr>
      <w:r>
        <w:rPr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3.1 </w:t>
      </w:r>
      <w:r>
        <w:rPr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>
        <w:rPr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>
        <w:rPr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0E1CCE" w:rsidRDefault="000E1CCE" w:rsidP="000E1CCE">
      <w:pPr>
        <w:shd w:val="clear" w:color="auto" w:fill="FFFFFF"/>
        <w:spacing w:before="245" w:line="322" w:lineRule="exact"/>
        <w:ind w:left="14"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>
        <w:rPr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>
        <w:rPr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>
        <w:rPr>
          <w:color w:val="000000"/>
          <w:spacing w:val="-2"/>
          <w:sz w:val="28"/>
          <w:szCs w:val="28"/>
        </w:rPr>
        <w:t>и документов.</w:t>
      </w:r>
    </w:p>
    <w:p w:rsidR="000E1CCE" w:rsidRDefault="000E1CCE" w:rsidP="000E1CCE">
      <w:pPr>
        <w:shd w:val="clear" w:color="auto" w:fill="FFFFFF"/>
        <w:spacing w:before="250" w:line="322" w:lineRule="exact"/>
        <w:ind w:left="10" w:right="696" w:firstLine="542"/>
        <w:jc w:val="both"/>
      </w:pPr>
      <w:r>
        <w:rPr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>
        <w:rPr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0E1CCE" w:rsidRDefault="000E1CCE" w:rsidP="000E1CCE">
      <w:pPr>
        <w:shd w:val="clear" w:color="auto" w:fill="FFFFFF"/>
        <w:spacing w:before="322"/>
        <w:ind w:left="1253"/>
        <w:jc w:val="both"/>
      </w:pPr>
      <w:r>
        <w:rPr>
          <w:color w:val="000000"/>
          <w:sz w:val="28"/>
          <w:szCs w:val="28"/>
        </w:rPr>
        <w:t>4. Рассмотрение проекта муниципального правового акта</w:t>
      </w:r>
    </w:p>
    <w:p w:rsidR="000E1CCE" w:rsidRDefault="000E1CCE" w:rsidP="000E1CCE">
      <w:pPr>
        <w:shd w:val="clear" w:color="auto" w:fill="FFFFFF"/>
        <w:spacing w:before="326" w:line="322" w:lineRule="exact"/>
        <w:ind w:left="5" w:right="701" w:firstLine="538"/>
        <w:jc w:val="both"/>
      </w:pPr>
      <w:r>
        <w:rPr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>
        <w:rPr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>
        <w:rPr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>
        <w:rPr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  <w:jc w:val="both"/>
      </w:pPr>
      <w:r>
        <w:rPr>
          <w:color w:val="000000"/>
          <w:spacing w:val="-10"/>
          <w:sz w:val="28"/>
          <w:szCs w:val="28"/>
        </w:rPr>
        <w:t>4.2</w:t>
      </w:r>
      <w:r>
        <w:rPr>
          <w:color w:val="000000"/>
          <w:sz w:val="28"/>
          <w:szCs w:val="28"/>
        </w:rPr>
        <w:tab/>
        <w:t xml:space="preserve">Рассмотрение   проекта   решения    Собрания   депутатов   </w:t>
      </w:r>
      <w:proofErr w:type="spellStart"/>
      <w:r>
        <w:rPr>
          <w:color w:val="000000"/>
          <w:sz w:val="28"/>
          <w:szCs w:val="28"/>
        </w:rPr>
        <w:t>Бльшепанюшевского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r>
        <w:rPr>
          <w:color w:val="000000"/>
          <w:spacing w:val="2"/>
          <w:sz w:val="28"/>
          <w:szCs w:val="28"/>
        </w:rPr>
        <w:t>проводится</w:t>
      </w:r>
      <w:proofErr w:type="spellEnd"/>
      <w:r>
        <w:rPr>
          <w:color w:val="000000"/>
          <w:spacing w:val="2"/>
          <w:sz w:val="28"/>
          <w:szCs w:val="28"/>
        </w:rPr>
        <w:t xml:space="preserve">   на   его   открытом   заседании     с   участием   уполномоченных </w:t>
      </w: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296"/>
        </w:tabs>
        <w:spacing w:line="322" w:lineRule="exact"/>
        <w:ind w:left="547"/>
        <w:jc w:val="both"/>
      </w:pPr>
      <w:r>
        <w:rPr>
          <w:color w:val="000000"/>
          <w:spacing w:val="-15"/>
          <w:sz w:val="28"/>
          <w:szCs w:val="28"/>
        </w:rPr>
        <w:t>4.3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Проект      муниципального      правового      акта,      внесенный      в</w:t>
      </w:r>
    </w:p>
    <w:p w:rsidR="000E1CCE" w:rsidRDefault="000E1CCE" w:rsidP="000E1CCE">
      <w:pPr>
        <w:shd w:val="clear" w:color="auto" w:fill="FFFFFF"/>
        <w:tabs>
          <w:tab w:val="left" w:leader="underscore" w:pos="3941"/>
        </w:tabs>
        <w:spacing w:line="322" w:lineRule="exact"/>
        <w:ind w:left="10"/>
        <w:jc w:val="both"/>
      </w:pPr>
      <w:r>
        <w:rPr>
          <w:color w:val="000000"/>
          <w:spacing w:val="-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Большепанюшевского сельсовета</w:t>
      </w:r>
      <w:r>
        <w:rPr>
          <w:color w:val="000000"/>
          <w:spacing w:val="1"/>
          <w:sz w:val="28"/>
          <w:szCs w:val="28"/>
        </w:rPr>
        <w:t xml:space="preserve">,   рассматривается   главой  сельсовета Кучкиным </w:t>
      </w:r>
      <w:proofErr w:type="spellStart"/>
      <w:r>
        <w:rPr>
          <w:color w:val="000000"/>
          <w:spacing w:val="1"/>
          <w:sz w:val="28"/>
          <w:szCs w:val="28"/>
        </w:rPr>
        <w:t>А.Н.либо</w:t>
      </w:r>
      <w:proofErr w:type="spellEnd"/>
      <w:r>
        <w:rPr>
          <w:color w:val="000000"/>
          <w:spacing w:val="1"/>
          <w:sz w:val="28"/>
          <w:szCs w:val="28"/>
        </w:rPr>
        <w:t xml:space="preserve">   лицом,   исполняющим   его   обязанности,   с   участием</w:t>
      </w:r>
    </w:p>
    <w:p w:rsidR="000E1CCE" w:rsidRDefault="000E1CCE" w:rsidP="000E1CCE">
      <w:pPr>
        <w:shd w:val="clear" w:color="auto" w:fill="FFFFFF"/>
        <w:spacing w:line="322" w:lineRule="exact"/>
        <w:ind w:left="14"/>
        <w:jc w:val="both"/>
      </w:pP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ind w:left="5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Проект   муниципального   правого   акта,   внесенный   в   порядке 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jc w:val="both"/>
      </w:pPr>
      <w:r>
        <w:rPr>
          <w:color w:val="000000"/>
          <w:spacing w:val="5"/>
          <w:sz w:val="28"/>
          <w:szCs w:val="28"/>
        </w:rPr>
        <w:t>реализации правотворческой инициативы граждан, принимается в порядке,</w:t>
      </w:r>
    </w:p>
    <w:p w:rsidR="000E1CCE" w:rsidRDefault="000E1CCE" w:rsidP="000E1CCE">
      <w:pPr>
        <w:shd w:val="clear" w:color="auto" w:fill="FFFFFF"/>
        <w:spacing w:line="326" w:lineRule="exact"/>
        <w:ind w:left="5" w:right="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установленном для принятия соответствующего муниципального правового </w:t>
      </w:r>
      <w:r>
        <w:rPr>
          <w:color w:val="000000"/>
          <w:sz w:val="28"/>
          <w:szCs w:val="28"/>
        </w:rPr>
        <w:t>акта органа местного самоуправления.</w:t>
      </w:r>
    </w:p>
    <w:p w:rsidR="000E1CCE" w:rsidRDefault="000E1CCE" w:rsidP="000E1CCE">
      <w:pPr>
        <w:shd w:val="clear" w:color="auto" w:fill="FFFFFF"/>
        <w:spacing w:line="326" w:lineRule="exact"/>
        <w:ind w:firstLine="533"/>
        <w:jc w:val="both"/>
      </w:pPr>
      <w:r>
        <w:rPr>
          <w:color w:val="000000"/>
          <w:spacing w:val="-1"/>
          <w:sz w:val="28"/>
          <w:szCs w:val="28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>
        <w:rPr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>
        <w:rPr>
          <w:color w:val="000000"/>
          <w:spacing w:val="-2"/>
          <w:sz w:val="28"/>
          <w:szCs w:val="28"/>
        </w:rPr>
        <w:t xml:space="preserve">письменной форме доведено до сведения внесшей его инициативной группы </w:t>
      </w:r>
      <w:r>
        <w:rPr>
          <w:color w:val="000000"/>
          <w:sz w:val="28"/>
          <w:szCs w:val="28"/>
        </w:rPr>
        <w:t>граждан в течение 15 дней со дня принятия решения.</w:t>
      </w:r>
    </w:p>
    <w:p w:rsidR="00EB4448" w:rsidRPr="005016D1" w:rsidRDefault="00EB4448" w:rsidP="000C2B68">
      <w:pPr>
        <w:jc w:val="both"/>
        <w:rPr>
          <w:sz w:val="28"/>
          <w:szCs w:val="28"/>
        </w:rPr>
      </w:pPr>
    </w:p>
    <w:sectPr w:rsidR="00EB4448" w:rsidRPr="005016D1" w:rsidSect="000E1CCE">
      <w:pgSz w:w="11909" w:h="16834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D4D1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56D33"/>
    <w:multiLevelType w:val="hybridMultilevel"/>
    <w:tmpl w:val="745A37BA"/>
    <w:lvl w:ilvl="0" w:tplc="613837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49F6"/>
    <w:multiLevelType w:val="hybridMultilevel"/>
    <w:tmpl w:val="C4BAAEF6"/>
    <w:lvl w:ilvl="0" w:tplc="AF6C5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BE62A4"/>
    <w:multiLevelType w:val="singleLevel"/>
    <w:tmpl w:val="03146464"/>
    <w:lvl w:ilvl="0">
      <w:start w:val="1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304D62"/>
    <w:multiLevelType w:val="singleLevel"/>
    <w:tmpl w:val="D934371E"/>
    <w:lvl w:ilvl="0">
      <w:start w:val="1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D"/>
    <w:rsid w:val="00076CB7"/>
    <w:rsid w:val="00077BA8"/>
    <w:rsid w:val="0008435B"/>
    <w:rsid w:val="000C2B68"/>
    <w:rsid w:val="000E1CCE"/>
    <w:rsid w:val="000F5B69"/>
    <w:rsid w:val="000F6765"/>
    <w:rsid w:val="00113B26"/>
    <w:rsid w:val="00143210"/>
    <w:rsid w:val="00152021"/>
    <w:rsid w:val="00165210"/>
    <w:rsid w:val="00270CE0"/>
    <w:rsid w:val="002D2174"/>
    <w:rsid w:val="0030521B"/>
    <w:rsid w:val="00305553"/>
    <w:rsid w:val="003814D1"/>
    <w:rsid w:val="003A1A92"/>
    <w:rsid w:val="003D5B0C"/>
    <w:rsid w:val="003F52FB"/>
    <w:rsid w:val="00454B53"/>
    <w:rsid w:val="00456FD2"/>
    <w:rsid w:val="004A43C6"/>
    <w:rsid w:val="004B1AD8"/>
    <w:rsid w:val="004B39A7"/>
    <w:rsid w:val="004D7E7F"/>
    <w:rsid w:val="005009D2"/>
    <w:rsid w:val="00525244"/>
    <w:rsid w:val="00580E8E"/>
    <w:rsid w:val="005877F1"/>
    <w:rsid w:val="00591B65"/>
    <w:rsid w:val="005926FA"/>
    <w:rsid w:val="005945D3"/>
    <w:rsid w:val="005B243A"/>
    <w:rsid w:val="00601FBD"/>
    <w:rsid w:val="00642C1B"/>
    <w:rsid w:val="0069216C"/>
    <w:rsid w:val="006A323B"/>
    <w:rsid w:val="00731F9D"/>
    <w:rsid w:val="00765762"/>
    <w:rsid w:val="00774E42"/>
    <w:rsid w:val="007D1388"/>
    <w:rsid w:val="007E16FA"/>
    <w:rsid w:val="007F37C0"/>
    <w:rsid w:val="007F513E"/>
    <w:rsid w:val="0085497F"/>
    <w:rsid w:val="00871701"/>
    <w:rsid w:val="008F144A"/>
    <w:rsid w:val="00900432"/>
    <w:rsid w:val="009006BE"/>
    <w:rsid w:val="00923AB8"/>
    <w:rsid w:val="00940961"/>
    <w:rsid w:val="00941DA5"/>
    <w:rsid w:val="00946704"/>
    <w:rsid w:val="00983A41"/>
    <w:rsid w:val="009A26D4"/>
    <w:rsid w:val="009A5328"/>
    <w:rsid w:val="009C39D8"/>
    <w:rsid w:val="00A81B45"/>
    <w:rsid w:val="00A94F6D"/>
    <w:rsid w:val="00AA5296"/>
    <w:rsid w:val="00AA5B7D"/>
    <w:rsid w:val="00AE0D15"/>
    <w:rsid w:val="00B10582"/>
    <w:rsid w:val="00B34707"/>
    <w:rsid w:val="00B51337"/>
    <w:rsid w:val="00B61369"/>
    <w:rsid w:val="00B67726"/>
    <w:rsid w:val="00B70004"/>
    <w:rsid w:val="00C22EC7"/>
    <w:rsid w:val="00C90DBA"/>
    <w:rsid w:val="00CA065E"/>
    <w:rsid w:val="00CD62FF"/>
    <w:rsid w:val="00CF7194"/>
    <w:rsid w:val="00D00C94"/>
    <w:rsid w:val="00D64CC9"/>
    <w:rsid w:val="00DC3262"/>
    <w:rsid w:val="00E46BBB"/>
    <w:rsid w:val="00E56C3B"/>
    <w:rsid w:val="00E617A7"/>
    <w:rsid w:val="00E77F76"/>
    <w:rsid w:val="00E839A3"/>
    <w:rsid w:val="00EA2B88"/>
    <w:rsid w:val="00EA6991"/>
    <w:rsid w:val="00EB4448"/>
    <w:rsid w:val="00EB5B0C"/>
    <w:rsid w:val="00ED3D89"/>
    <w:rsid w:val="00F4230B"/>
    <w:rsid w:val="00F7128F"/>
    <w:rsid w:val="00FD571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E9C"/>
  <w15:docId w15:val="{E39A4C69-DE82-449E-85FC-EE14CDC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94F6D"/>
    <w:pPr>
      <w:autoSpaceDE w:val="0"/>
      <w:autoSpaceDN w:val="0"/>
      <w:spacing w:before="273"/>
      <w:jc w:val="both"/>
    </w:pPr>
    <w:rPr>
      <w:rFonts w:ascii="Courier New" w:hAnsi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94F6D"/>
    <w:rPr>
      <w:rFonts w:ascii="Courier New" w:eastAsia="Times New Roman" w:hAnsi="Courier New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F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6">
    <w:name w:val="Hyperlink"/>
    <w:unhideWhenUsed/>
    <w:rsid w:val="00E77F76"/>
    <w:rPr>
      <w:color w:val="0000FF"/>
      <w:u w:val="single"/>
    </w:rPr>
  </w:style>
  <w:style w:type="paragraph" w:customStyle="1" w:styleId="ConsPlusTitle">
    <w:name w:val="ConsPlusTitle"/>
    <w:rsid w:val="00D0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C2B68"/>
    <w:rPr>
      <w:b/>
    </w:rPr>
  </w:style>
  <w:style w:type="paragraph" w:styleId="a8">
    <w:name w:val="Document Map"/>
    <w:basedOn w:val="a"/>
    <w:link w:val="a9"/>
    <w:uiPriority w:val="99"/>
    <w:semiHidden/>
    <w:unhideWhenUsed/>
    <w:rsid w:val="00601FB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01F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F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6F95-1414-46FB-ADB2-527CD1A5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*Администрация Сельсовета</dc:creator>
  <cp:lastModifiedBy>Admin</cp:lastModifiedBy>
  <cp:revision>5</cp:revision>
  <cp:lastPrinted>2018-07-03T07:07:00Z</cp:lastPrinted>
  <dcterms:created xsi:type="dcterms:W3CDTF">2020-02-25T04:19:00Z</dcterms:created>
  <dcterms:modified xsi:type="dcterms:W3CDTF">2020-02-25T04:24:00Z</dcterms:modified>
</cp:coreProperties>
</file>