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КОНСТИТУЦИЯ РОССИЙСКОЙ ФЕДЕРАЦИИ (ПРИНЯТА ВСЕНАРОДНЫМ ГОЛОСОВАНИЕМ 12.12.1993)</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46</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Каждому гарантируется судебная защита его прав и свобод.</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«КОДЕКС АДМИНИСТРАТИВНОГО СУДОПРОИЗВОДСТВА РОССИЙСКОЙ ФЕДЕРАЦИИ» ОТ 08.03.2015 №21-ФЗ</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Глава 21. ПРОИЗВОДСТВО ПО АДМИНИСТРАТИВНЫМ ДЕЛАМ</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ОБ ОСПАРИВАНИИ НОРМАТИВНЫХ ПРАВОВЫХ АКТОВ</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208. Предъявление административного искового заявления о признании нормативного правового акта недействующим</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lastRenderedPageBreak/>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По делам об оспаривании нормативных правовых актов судом не могут быть приняты встречные административные исковые требования.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Форма административного искового заявления должна соответствовать требованиям, предусмотренным частью 1 статьи 125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В административном исковом заявлении об оспаривании нормативного правового акта должны быть указаны:</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сведения, предусмотренные пунктами 1, 2, 4 и 8 части 2 и частью 6 статьи 125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3) наименование, номер, дата </w:t>
      </w:r>
      <w:proofErr w:type="gramStart"/>
      <w:r w:rsidRPr="009443C4">
        <w:rPr>
          <w:rFonts w:ascii="Times New Roman" w:hAnsi="Times New Roman" w:cs="Times New Roman"/>
          <w:sz w:val="24"/>
          <w:szCs w:val="24"/>
        </w:rPr>
        <w:t>принятия</w:t>
      </w:r>
      <w:proofErr w:type="gramEnd"/>
      <w:r w:rsidRPr="009443C4">
        <w:rPr>
          <w:rFonts w:ascii="Times New Roman" w:hAnsi="Times New Roman" w:cs="Times New Roman"/>
          <w:sz w:val="24"/>
          <w:szCs w:val="24"/>
        </w:rPr>
        <w:t xml:space="preserve"> оспариваемого нормативного правового акта, источник и дата его опубликования;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6) наименование и отдельные положения нормативного правового акта, который имеет большую юридическую силу и </w:t>
      </w:r>
      <w:proofErr w:type="gramStart"/>
      <w:r w:rsidRPr="009443C4">
        <w:rPr>
          <w:rFonts w:ascii="Times New Roman" w:hAnsi="Times New Roman" w:cs="Times New Roman"/>
          <w:sz w:val="24"/>
          <w:szCs w:val="24"/>
        </w:rPr>
        <w:t>на соответствие</w:t>
      </w:r>
      <w:proofErr w:type="gramEnd"/>
      <w:r w:rsidRPr="009443C4">
        <w:rPr>
          <w:rFonts w:ascii="Times New Roman" w:hAnsi="Times New Roman" w:cs="Times New Roman"/>
          <w:sz w:val="24"/>
          <w:szCs w:val="24"/>
        </w:rPr>
        <w:t xml:space="preserve"> которому надлежит проверить оспариваемый нормативный правовой акт полностью или в части;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ходатайства, обусловленные невозможностью приобщения каких-либо документов из числа указанных в части 3 настоящей статьи;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w:t>
      </w:r>
      <w:r w:rsidRPr="009443C4">
        <w:rPr>
          <w:rFonts w:ascii="Times New Roman" w:hAnsi="Times New Roman" w:cs="Times New Roman"/>
          <w:sz w:val="24"/>
          <w:szCs w:val="24"/>
        </w:rPr>
        <w:lastRenderedPageBreak/>
        <w:t>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211. Меры предварительной защиты по административному иску об оспаривании нормативного правового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rsidRPr="009443C4">
        <w:rPr>
          <w:rFonts w:ascii="Times New Roman" w:hAnsi="Times New Roman" w:cs="Times New Roman"/>
          <w:sz w:val="24"/>
          <w:szCs w:val="24"/>
        </w:rPr>
        <w:t>применения</w:t>
      </w:r>
      <w:proofErr w:type="gramEnd"/>
      <w:r w:rsidRPr="009443C4">
        <w:rPr>
          <w:rFonts w:ascii="Times New Roman" w:hAnsi="Times New Roman" w:cs="Times New Roman"/>
          <w:sz w:val="24"/>
          <w:szCs w:val="24"/>
        </w:rPr>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212. Объединение в одно производство административных дел об оспаривании нормативных правовых актов</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213. Судебное разбирательство по административным делам об оспаривании нормативных правовых актов</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w:t>
      </w:r>
      <w:r w:rsidRPr="009443C4">
        <w:rPr>
          <w:rFonts w:ascii="Times New Roman" w:hAnsi="Times New Roman" w:cs="Times New Roman"/>
          <w:sz w:val="24"/>
          <w:szCs w:val="24"/>
        </w:rPr>
        <w:lastRenderedPageBreak/>
        <w:t>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объеме.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При рассмотрении административного дела об оспаривании нормативного правового акта суд выясняет:</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соблюдены ли требования нормативных правовых актов, устанавливающих:</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а) полномочия органа, организации, должностного лица на принятие нормативных правовых актов;</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б) форму и вид, в которых орган, организация, должностное лицо вправе принимать нормативные правовые акты;</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в) процедуру </w:t>
      </w:r>
      <w:proofErr w:type="gramStart"/>
      <w:r w:rsidRPr="009443C4">
        <w:rPr>
          <w:rFonts w:ascii="Times New Roman" w:hAnsi="Times New Roman" w:cs="Times New Roman"/>
          <w:sz w:val="24"/>
          <w:szCs w:val="24"/>
        </w:rPr>
        <w:t>принятия</w:t>
      </w:r>
      <w:proofErr w:type="gramEnd"/>
      <w:r w:rsidRPr="009443C4">
        <w:rPr>
          <w:rFonts w:ascii="Times New Roman" w:hAnsi="Times New Roman" w:cs="Times New Roman"/>
          <w:sz w:val="24"/>
          <w:szCs w:val="24"/>
        </w:rPr>
        <w:t xml:space="preserve"> оспариваемого нормативного правового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соответствие оспариваемого нормативного правового акта или его части нормативным правовым актам, имеющим большую юридическую силу.</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12. Соглашение о примирении сторон по административному делу об оспаривании нормативного правового акта не может быть утверждено.</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lastRenderedPageBreak/>
        <w:t>Статья 214. Прекращение производства по административному делу об оспаривании нормативного правового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Суд также вправе прекратить производство по административному делу об оспаривании нормативного правового акта в случае, если: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215. Решение суда по административному делу об оспаривании нормативного правового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В резолютивной части решения суда по административному делу об оспаривании нормативного правового акта должны содержаться: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bookmarkStart w:id="0" w:name="_GoBack"/>
      <w:bookmarkEnd w:id="0"/>
      <w:r w:rsidRPr="009443C4">
        <w:rPr>
          <w:rFonts w:ascii="Times New Roman" w:hAnsi="Times New Roman" w:cs="Times New Roman"/>
          <w:sz w:val="24"/>
          <w:szCs w:val="24"/>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w:t>
      </w:r>
      <w:r w:rsidRPr="009443C4">
        <w:rPr>
          <w:rFonts w:ascii="Times New Roman" w:hAnsi="Times New Roman" w:cs="Times New Roman"/>
          <w:sz w:val="24"/>
          <w:szCs w:val="24"/>
        </w:rPr>
        <w:lastRenderedPageBreak/>
        <w:t>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сведения, указанные в пунктах 4 и 5 части 6 статьи 180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216. Последствия признания нормативного правового акта не действующим полностью или в части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1. В случае признания </w:t>
      </w:r>
      <w:proofErr w:type="gramStart"/>
      <w:r w:rsidRPr="009443C4">
        <w:rPr>
          <w:rFonts w:ascii="Times New Roman" w:hAnsi="Times New Roman" w:cs="Times New Roman"/>
          <w:sz w:val="24"/>
          <w:szCs w:val="24"/>
        </w:rPr>
        <w:t>судом нормативного правового акта</w:t>
      </w:r>
      <w:proofErr w:type="gramEnd"/>
      <w:r w:rsidRPr="009443C4">
        <w:rPr>
          <w:rFonts w:ascii="Times New Roman" w:hAnsi="Times New Roman" w:cs="Times New Roman"/>
          <w:sz w:val="24"/>
          <w:szCs w:val="24"/>
        </w:rPr>
        <w:t xml:space="preserve"> не действующим полностью или в части этот акт или его отдельные положения не могут применяться с указанной судом даты.</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2. В случае признания </w:t>
      </w:r>
      <w:proofErr w:type="gramStart"/>
      <w:r w:rsidRPr="009443C4">
        <w:rPr>
          <w:rFonts w:ascii="Times New Roman" w:hAnsi="Times New Roman" w:cs="Times New Roman"/>
          <w:sz w:val="24"/>
          <w:szCs w:val="24"/>
        </w:rPr>
        <w:t>судом нормативного правового акта</w:t>
      </w:r>
      <w:proofErr w:type="gramEnd"/>
      <w:r w:rsidRPr="009443C4">
        <w:rPr>
          <w:rFonts w:ascii="Times New Roman" w:hAnsi="Times New Roman" w:cs="Times New Roman"/>
          <w:sz w:val="24"/>
          <w:szCs w:val="24"/>
        </w:rPr>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9443C4">
        <w:rPr>
          <w:rFonts w:ascii="Times New Roman" w:hAnsi="Times New Roman" w:cs="Times New Roman"/>
          <w:sz w:val="24"/>
          <w:szCs w:val="24"/>
        </w:rPr>
        <w:t>урегулированность</w:t>
      </w:r>
      <w:proofErr w:type="spellEnd"/>
      <w:r w:rsidRPr="009443C4">
        <w:rPr>
          <w:rFonts w:ascii="Times New Roman" w:hAnsi="Times New Roman" w:cs="Times New Roman"/>
          <w:sz w:val="24"/>
          <w:szCs w:val="24"/>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5. 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w:t>
      </w:r>
      <w:r w:rsidRPr="009443C4">
        <w:rPr>
          <w:rFonts w:ascii="Times New Roman" w:hAnsi="Times New Roman" w:cs="Times New Roman"/>
          <w:sz w:val="24"/>
          <w:szCs w:val="24"/>
        </w:rPr>
        <w:lastRenderedPageBreak/>
        <w:t>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217. Обжалование вступившего в законную силу решения суда по административному делу об оспаривании нормативного правового акта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lastRenderedPageBreak/>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Административные исковые заявления подаются в суд по правилам подсудности, установленным главой 2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219. Срок обращения с административным исковым заявлением в суд</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lastRenderedPageBreak/>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6. Несвоевременное рассмотрение или </w:t>
      </w:r>
      <w:proofErr w:type="spellStart"/>
      <w:r w:rsidRPr="009443C4">
        <w:rPr>
          <w:rFonts w:ascii="Times New Roman" w:hAnsi="Times New Roman" w:cs="Times New Roman"/>
          <w:sz w:val="24"/>
          <w:szCs w:val="24"/>
        </w:rPr>
        <w:t>нерассмотрение</w:t>
      </w:r>
      <w:proofErr w:type="spellEnd"/>
      <w:r w:rsidRPr="009443C4">
        <w:rPr>
          <w:rFonts w:ascii="Times New Roman" w:hAnsi="Times New Roman" w:cs="Times New Roman"/>
          <w:sz w:val="24"/>
          <w:szCs w:val="24"/>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8. Пропуск срока обращения в суд без уважительной причины, а также невозможность </w:t>
      </w:r>
      <w:proofErr w:type="gramStart"/>
      <w:r w:rsidRPr="009443C4">
        <w:rPr>
          <w:rFonts w:ascii="Times New Roman" w:hAnsi="Times New Roman" w:cs="Times New Roman"/>
          <w:sz w:val="24"/>
          <w:szCs w:val="24"/>
        </w:rPr>
        <w:t>восстановления</w:t>
      </w:r>
      <w:proofErr w:type="gramEnd"/>
      <w:r w:rsidRPr="009443C4">
        <w:rPr>
          <w:rFonts w:ascii="Times New Roman" w:hAnsi="Times New Roman" w:cs="Times New Roman"/>
          <w:sz w:val="24"/>
          <w:szCs w:val="24"/>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Форма административного искового заявления должна соответствовать требованиям, предусмотренным частью 1 статьи 125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сведения, предусмотренные пунктами 1, 2, 8 и 9 части 2 и частью 6 статьи 125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наименование, номер, дата принятия оспариваемого решения, дата и место совершения оспариваемого действия (бездействия);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lastRenderedPageBreak/>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соблюдены ли сроки обращения в суд;</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соблюдены ли требования нормативных правовых актов, устанавливающих:</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б) порядок принятия оспариваемого решения, совершения оспариваемого действия (бездействия) в случае, если такой порядок установлен;</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11. 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9443C4">
        <w:rPr>
          <w:rFonts w:ascii="Times New Roman" w:hAnsi="Times New Roman" w:cs="Times New Roman"/>
          <w:sz w:val="24"/>
          <w:szCs w:val="24"/>
        </w:rPr>
        <w:t>истребуемые</w:t>
      </w:r>
      <w:proofErr w:type="spellEnd"/>
      <w:r w:rsidRPr="009443C4">
        <w:rPr>
          <w:rFonts w:ascii="Times New Roman" w:hAnsi="Times New Roman" w:cs="Times New Roman"/>
          <w:sz w:val="24"/>
          <w:szCs w:val="24"/>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об отказе в удовлетворении заявленных требований о признании оспариваемых решения, действия (бездействия) незаконными.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В резолютивной части решения по административному делу об оспаривании решения, действия (бездействия) должны содержаться: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сведения, указанные в пунктах 4 и 5 части 6 статьи 180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указание на необходимость опубликования решения суда в определенном официальном печатном издании в установленный судом срок.</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4. Составление мотивированного решения суда осуществляется по правилам, установленным статьей 177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w:t>
      </w:r>
      <w:r w:rsidRPr="009443C4">
        <w:rPr>
          <w:rFonts w:ascii="Times New Roman" w:hAnsi="Times New Roman" w:cs="Times New Roman"/>
          <w:sz w:val="24"/>
          <w:szCs w:val="24"/>
        </w:rPr>
        <w:lastRenderedPageBreak/>
        <w:t>составлено судом в день принятия данного решения в возможно короткие сроки после окончания судебного заседания.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w:t>
      </w:r>
      <w:r w:rsidRPr="009443C4">
        <w:rPr>
          <w:rFonts w:ascii="Times New Roman" w:hAnsi="Times New Roman" w:cs="Times New Roman"/>
          <w:sz w:val="24"/>
          <w:szCs w:val="24"/>
        </w:rPr>
        <w:lastRenderedPageBreak/>
        <w:t>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rsidR="0050370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sectPr w:rsidR="00503704" w:rsidRPr="00944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8B"/>
    <w:rsid w:val="00503704"/>
    <w:rsid w:val="00563D8B"/>
    <w:rsid w:val="0094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C4BD"/>
  <w15:chartTrackingRefBased/>
  <w15:docId w15:val="{30E7650A-CA76-4FD6-8672-B6FE3927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7981</Words>
  <Characters>45493</Characters>
  <Application>Microsoft Office Word</Application>
  <DocSecurity>0</DocSecurity>
  <Lines>379</Lines>
  <Paragraphs>106</Paragraphs>
  <ScaleCrop>false</ScaleCrop>
  <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2020-02-26T08:06:00Z</dcterms:created>
  <dcterms:modified xsi:type="dcterms:W3CDTF">2020-02-26T08:12:00Z</dcterms:modified>
</cp:coreProperties>
</file>