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CC" w:rsidRPr="008078CC" w:rsidRDefault="008078CC" w:rsidP="008078CC">
      <w:pPr>
        <w:spacing w:after="222" w:line="240" w:lineRule="auto"/>
        <w:outlineLvl w:val="0"/>
        <w:rPr>
          <w:rFonts w:ascii="Conv_PFDINTEXTCONDPRO-MEDIUM" w:eastAsia="Times New Roman" w:hAnsi="Conv_PFDINTEXTCONDPRO-MEDIUM" w:cs="Times New Roman"/>
          <w:color w:val="405965"/>
          <w:kern w:val="36"/>
          <w:sz w:val="63"/>
          <w:szCs w:val="63"/>
          <w:lang w:eastAsia="ru-RU"/>
        </w:rPr>
      </w:pPr>
      <w:r w:rsidRPr="008078CC">
        <w:rPr>
          <w:rFonts w:ascii="Conv_PFDINTEXTCONDPRO-MEDIUM" w:eastAsia="Times New Roman" w:hAnsi="Conv_PFDINTEXTCONDPRO-MEDIUM" w:cs="Times New Roman"/>
          <w:color w:val="405965"/>
          <w:kern w:val="36"/>
          <w:sz w:val="63"/>
          <w:szCs w:val="63"/>
          <w:lang w:eastAsia="ru-RU"/>
        </w:rPr>
        <w:t xml:space="preserve">ФНС России запустила сервис по проверке возможности получения отсрочки в связи с </w:t>
      </w:r>
      <w:proofErr w:type="spellStart"/>
      <w:r w:rsidRPr="008078CC">
        <w:rPr>
          <w:rFonts w:ascii="Conv_PFDINTEXTCONDPRO-MEDIUM" w:eastAsia="Times New Roman" w:hAnsi="Conv_PFDINTEXTCONDPRO-MEDIUM" w:cs="Times New Roman"/>
          <w:color w:val="405965"/>
          <w:kern w:val="36"/>
          <w:sz w:val="63"/>
          <w:szCs w:val="63"/>
          <w:lang w:eastAsia="ru-RU"/>
        </w:rPr>
        <w:t>коронавирусом</w:t>
      </w:r>
      <w:proofErr w:type="spellEnd"/>
    </w:p>
    <w:p w:rsidR="008078CC" w:rsidRPr="008078CC" w:rsidRDefault="008078CC" w:rsidP="0080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78CC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удобства налогоплательщиков ФНС России</w:t>
      </w:r>
      <w:r w:rsidRPr="008078CC">
        <w:rPr>
          <w:rFonts w:ascii="Times New Roman" w:eastAsia="Times New Roman" w:hAnsi="Times New Roman" w:cs="Times New Roman"/>
          <w:sz w:val="18"/>
          <w:lang w:eastAsia="ru-RU"/>
        </w:rPr>
        <w:t> </w:t>
      </w:r>
      <w:hyperlink r:id="rId4" w:tgtFrame="_blank" w:history="1">
        <w:r w:rsidRPr="008078CC">
          <w:rPr>
            <w:rFonts w:ascii="Times New Roman" w:eastAsia="Times New Roman" w:hAnsi="Times New Roman" w:cs="Times New Roman"/>
            <w:color w:val="0066B3"/>
            <w:sz w:val="18"/>
            <w:lang w:eastAsia="ru-RU"/>
          </w:rPr>
          <w:t>запустила сервис</w:t>
        </w:r>
      </w:hyperlink>
      <w:r w:rsidRPr="008078CC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помощью которого налогоплательщики могут узнать, распространяются ли на них Правила предоставления отсрочки (рассрочки) по уплате налогов, авансовых платежей по налогам и страховых взносов. Для проверки достаточно ввести всего один реквизит: ИНН или ОГРН. При положительном ответе пользователю будут даны ссылки на заявление об отсрочке (рассрочке) и на обязательство соблюдения условий отсрочки.</w:t>
      </w:r>
    </w:p>
    <w:p w:rsidR="008078CC" w:rsidRPr="008078CC" w:rsidRDefault="008078CC" w:rsidP="0080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78C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 предоставления отсрочки (рассрочки) по уплате налогов, авансовых платежей по налогам и страховых взносов утверждены</w:t>
      </w:r>
      <w:r w:rsidRPr="008078CC">
        <w:rPr>
          <w:rFonts w:ascii="Times New Roman" w:eastAsia="Times New Roman" w:hAnsi="Times New Roman" w:cs="Times New Roman"/>
          <w:sz w:val="18"/>
          <w:lang w:eastAsia="ru-RU"/>
        </w:rPr>
        <w:t> </w:t>
      </w:r>
      <w:hyperlink r:id="rId5" w:tgtFrame="_blank" w:history="1">
        <w:r w:rsidRPr="008078CC">
          <w:rPr>
            <w:rFonts w:ascii="Times New Roman" w:eastAsia="Times New Roman" w:hAnsi="Times New Roman" w:cs="Times New Roman"/>
            <w:color w:val="0066B3"/>
            <w:sz w:val="18"/>
            <w:lang w:eastAsia="ru-RU"/>
          </w:rPr>
          <w:t>Постановлением</w:t>
        </w:r>
      </w:hyperlink>
      <w:r w:rsidRPr="008078CC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Pr="008078C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Правительства Российской Федерации от 02.04.2020 № 409 «О мерах по обеспечению устойчивого развития экономики».</w:t>
      </w:r>
    </w:p>
    <w:p w:rsidR="008078CC" w:rsidRPr="008078CC" w:rsidRDefault="008078CC" w:rsidP="008078CC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78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Правила действуют в отношении организаций и индивидуальных предпринимателей, у которых снизились доходы либо появились убытки, и занятых в наиболее пострадавших от распространения </w:t>
      </w:r>
      <w:proofErr w:type="spellStart"/>
      <w:r w:rsidRPr="008078CC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коронавирусной</w:t>
      </w:r>
      <w:proofErr w:type="spellEnd"/>
      <w:r w:rsidRPr="008078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инфекции сферах. Перечень таких сфер деятельности утверждается Правительством Российской Федерации.</w:t>
      </w:r>
    </w:p>
    <w:p w:rsidR="008078CC" w:rsidRPr="008078CC" w:rsidRDefault="008078CC" w:rsidP="0080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78CC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Ознакомиться с полным перечнем мер поддержки бизнеса также можно на сайте ФНС России в специальном разделе «</w:t>
      </w:r>
      <w:proofErr w:type="spellStart"/>
      <w:r w:rsidR="00DA7420" w:rsidRPr="008078CC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8078CC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HYPERLINK "https://www.nalog.ru/rn77/business-support-2020/" \t "_blank" </w:instrText>
      </w:r>
      <w:r w:rsidR="00DA7420" w:rsidRPr="008078CC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8078CC">
        <w:rPr>
          <w:rFonts w:ascii="Times New Roman" w:eastAsia="Times New Roman" w:hAnsi="Times New Roman" w:cs="Times New Roman"/>
          <w:color w:val="0066B3"/>
          <w:sz w:val="18"/>
          <w:lang w:eastAsia="ru-RU"/>
        </w:rPr>
        <w:t>Коронавирус</w:t>
      </w:r>
      <w:proofErr w:type="spellEnd"/>
      <w:r w:rsidRPr="008078CC">
        <w:rPr>
          <w:rFonts w:ascii="Times New Roman" w:eastAsia="Times New Roman" w:hAnsi="Times New Roman" w:cs="Times New Roman"/>
          <w:color w:val="0066B3"/>
          <w:sz w:val="18"/>
          <w:lang w:eastAsia="ru-RU"/>
        </w:rPr>
        <w:t>: меры поддержки бизнеса</w:t>
      </w:r>
      <w:r w:rsidR="00DA7420" w:rsidRPr="008078CC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r w:rsidRPr="008078CC">
        <w:rPr>
          <w:rFonts w:ascii="Times New Roman" w:eastAsia="Times New Roman" w:hAnsi="Times New Roman" w:cs="Times New Roman"/>
          <w:sz w:val="18"/>
          <w:szCs w:val="18"/>
          <w:lang w:eastAsia="ru-RU"/>
        </w:rPr>
        <w:t>».</w:t>
      </w:r>
    </w:p>
    <w:p w:rsidR="008078CC" w:rsidRPr="008078CC" w:rsidRDefault="008078CC" w:rsidP="008078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78CC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907196" w:rsidRDefault="00DA7420">
      <w:hyperlink r:id="rId6" w:tgtFrame="_blank" w:tooltip="LiveJournal" w:history="1">
        <w:r w:rsidR="008078CC" w:rsidRPr="008078CC">
          <w:rPr>
            <w:rFonts w:ascii="Arial" w:eastAsia="Times New Roman" w:hAnsi="Arial" w:cs="Arial"/>
            <w:color w:val="0066B3"/>
            <w:sz w:val="15"/>
            <w:szCs w:val="15"/>
            <w:u w:val="single"/>
            <w:shd w:val="clear" w:color="auto" w:fill="FFFFFF"/>
            <w:lang w:eastAsia="ru-RU"/>
          </w:rPr>
          <w:br/>
        </w:r>
      </w:hyperlink>
      <w:r w:rsidR="008078CC">
        <w:rPr>
          <w:noProof/>
          <w:lang w:eastAsia="ru-RU"/>
        </w:rPr>
        <w:drawing>
          <wp:inline distT="0" distB="0" distL="0" distR="0">
            <wp:extent cx="5940425" cy="33416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196" w:rsidSect="0090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8078CC"/>
    <w:rsid w:val="00053E39"/>
    <w:rsid w:val="001B725A"/>
    <w:rsid w:val="00527031"/>
    <w:rsid w:val="00734B92"/>
    <w:rsid w:val="008078CC"/>
    <w:rsid w:val="00907196"/>
    <w:rsid w:val="00CE7E5B"/>
    <w:rsid w:val="00DA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96"/>
  </w:style>
  <w:style w:type="paragraph" w:styleId="1">
    <w:name w:val="heading 1"/>
    <w:basedOn w:val="a"/>
    <w:link w:val="10"/>
    <w:uiPriority w:val="9"/>
    <w:qFormat/>
    <w:rsid w:val="00807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8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78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0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8CC"/>
  </w:style>
  <w:style w:type="character" w:styleId="a6">
    <w:name w:val="Hyperlink"/>
    <w:basedOn w:val="a0"/>
    <w:uiPriority w:val="99"/>
    <w:semiHidden/>
    <w:unhideWhenUsed/>
    <w:rsid w:val="008078CC"/>
    <w:rPr>
      <w:color w:val="0000FF"/>
      <w:u w:val="single"/>
    </w:rPr>
  </w:style>
  <w:style w:type="character" w:customStyle="1" w:styleId="b-share-btnwrap">
    <w:name w:val="b-share-btn__wrap"/>
    <w:basedOn w:val="a0"/>
    <w:rsid w:val="00807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23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7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1230">
                      <w:marLeft w:val="-166"/>
                      <w:marRight w:val="-1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56239">
                              <w:marLeft w:val="0"/>
                              <w:marRight w:val="0"/>
                              <w:marTop w:val="0"/>
                              <w:marBottom w:val="2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1" w:color="CADDF2"/>
                                <w:left w:val="none" w:sz="0" w:space="0" w:color="auto"/>
                                <w:bottom w:val="single" w:sz="4" w:space="11" w:color="CADDF2"/>
                                <w:right w:val="none" w:sz="0" w:space="0" w:color="auto"/>
                              </w:divBdr>
                              <w:divsChild>
                                <w:div w:id="1303464384">
                                  <w:marLeft w:val="0"/>
                                  <w:marRight w:val="1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are.yandex.net/go.xml?service=lj&amp;url=https%3A%2F%2Fwww.nalog.ru%2Frn22%2Fnews%2Factivities_fts%2F9728876%2F&amp;title=%D0%A4%D0%9D%D0%A1%20%D0%A0%D0%BE%D1%81%D1%81%D0%B8%D0%B8%20%D0%B7%D0%B0%D0%BF%D1%83%D1%81%D1%82%D0%B8%D0%BB%D0%B0%20%D1%81%D0%B5%D1%80%D0%B2%D0%B8%D1%81%20%D0%BF%D0%BE%20%D0%BF%D1%80%D0%BE%D0%B2%D0%B5%D1%80%D0%BA%D0%B5%20%D0%B2%D0%BE%D0%B7%D0%BC%D0%BE%D0%B6%D0%BD%D0%BE%D1%81%D1%82%D0%B8%20%D0%BF%D0%BE%D0%BB%D1%83%D1%87%D0%B5%D0%BD%D0%B8%D1%8F%20%D0%BE%D1%82%D1%81%D1%80%D0%BE%D1%87%D0%BA%D0%B8%20%D0%B2%20%D1%81%D0%B2%D1%8F%D0%B7%D0%B8%20%D1%81%20%D0%BA%D0%BE%D1%80%D0%BE%D0%BD%D0%B0%D0%B2%D0%B8%D1%80%D1%83%D1%81%D0%BE%D0%BC%20%7C%20%D0%A4%D0%9D%D0%A1%20%D0%A0%D0%BE%D1%81%D1%81%D0%B8%D0%B8%20%7C%2022%20%D0%90%D0%BB%D1%82%D0%B0%D0%B9%D1%81%D0%BA%D0%B8%D0%B9%20%D0%BA%D1%80%D0%B0%D0%B9" TargetMode="External"/><Relationship Id="rId5" Type="http://schemas.openxmlformats.org/officeDocument/2006/relationships/hyperlink" Target="http://static.government.ru/media/files/kTj6vbMop2fN43iEZ16idfPSKriXYK5o.pdf" TargetMode="External"/><Relationship Id="rId4" Type="http://schemas.openxmlformats.org/officeDocument/2006/relationships/hyperlink" Target="https://service.nalog.ru/covid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2201-00-402</dc:creator>
  <cp:lastModifiedBy>2201-00-402</cp:lastModifiedBy>
  <cp:revision>4</cp:revision>
  <dcterms:created xsi:type="dcterms:W3CDTF">2020-04-15T04:11:00Z</dcterms:created>
  <dcterms:modified xsi:type="dcterms:W3CDTF">2020-04-15T04:12:00Z</dcterms:modified>
</cp:coreProperties>
</file>