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945"/>
      </w:tblGrid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195E89" w:rsidRDefault="00314A6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Ведомость по нематериальным активам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195E89" w:rsidRDefault="00314A6D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Группировки строк: Счет; КФО; КПС; МОЛ; Подразделение;</w:t>
            </w:r>
            <w:r>
              <w:rPr>
                <w:szCs w:val="16"/>
              </w:rPr>
              <w:br/>
              <w:t xml:space="preserve">Дополнительные поля: № п/п; ОС; Инвентарный номер; ОКОФ; Амортизационная группа; Способ начисления амортизации; Дата принятия к учету; Состояние; Мес. норма </w:t>
            </w:r>
            <w:r>
              <w:rPr>
                <w:szCs w:val="16"/>
              </w:rPr>
              <w:t>износа, %; Срок полезного использо вания (мес.); Износ, %;</w:t>
            </w:r>
            <w:r>
              <w:rPr>
                <w:szCs w:val="16"/>
              </w:rPr>
              <w:br/>
              <w:t>Показатели: Балансовая стоимость; Кол-во; Сумма амортизации; Остаточная стоимость;</w:t>
            </w:r>
            <w:r>
              <w:rPr>
                <w:szCs w:val="16"/>
              </w:rPr>
              <w:br/>
              <w:t>Отбор: Учреждение Равно "Дружбинский сельсовет"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  <w:tblHeader/>
        </w:trPr>
        <w:tc>
          <w:tcPr>
            <w:tcW w:w="7153" w:type="dxa"/>
            <w:shd w:val="clear" w:color="FFFFFF" w:fill="auto"/>
            <w:vAlign w:val="bottom"/>
          </w:tcPr>
          <w:p w:rsidR="00195E89" w:rsidRDefault="00195E89">
            <w:pPr>
              <w:wordWrap w:val="0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tblHeader/>
        </w:trPr>
        <w:tc>
          <w:tcPr>
            <w:tcW w:w="8098" w:type="dxa"/>
            <w:gridSpan w:val="2"/>
            <w:shd w:val="clear" w:color="FFFFFF" w:fill="auto"/>
          </w:tcPr>
          <w:p w:rsidR="00195E89" w:rsidRDefault="00195E8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725"/>
      </w:tblGrid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Параметры:</w:t>
            </w:r>
          </w:p>
        </w:tc>
        <w:tc>
          <w:tcPr>
            <w:tcW w:w="4725" w:type="dxa"/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Дата отчета: 01.07.2020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4725" w:type="dxa"/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Счет: 101.00 Основные </w:t>
            </w:r>
            <w:r>
              <w:rPr>
                <w:szCs w:val="16"/>
              </w:rPr>
              <w:t>средства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Отбор:</w:t>
            </w:r>
          </w:p>
        </w:tc>
        <w:tc>
          <w:tcPr>
            <w:tcW w:w="4725" w:type="dxa"/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Учреждение Равно "Дружбинский сельсовет"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906" w:type="dxa"/>
            <w:gridSpan w:val="2"/>
            <w:shd w:val="clear" w:color="FFFFFF" w:fill="auto"/>
          </w:tcPr>
          <w:p w:rsidR="00195E89" w:rsidRDefault="00195E89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752"/>
        <w:gridCol w:w="1537"/>
        <w:gridCol w:w="1080"/>
        <w:gridCol w:w="1559"/>
        <w:gridCol w:w="1129"/>
        <w:gridCol w:w="819"/>
        <w:gridCol w:w="929"/>
        <w:gridCol w:w="650"/>
        <w:gridCol w:w="895"/>
        <w:gridCol w:w="572"/>
        <w:gridCol w:w="1039"/>
        <w:gridCol w:w="387"/>
        <w:gridCol w:w="1129"/>
        <w:gridCol w:w="1007"/>
      </w:tblGrid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5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906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Кол-во</w:t>
            </w:r>
          </w:p>
        </w:tc>
        <w:tc>
          <w:tcPr>
            <w:tcW w:w="165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Сумма амортизации</w:t>
            </w:r>
          </w:p>
        </w:tc>
        <w:tc>
          <w:tcPr>
            <w:tcW w:w="140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МОЛ</w:t>
            </w: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Подразделение</w:t>
            </w: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№ п/п</w:t>
            </w:r>
          </w:p>
        </w:tc>
        <w:tc>
          <w:tcPr>
            <w:tcW w:w="49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</w:t>
            </w:r>
          </w:p>
        </w:tc>
        <w:tc>
          <w:tcPr>
            <w:tcW w:w="189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89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jc w:val="center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ОКОФ</w:t>
            </w:r>
          </w:p>
        </w:tc>
        <w:tc>
          <w:tcPr>
            <w:tcW w:w="10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jc w:val="center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Амортизационная группа</w:t>
            </w:r>
          </w:p>
        </w:tc>
        <w:tc>
          <w:tcPr>
            <w:tcW w:w="33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Способ начисления </w:t>
            </w:r>
            <w:r>
              <w:rPr>
                <w:b/>
                <w:color w:val="003F2F"/>
                <w:sz w:val="20"/>
                <w:szCs w:val="20"/>
              </w:rPr>
              <w:t>амортизации</w:t>
            </w:r>
          </w:p>
        </w:tc>
        <w:tc>
          <w:tcPr>
            <w:tcW w:w="12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jc w:val="center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Дата принятия к учету</w:t>
            </w:r>
          </w:p>
        </w:tc>
        <w:tc>
          <w:tcPr>
            <w:tcW w:w="210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Состояние</w:t>
            </w:r>
          </w:p>
        </w:tc>
        <w:tc>
          <w:tcPr>
            <w:tcW w:w="12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Мес. норма износа, %</w:t>
            </w:r>
          </w:p>
        </w:tc>
        <w:tc>
          <w:tcPr>
            <w:tcW w:w="1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Срок полезного использо вания (мес.)</w:t>
            </w:r>
          </w:p>
        </w:tc>
        <w:tc>
          <w:tcPr>
            <w:tcW w:w="8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Износ, %</w:t>
            </w: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101.12 "Нежилые помещения (здания и сооружения) – недвижимое имущество учреждения"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3 295 675,23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3 295 675,23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95E89" w:rsidRDefault="00314A6D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 xml:space="preserve">1 (Деятельность, </w:t>
            </w:r>
            <w:r>
              <w:rPr>
                <w:b/>
                <w:color w:val="003F2F"/>
                <w:szCs w:val="16"/>
              </w:rPr>
              <w:t>осуществляемая за счет средств соответствующего бюджета)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3 295 675,23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3 295 675,23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08010220010530244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3 295 675,23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Сельский Дом культуры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11 4529020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01.01.1986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3 232 885,23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3 232 885,23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Котельная Дома культуры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11 0001190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31.12.2006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62 790,00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62 790,00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371 488,89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371 488,89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95E89" w:rsidRDefault="00314A6D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371 488,89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34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371 488,89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01040120010110244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213 313,89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213 313,89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Берлизова Татьяна Геннадьевна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 Самсунг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143322303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Величкина Татьяна </w:t>
            </w:r>
            <w:r>
              <w:rPr>
                <w:szCs w:val="16"/>
              </w:rPr>
              <w:t>Михайловна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60 645,00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60 645,00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60 645,00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60 645,00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Монитор(зам)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5 531,00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5 531,00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Принтер,сканер,копир(зам)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143699000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Системный блок (зам)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12 228,00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Телефон-факс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143190290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5 029,00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5 029,00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Музыкальный центр Самсунг(зам)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143230140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8 281,00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8 281,00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Стол руководителя зам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4 788,00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4 788,00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Фотоаппарат КЭНОН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143322170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5 300,00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Радиосистема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143230170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11 488,00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11 488,00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Кузар Александр Борисович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Бензопила Штиль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19-0009000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01.06.2006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Введено в </w:t>
            </w:r>
            <w:r>
              <w:rPr>
                <w:szCs w:val="16"/>
              </w:rPr>
              <w:t>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139 313,89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139 313,89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139 313,89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139 313,89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Лазерный принтер/копир/сканер (бухг)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6 700,00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Ноутбук глава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143020205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Стол руководителя глава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100 </w:t>
            </w:r>
            <w:r>
              <w:rPr>
                <w:szCs w:val="16"/>
              </w:rPr>
              <w:t>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7 390,00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7 390,00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Песперебойник специалист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19-009000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3 370,00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3 370,00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Компьютер терминал специалист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30.11.2010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18 704,00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18 704,00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Монитор специалист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100 % при вводе в </w:t>
            </w:r>
            <w:r>
              <w:rPr>
                <w:szCs w:val="16"/>
              </w:rPr>
              <w:t>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8 183,63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8 183,63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Принтер,сканер,копир специалист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143020360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8 640,00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8 640,00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Системный блок специалист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12 385,52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12 385,52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Ноутбук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143020205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Монитор бухгалтерия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5 587,92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5 587,92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23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 лазерный 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143020360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</w:t>
            </w:r>
            <w:r>
              <w:rPr>
                <w:szCs w:val="16"/>
              </w:rPr>
              <w:t xml:space="preserve">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01.06.2008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3 289,00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3 289,00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Системный блок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10 737,82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10 737,82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Стол </w:t>
            </w:r>
            <w:r>
              <w:rPr>
                <w:szCs w:val="16"/>
              </w:rPr>
              <w:t>экономичный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6 526,00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6 526,00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01139910014100244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 струйный Ерson L110 (цветной 2014год)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14 3020350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Принято к учету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8 740,00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02030140051180244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Пасичников Алексей </w:t>
            </w:r>
            <w:r>
              <w:rPr>
                <w:szCs w:val="16"/>
              </w:rPr>
              <w:t>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Принтер МФУ Canon MF3010 (делопр)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14 3020360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Системный блок (в/у)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320.26.20.14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28.11.2018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03099910014100244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Ранцевый огнетушитель "РП-15-Ермак+"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330.28.29.22.110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28.04.2017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05039290018080244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Триммер F 9 - 55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14 2944151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22.07.2016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14 690,00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14 690,00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Газонокосилка LM 5131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330.28.30.40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06.06.2017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18 700,00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Триммер Stile FS-55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330.28.30.40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18.07.2019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Газонокосилка Brain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330.28.30.40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25.07.2019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20 500,00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08010220010530244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Берлизова Татьяна </w:t>
            </w:r>
            <w:r>
              <w:rPr>
                <w:szCs w:val="16"/>
              </w:rPr>
              <w:t>Геннадьевна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Ноутбук АСЕР(дом культуры)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14 3020209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08019910014100244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Берлизова Татьяна Геннадьевна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35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Акустическая система JMP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14 3696380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16.01.2015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пульт микшерный МИКРА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14 3696300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16.01.2015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101.35 "Транспортные средства – иное движимое имущество учреждения"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95E89" w:rsidRDefault="00314A6D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01040120010110244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Шокарев Сергей Дмитриевич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Автомобиль УАЗ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15 3410160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26.12.2006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282 880,00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101.36 "Инвентарь производственный и хозяйственный – иное движимое имущество учреждения"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55 098,60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55 098,60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95E89" w:rsidRDefault="00314A6D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 xml:space="preserve">1 (Деятельность, </w:t>
            </w:r>
            <w:r>
              <w:rPr>
                <w:b/>
                <w:color w:val="003F2F"/>
                <w:szCs w:val="16"/>
              </w:rPr>
              <w:t>осуществляемая за счет средств соответствующего бюджета)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55 098,60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55 098,60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01040120010110244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40 153,10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40 153,10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Величкина Татьяна Михайловна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Сейф заместителя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16 3612420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</w:t>
            </w:r>
            <w:r>
              <w:rPr>
                <w:szCs w:val="16"/>
              </w:rPr>
              <w:t xml:space="preserve">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34 406,55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34 406,55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34 406,55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34 406,55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Стол эргономичный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00000000000000000095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163612420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100 % при вводе в </w:t>
            </w:r>
            <w:r>
              <w:rPr>
                <w:szCs w:val="16"/>
              </w:rPr>
              <w:t>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3 160,00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3 160,00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Тумба приставная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00000000000000000096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163612461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Шкаф 5-секций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00000000000000000097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6 410,00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6 410,00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Холодильник ИНДЕЗИТ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00000000000000000098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162930100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09.06.2011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Сейф бухгалтерия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00000000000000000099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162899000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5 746,55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Кресло Фортуна (специалист)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00000000000000000100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163612551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29.11.2011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05039290018080244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14 945,50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Лестница алюминевая </w:t>
            </w:r>
            <w:r>
              <w:rPr>
                <w:szCs w:val="16"/>
              </w:rPr>
              <w:t>трехсекционная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16 3697502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10 345,50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10 345,50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Шуруповерт "Pit"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330.28.1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25.10.2017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</w:t>
            </w:r>
            <w:r>
              <w:rPr>
                <w:szCs w:val="16"/>
              </w:rPr>
              <w:t xml:space="preserve">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4 600,00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4 600,00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163 551,31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163 551,31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95E89" w:rsidRDefault="00314A6D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163 551,31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163 551,31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01040120010110244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69 225,50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69 225,50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Величкина Татьяна Михайловна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24 341,00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24 341,00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24 341,00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24 341,00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Тумба 2-секции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163612461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2 218,25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2 218,25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48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Тумба многофункциональная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163612461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9 758,00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9 758,00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Шкаф 5-секций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100 % при вводе в </w:t>
            </w:r>
            <w:r>
              <w:rPr>
                <w:szCs w:val="16"/>
              </w:rPr>
              <w:t>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12 364,75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12 364,75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44 884,50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44 884,50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44 884,50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44 884,50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Леса строительные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18 0160250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01.05.2007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7 305,00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7 305,00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Кресло ФОРТУНА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163612563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4 300,00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Шкаф для одежды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163612430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9 042,00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9 042,00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Планшет (доска информации)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16369630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01.12.2009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 xml:space="preserve">Введено в </w:t>
            </w:r>
            <w:r>
              <w:rPr>
                <w:szCs w:val="16"/>
              </w:rPr>
              <w:t>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4 030,00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4 030,00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Шкаф для документов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Шкаф 5-секций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00000000000000000116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163612430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12 207,50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12 207,50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08010220010570244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Пасичников Алексей Викторович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</w:tcPr>
          <w:p w:rsidR="00195E89" w:rsidRDefault="00195E8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49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библиотечный фонд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00000000000000000044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01.01.1986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rPr>
                <w:szCs w:val="16"/>
              </w:rPr>
            </w:pPr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12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8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314A6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94 325,81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95E89" w:rsidRDefault="00195E89">
            <w:pPr>
              <w:wordWrap w:val="0"/>
              <w:jc w:val="right"/>
              <w:rPr>
                <w:szCs w:val="16"/>
              </w:rPr>
            </w:pPr>
          </w:p>
        </w:tc>
      </w:tr>
      <w:tr w:rsidR="00195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36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4 168 694,03</w:t>
            </w:r>
          </w:p>
        </w:tc>
        <w:tc>
          <w:tcPr>
            <w:tcW w:w="9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56</w:t>
            </w:r>
          </w:p>
        </w:tc>
        <w:tc>
          <w:tcPr>
            <w:tcW w:w="165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314A6D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4 168 694,03</w:t>
            </w:r>
          </w:p>
        </w:tc>
        <w:tc>
          <w:tcPr>
            <w:tcW w:w="14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95E89" w:rsidRDefault="00195E89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</w:tbl>
    <w:p w:rsidR="00314A6D" w:rsidRDefault="00314A6D"/>
    <w:sectPr w:rsidR="00314A6D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9"/>
    <w:rsid w:val="00195E89"/>
    <w:rsid w:val="00314A6D"/>
    <w:rsid w:val="00D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82E6-3520-4080-B9CD-A222497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2020-07-09T05:54:00Z</dcterms:created>
  <dcterms:modified xsi:type="dcterms:W3CDTF">2020-07-09T05:54:00Z</dcterms:modified>
</cp:coreProperties>
</file>