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240" w:rsidRPr="005D772C" w:rsidRDefault="004C0240" w:rsidP="004C0240">
      <w:pPr>
        <w:jc w:val="right"/>
        <w:rPr>
          <w:b/>
        </w:rPr>
      </w:pPr>
    </w:p>
    <w:tbl>
      <w:tblPr>
        <w:tblpPr w:leftFromText="180" w:rightFromText="180" w:vertAnchor="text" w:horzAnchor="margin" w:tblpXSpec="right" w:tblpY="194"/>
        <w:tblW w:w="1041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412"/>
      </w:tblGrid>
      <w:tr w:rsidR="004C0240" w:rsidTr="005C1F56">
        <w:trPr>
          <w:trHeight w:val="945"/>
        </w:trPr>
        <w:tc>
          <w:tcPr>
            <w:tcW w:w="10412" w:type="dxa"/>
            <w:tcBorders>
              <w:bottom w:val="nil"/>
            </w:tcBorders>
            <w:hideMark/>
          </w:tcPr>
          <w:p w:rsidR="004C0240" w:rsidRPr="005A2BB2" w:rsidRDefault="004C0240" w:rsidP="005C1F56">
            <w:pPr>
              <w:ind w:right="-58"/>
              <w:jc w:val="both"/>
              <w:rPr>
                <w:rStyle w:val="FontStyle37"/>
                <w:b w:val="0"/>
                <w:bCs w:val="0"/>
              </w:rPr>
            </w:pPr>
          </w:p>
          <w:p w:rsidR="004C0240" w:rsidRPr="0078396A" w:rsidRDefault="004C0240" w:rsidP="005C1F56">
            <w:pPr>
              <w:jc w:val="center"/>
              <w:rPr>
                <w:rStyle w:val="FontStyle37"/>
                <w:b w:val="0"/>
              </w:rPr>
            </w:pPr>
            <w:r w:rsidRPr="0078396A">
              <w:rPr>
                <w:rStyle w:val="FontStyle37"/>
              </w:rPr>
              <w:t>СВЕДЕНИЯ</w:t>
            </w:r>
          </w:p>
          <w:p w:rsidR="004C0240" w:rsidRDefault="004C0240" w:rsidP="005C1F56">
            <w:pPr>
              <w:suppressAutoHyphens/>
              <w:jc w:val="center"/>
            </w:pPr>
            <w:r w:rsidRPr="0078396A">
              <w:rPr>
                <w:rStyle w:val="FontStyle37"/>
              </w:rPr>
              <w:t xml:space="preserve">об индикаторах </w:t>
            </w:r>
            <w:proofErr w:type="gramStart"/>
            <w:r w:rsidRPr="009378E8">
              <w:rPr>
                <w:bCs/>
              </w:rPr>
              <w:t>муниципальной  программы</w:t>
            </w:r>
            <w:proofErr w:type="gramEnd"/>
            <w:r w:rsidRPr="009378E8">
              <w:rPr>
                <w:bCs/>
              </w:rPr>
              <w:t xml:space="preserve"> «Комплексные меры противодействия злоупотреблению наркотиками и их незаконному оборот</w:t>
            </w:r>
            <w:r>
              <w:rPr>
                <w:bCs/>
              </w:rPr>
              <w:t>у в Алейском  районе»  на   2017 - 2021</w:t>
            </w:r>
            <w:r w:rsidRPr="009378E8">
              <w:rPr>
                <w:bCs/>
              </w:rPr>
              <w:t xml:space="preserve"> годы</w:t>
            </w:r>
            <w:r w:rsidRPr="0078396A">
              <w:t>»</w:t>
            </w:r>
          </w:p>
          <w:p w:rsidR="004C0240" w:rsidRPr="0078396A" w:rsidRDefault="004C0240" w:rsidP="005C1F56">
            <w:pPr>
              <w:suppressAutoHyphens/>
              <w:jc w:val="center"/>
            </w:pPr>
            <w:r>
              <w:t xml:space="preserve"> за  1 квартал 2020 год</w:t>
            </w:r>
          </w:p>
          <w:tbl>
            <w:tblPr>
              <w:tblpPr w:leftFromText="180" w:rightFromText="180" w:vertAnchor="text" w:horzAnchor="margin" w:tblpY="51"/>
              <w:tblW w:w="100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647"/>
              <w:gridCol w:w="4165"/>
              <w:gridCol w:w="1276"/>
              <w:gridCol w:w="1984"/>
              <w:gridCol w:w="1984"/>
            </w:tblGrid>
            <w:tr w:rsidR="004C0240" w:rsidTr="005C1F56">
              <w:trPr>
                <w:trHeight w:val="522"/>
              </w:trPr>
              <w:tc>
                <w:tcPr>
                  <w:tcW w:w="647" w:type="dxa"/>
                  <w:hideMark/>
                </w:tcPr>
                <w:p w:rsidR="004C0240" w:rsidRDefault="004C0240" w:rsidP="005C1F56">
                  <w:pPr>
                    <w:pStyle w:val="Style11"/>
                    <w:widowControl/>
                    <w:spacing w:line="240" w:lineRule="auto"/>
                    <w:rPr>
                      <w:rStyle w:val="FontStyle37"/>
                    </w:rPr>
                  </w:pPr>
                </w:p>
              </w:tc>
              <w:tc>
                <w:tcPr>
                  <w:tcW w:w="4165" w:type="dxa"/>
                  <w:hideMark/>
                </w:tcPr>
                <w:p w:rsidR="004C0240" w:rsidRDefault="004C0240" w:rsidP="005C1F56">
                  <w:pPr>
                    <w:pStyle w:val="Style1"/>
                    <w:widowControl/>
                  </w:pPr>
                </w:p>
              </w:tc>
              <w:tc>
                <w:tcPr>
                  <w:tcW w:w="1276" w:type="dxa"/>
                  <w:hideMark/>
                </w:tcPr>
                <w:p w:rsidR="004C0240" w:rsidRDefault="004C0240" w:rsidP="005C1F56">
                  <w:pPr>
                    <w:pStyle w:val="Style1"/>
                    <w:widowControl/>
                    <w:jc w:val="center"/>
                  </w:pPr>
                </w:p>
              </w:tc>
              <w:tc>
                <w:tcPr>
                  <w:tcW w:w="1984" w:type="dxa"/>
                </w:tcPr>
                <w:p w:rsidR="004C0240" w:rsidRDefault="004C0240" w:rsidP="005C1F5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noProof/>
                      <w:lang w:eastAsia="en-US"/>
                    </w:rPr>
                  </w:pPr>
                  <w:r>
                    <w:rPr>
                      <w:noProof/>
                      <w:lang w:eastAsia="en-US"/>
                    </w:rPr>
                    <w:t>план на  2020</w:t>
                  </w:r>
                </w:p>
              </w:tc>
              <w:tc>
                <w:tcPr>
                  <w:tcW w:w="1984" w:type="dxa"/>
                  <w:hideMark/>
                </w:tcPr>
                <w:p w:rsidR="004C0240" w:rsidRDefault="004C0240" w:rsidP="005C1F5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noProof/>
                      <w:lang w:eastAsia="en-US"/>
                    </w:rPr>
                  </w:pPr>
                  <w:r>
                    <w:rPr>
                      <w:noProof/>
                      <w:lang w:eastAsia="en-US"/>
                    </w:rPr>
                    <w:t>факт 1 квартала 2020</w:t>
                  </w:r>
                </w:p>
                <w:p w:rsidR="004C0240" w:rsidRDefault="004C0240" w:rsidP="005C1F5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noProof/>
                      <w:lang w:eastAsia="en-US"/>
                    </w:rPr>
                  </w:pPr>
                </w:p>
              </w:tc>
            </w:tr>
            <w:tr w:rsidR="004C0240" w:rsidTr="005C1F56">
              <w:trPr>
                <w:trHeight w:val="600"/>
              </w:trPr>
              <w:tc>
                <w:tcPr>
                  <w:tcW w:w="647" w:type="dxa"/>
                  <w:hideMark/>
                </w:tcPr>
                <w:p w:rsidR="004C0240" w:rsidRPr="004C0240" w:rsidRDefault="004C0240" w:rsidP="005C1F56">
                  <w:pPr>
                    <w:pStyle w:val="Style11"/>
                    <w:widowControl/>
                    <w:spacing w:line="240" w:lineRule="auto"/>
                    <w:rPr>
                      <w:rStyle w:val="FontStyle37"/>
                      <w:b w:val="0"/>
                      <w:sz w:val="24"/>
                      <w:szCs w:val="24"/>
                    </w:rPr>
                  </w:pPr>
                  <w:r w:rsidRPr="004C0240">
                    <w:rPr>
                      <w:rStyle w:val="FontStyle37"/>
                      <w:b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165" w:type="dxa"/>
                  <w:hideMark/>
                </w:tcPr>
                <w:p w:rsidR="004C0240" w:rsidRPr="004C0240" w:rsidRDefault="004C0240" w:rsidP="005C1F56">
                  <w:pPr>
                    <w:pStyle w:val="Style1"/>
                    <w:widowControl/>
                  </w:pPr>
                  <w:r w:rsidRPr="004C0240">
                    <w:t>Доля больных наркоманией, прошедших лечение и реабилитацию, по отношению к общему числу больных наркоманией</w:t>
                  </w:r>
                </w:p>
              </w:tc>
              <w:tc>
                <w:tcPr>
                  <w:tcW w:w="1276" w:type="dxa"/>
                  <w:hideMark/>
                </w:tcPr>
                <w:p w:rsidR="004C0240" w:rsidRPr="004C0240" w:rsidRDefault="004C0240" w:rsidP="005C1F56">
                  <w:pPr>
                    <w:pStyle w:val="Style1"/>
                    <w:widowControl/>
                    <w:jc w:val="center"/>
                  </w:pPr>
                  <w:r w:rsidRPr="004C0240">
                    <w:t>%</w:t>
                  </w:r>
                </w:p>
              </w:tc>
              <w:tc>
                <w:tcPr>
                  <w:tcW w:w="1984" w:type="dxa"/>
                </w:tcPr>
                <w:p w:rsidR="004C0240" w:rsidRPr="004C0240" w:rsidRDefault="004C0240" w:rsidP="005C1F56">
                  <w:pPr>
                    <w:pStyle w:val="Style1"/>
                    <w:widowControl/>
                    <w:jc w:val="center"/>
                  </w:pPr>
                  <w:r w:rsidRPr="004C0240">
                    <w:t>50</w:t>
                  </w:r>
                </w:p>
              </w:tc>
              <w:tc>
                <w:tcPr>
                  <w:tcW w:w="1984" w:type="dxa"/>
                  <w:hideMark/>
                </w:tcPr>
                <w:p w:rsidR="004C0240" w:rsidRPr="004C0240" w:rsidRDefault="004C0240" w:rsidP="005C1F56">
                  <w:pPr>
                    <w:pStyle w:val="Style1"/>
                    <w:widowControl/>
                    <w:jc w:val="center"/>
                  </w:pPr>
                  <w:r w:rsidRPr="004C0240">
                    <w:t>100</w:t>
                  </w:r>
                </w:p>
                <w:p w:rsidR="004C0240" w:rsidRPr="004C0240" w:rsidRDefault="004C0240" w:rsidP="005C1F56">
                  <w:pPr>
                    <w:pStyle w:val="Style1"/>
                    <w:widowControl/>
                    <w:jc w:val="center"/>
                  </w:pPr>
                </w:p>
              </w:tc>
            </w:tr>
            <w:tr w:rsidR="004C0240" w:rsidTr="005C1F56">
              <w:tc>
                <w:tcPr>
                  <w:tcW w:w="647" w:type="dxa"/>
                  <w:hideMark/>
                </w:tcPr>
                <w:p w:rsidR="004C0240" w:rsidRPr="004C0240" w:rsidRDefault="004C0240" w:rsidP="005C1F56">
                  <w:pPr>
                    <w:pStyle w:val="Style11"/>
                    <w:widowControl/>
                    <w:spacing w:line="240" w:lineRule="auto"/>
                    <w:rPr>
                      <w:rStyle w:val="FontStyle37"/>
                      <w:b w:val="0"/>
                      <w:sz w:val="24"/>
                      <w:szCs w:val="24"/>
                    </w:rPr>
                  </w:pPr>
                  <w:r w:rsidRPr="004C0240">
                    <w:rPr>
                      <w:rStyle w:val="FontStyle37"/>
                      <w:b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165" w:type="dxa"/>
                  <w:hideMark/>
                </w:tcPr>
                <w:p w:rsidR="004C0240" w:rsidRPr="004C0240" w:rsidRDefault="004C0240" w:rsidP="005C1F56">
                  <w:pPr>
                    <w:pStyle w:val="Style1"/>
                    <w:widowControl/>
                  </w:pPr>
                  <w:r w:rsidRPr="004C0240">
                    <w:t>Охват профилактическими мерами подростков и молодежи в возрасте от 11 до 24 лет</w:t>
                  </w:r>
                </w:p>
              </w:tc>
              <w:tc>
                <w:tcPr>
                  <w:tcW w:w="1276" w:type="dxa"/>
                  <w:hideMark/>
                </w:tcPr>
                <w:p w:rsidR="004C0240" w:rsidRPr="004C0240" w:rsidRDefault="004C0240" w:rsidP="005C1F56">
                  <w:pPr>
                    <w:pStyle w:val="Style1"/>
                    <w:widowControl/>
                    <w:jc w:val="center"/>
                  </w:pPr>
                  <w:r w:rsidRPr="004C0240">
                    <w:t>%</w:t>
                  </w:r>
                </w:p>
              </w:tc>
              <w:tc>
                <w:tcPr>
                  <w:tcW w:w="1984" w:type="dxa"/>
                </w:tcPr>
                <w:p w:rsidR="004C0240" w:rsidRPr="004C0240" w:rsidRDefault="004C0240" w:rsidP="005C1F56">
                  <w:pPr>
                    <w:pStyle w:val="Style1"/>
                    <w:widowControl/>
                    <w:jc w:val="center"/>
                  </w:pPr>
                  <w:r w:rsidRPr="004C0240">
                    <w:t>90</w:t>
                  </w:r>
                </w:p>
              </w:tc>
              <w:tc>
                <w:tcPr>
                  <w:tcW w:w="1984" w:type="dxa"/>
                  <w:hideMark/>
                </w:tcPr>
                <w:p w:rsidR="004C0240" w:rsidRPr="004C0240" w:rsidRDefault="004C0240" w:rsidP="005C1F56">
                  <w:pPr>
                    <w:pStyle w:val="Style1"/>
                    <w:widowControl/>
                    <w:jc w:val="center"/>
                  </w:pPr>
                  <w:r w:rsidRPr="004C0240">
                    <w:t>90</w:t>
                  </w:r>
                </w:p>
                <w:p w:rsidR="004C0240" w:rsidRPr="004C0240" w:rsidRDefault="004C0240" w:rsidP="005C1F56">
                  <w:pPr>
                    <w:pStyle w:val="Style1"/>
                    <w:widowControl/>
                    <w:jc w:val="center"/>
                  </w:pPr>
                </w:p>
              </w:tc>
            </w:tr>
            <w:tr w:rsidR="004C0240" w:rsidTr="005C1F56">
              <w:tc>
                <w:tcPr>
                  <w:tcW w:w="647" w:type="dxa"/>
                  <w:hideMark/>
                </w:tcPr>
                <w:p w:rsidR="004C0240" w:rsidRPr="004C0240" w:rsidRDefault="004C0240" w:rsidP="005C1F56">
                  <w:pPr>
                    <w:pStyle w:val="Style13"/>
                    <w:widowControl/>
                    <w:jc w:val="center"/>
                    <w:rPr>
                      <w:rStyle w:val="FontStyle39"/>
                      <w:b w:val="0"/>
                      <w:sz w:val="24"/>
                      <w:szCs w:val="24"/>
                    </w:rPr>
                  </w:pPr>
                  <w:r w:rsidRPr="004C0240">
                    <w:rPr>
                      <w:rStyle w:val="FontStyle39"/>
                      <w:b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165" w:type="dxa"/>
                  <w:hideMark/>
                </w:tcPr>
                <w:p w:rsidR="004C0240" w:rsidRPr="004C0240" w:rsidRDefault="004C0240" w:rsidP="005C1F56">
                  <w:pPr>
                    <w:pStyle w:val="Style1"/>
                    <w:widowControl/>
                  </w:pPr>
                  <w:r w:rsidRPr="004C0240">
                    <w:t>Повышение % от общего количества обследований по результатам медицинских обследований, связанных с призывом в армию, выявленных лиц, потребляющих наркотики</w:t>
                  </w:r>
                </w:p>
              </w:tc>
              <w:tc>
                <w:tcPr>
                  <w:tcW w:w="1276" w:type="dxa"/>
                  <w:hideMark/>
                </w:tcPr>
                <w:p w:rsidR="004C0240" w:rsidRPr="004C0240" w:rsidRDefault="004C0240" w:rsidP="005C1F56">
                  <w:pPr>
                    <w:pStyle w:val="Style1"/>
                    <w:widowControl/>
                    <w:jc w:val="center"/>
                  </w:pPr>
                  <w:r w:rsidRPr="004C0240">
                    <w:t>%</w:t>
                  </w:r>
                </w:p>
              </w:tc>
              <w:tc>
                <w:tcPr>
                  <w:tcW w:w="1984" w:type="dxa"/>
                </w:tcPr>
                <w:p w:rsidR="004C0240" w:rsidRPr="004C0240" w:rsidRDefault="004C0240" w:rsidP="005C1F56">
                  <w:pPr>
                    <w:pStyle w:val="Style1"/>
                    <w:widowControl/>
                    <w:jc w:val="center"/>
                  </w:pPr>
                  <w:r w:rsidRPr="004C0240">
                    <w:t>50</w:t>
                  </w:r>
                </w:p>
              </w:tc>
              <w:tc>
                <w:tcPr>
                  <w:tcW w:w="1984" w:type="dxa"/>
                  <w:hideMark/>
                </w:tcPr>
                <w:p w:rsidR="004C0240" w:rsidRPr="004C0240" w:rsidRDefault="004C0240" w:rsidP="005C1F56">
                  <w:pPr>
                    <w:pStyle w:val="Style1"/>
                    <w:widowControl/>
                    <w:jc w:val="center"/>
                  </w:pPr>
                  <w:r w:rsidRPr="004C0240">
                    <w:t>0</w:t>
                  </w:r>
                </w:p>
                <w:p w:rsidR="004C0240" w:rsidRPr="004C0240" w:rsidRDefault="004C0240" w:rsidP="005C1F56">
                  <w:pPr>
                    <w:pStyle w:val="Style1"/>
                    <w:widowControl/>
                    <w:jc w:val="center"/>
                  </w:pPr>
                </w:p>
              </w:tc>
            </w:tr>
          </w:tbl>
          <w:p w:rsidR="004C0240" w:rsidRDefault="004C0240" w:rsidP="005C1F56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</w:p>
        </w:tc>
      </w:tr>
    </w:tbl>
    <w:p w:rsidR="004C0240" w:rsidRPr="0078396A" w:rsidRDefault="004C0240" w:rsidP="004C0240">
      <w:pPr>
        <w:jc w:val="both"/>
        <w:rPr>
          <w:sz w:val="28"/>
          <w:szCs w:val="28"/>
        </w:rPr>
      </w:pPr>
    </w:p>
    <w:p w:rsidR="004C0240" w:rsidRPr="002B5877" w:rsidRDefault="004C0240" w:rsidP="004C0240">
      <w:pPr>
        <w:jc w:val="both"/>
      </w:pPr>
      <w:r w:rsidRPr="002B5877">
        <w:t>1. Детей и подростков больных наркоманией в районе не зарегистрировано.</w:t>
      </w:r>
    </w:p>
    <w:p w:rsidR="004C0240" w:rsidRDefault="004C0240" w:rsidP="004C0240">
      <w:pPr>
        <w:jc w:val="both"/>
      </w:pPr>
    </w:p>
    <w:p w:rsidR="004C0240" w:rsidRPr="004C0240" w:rsidRDefault="004C0240" w:rsidP="004C0240">
      <w:pPr>
        <w:jc w:val="both"/>
        <w:rPr>
          <w:spacing w:val="-1"/>
        </w:rPr>
      </w:pPr>
      <w:r>
        <w:t xml:space="preserve">2. Проведено 23.03.2020 заседание </w:t>
      </w:r>
      <w:r w:rsidRPr="004C0240">
        <w:rPr>
          <w:spacing w:val="-1"/>
        </w:rPr>
        <w:t xml:space="preserve"> антинаркотической комиссии </w:t>
      </w:r>
      <w:r w:rsidRPr="004C0240">
        <w:t xml:space="preserve"> </w:t>
      </w:r>
      <w:proofErr w:type="spellStart"/>
      <w:r w:rsidRPr="004C0240">
        <w:t>Алейского</w:t>
      </w:r>
      <w:proofErr w:type="spellEnd"/>
      <w:r w:rsidRPr="004C0240">
        <w:t xml:space="preserve">  района Алтайского края</w:t>
      </w:r>
      <w:r>
        <w:t xml:space="preserve">, на котором утвержден план работы на 2020 год, заслушана информация о </w:t>
      </w:r>
      <w:proofErr w:type="spellStart"/>
      <w:r>
        <w:t>наркоситуации</w:t>
      </w:r>
      <w:proofErr w:type="spellEnd"/>
      <w:r>
        <w:t xml:space="preserve"> за 2019 год.</w:t>
      </w:r>
    </w:p>
    <w:p w:rsidR="004C0240" w:rsidRDefault="004C0240" w:rsidP="004C0240">
      <w:pPr>
        <w:jc w:val="both"/>
      </w:pPr>
    </w:p>
    <w:p w:rsidR="004C0240" w:rsidRPr="002B5877" w:rsidRDefault="004C0240" w:rsidP="004C0240">
      <w:pPr>
        <w:jc w:val="both"/>
      </w:pPr>
      <w:r w:rsidRPr="002B5877">
        <w:t>3. По результатам медицинских обследований, связанных с призывом в армию, лиц, употребляющих наркотики нет.</w:t>
      </w:r>
    </w:p>
    <w:p w:rsidR="004C0240" w:rsidRDefault="004C0240" w:rsidP="004C0240">
      <w:pPr>
        <w:jc w:val="both"/>
      </w:pPr>
    </w:p>
    <w:p w:rsidR="004C0240" w:rsidRDefault="004C0240" w:rsidP="004C0240">
      <w:pPr>
        <w:jc w:val="both"/>
      </w:pPr>
    </w:p>
    <w:p w:rsidR="004C0240" w:rsidRDefault="004C0240" w:rsidP="004C0240">
      <w:pPr>
        <w:jc w:val="both"/>
      </w:pPr>
    </w:p>
    <w:p w:rsidR="004C0240" w:rsidRDefault="004C0240" w:rsidP="004C0240">
      <w:pPr>
        <w:jc w:val="both"/>
      </w:pPr>
    </w:p>
    <w:p w:rsidR="004C0240" w:rsidRDefault="004C0240" w:rsidP="004C0240">
      <w:pPr>
        <w:jc w:val="both"/>
      </w:pPr>
    </w:p>
    <w:p w:rsidR="004C0240" w:rsidRDefault="004C0240" w:rsidP="004C0240">
      <w:pPr>
        <w:jc w:val="both"/>
      </w:pPr>
    </w:p>
    <w:p w:rsidR="004C0240" w:rsidRDefault="004C0240" w:rsidP="004C0240">
      <w:pPr>
        <w:jc w:val="both"/>
      </w:pPr>
    </w:p>
    <w:p w:rsidR="004C0240" w:rsidRDefault="004C0240" w:rsidP="004C0240">
      <w:pPr>
        <w:jc w:val="both"/>
      </w:pPr>
    </w:p>
    <w:p w:rsidR="004C0240" w:rsidRDefault="004C0240" w:rsidP="004C0240">
      <w:pPr>
        <w:jc w:val="both"/>
      </w:pPr>
    </w:p>
    <w:p w:rsidR="004C0240" w:rsidRDefault="004C0240" w:rsidP="004C0240">
      <w:pPr>
        <w:jc w:val="both"/>
      </w:pPr>
    </w:p>
    <w:p w:rsidR="004C0240" w:rsidRDefault="004C0240" w:rsidP="004C0240">
      <w:pPr>
        <w:jc w:val="both"/>
      </w:pPr>
    </w:p>
    <w:p w:rsidR="004C0240" w:rsidRDefault="004C0240" w:rsidP="004C0240">
      <w:pPr>
        <w:jc w:val="both"/>
      </w:pPr>
    </w:p>
    <w:p w:rsidR="004C0240" w:rsidRDefault="004C0240" w:rsidP="004C0240">
      <w:pPr>
        <w:jc w:val="both"/>
      </w:pPr>
    </w:p>
    <w:p w:rsidR="004C0240" w:rsidRDefault="004C0240" w:rsidP="004C0240">
      <w:pPr>
        <w:jc w:val="both"/>
      </w:pPr>
    </w:p>
    <w:p w:rsidR="004C0240" w:rsidRDefault="004C0240" w:rsidP="004C0240">
      <w:pPr>
        <w:jc w:val="both"/>
      </w:pPr>
    </w:p>
    <w:p w:rsidR="004C0240" w:rsidRDefault="004C0240" w:rsidP="004C0240">
      <w:pPr>
        <w:jc w:val="both"/>
      </w:pPr>
    </w:p>
    <w:p w:rsidR="004C0240" w:rsidRDefault="004C0240" w:rsidP="004C0240">
      <w:pPr>
        <w:jc w:val="both"/>
      </w:pPr>
    </w:p>
    <w:p w:rsidR="004C0240" w:rsidRDefault="004C0240" w:rsidP="004C0240">
      <w:pPr>
        <w:jc w:val="both"/>
      </w:pPr>
    </w:p>
    <w:p w:rsidR="004C0240" w:rsidRDefault="004C0240" w:rsidP="004C0240">
      <w:pPr>
        <w:jc w:val="both"/>
      </w:pPr>
    </w:p>
    <w:p w:rsidR="004C0240" w:rsidRDefault="004C0240" w:rsidP="004C0240">
      <w:pPr>
        <w:rPr>
          <w:sz w:val="20"/>
          <w:szCs w:val="20"/>
        </w:rPr>
      </w:pPr>
      <w:bookmarkStart w:id="0" w:name="_GoBack"/>
      <w:bookmarkEnd w:id="0"/>
    </w:p>
    <w:sectPr w:rsidR="004C0240" w:rsidSect="00C36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92C09"/>
    <w:multiLevelType w:val="multilevel"/>
    <w:tmpl w:val="F806BF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240"/>
    <w:rsid w:val="00111CCC"/>
    <w:rsid w:val="00146AC9"/>
    <w:rsid w:val="001D60CA"/>
    <w:rsid w:val="00236C00"/>
    <w:rsid w:val="00326E01"/>
    <w:rsid w:val="00392E85"/>
    <w:rsid w:val="004C0240"/>
    <w:rsid w:val="00502193"/>
    <w:rsid w:val="006C01AA"/>
    <w:rsid w:val="00743808"/>
    <w:rsid w:val="00A9139E"/>
    <w:rsid w:val="00C36FF3"/>
    <w:rsid w:val="00D5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CF366-20B8-4563-9487-04149CB62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0240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4C0240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4C0240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13">
    <w:name w:val="Style13"/>
    <w:basedOn w:val="a"/>
    <w:rsid w:val="004C0240"/>
    <w:pPr>
      <w:widowControl w:val="0"/>
      <w:autoSpaceDE w:val="0"/>
      <w:autoSpaceDN w:val="0"/>
      <w:adjustRightInd w:val="0"/>
    </w:pPr>
  </w:style>
  <w:style w:type="character" w:customStyle="1" w:styleId="FontStyle37">
    <w:name w:val="Font Style37"/>
    <w:rsid w:val="004C0240"/>
    <w:rPr>
      <w:rFonts w:ascii="Times New Roman" w:hAnsi="Times New Roman" w:cs="Times New Roman" w:hint="default"/>
      <w:b/>
      <w:bCs/>
      <w:spacing w:val="-10"/>
      <w:sz w:val="26"/>
      <w:szCs w:val="26"/>
    </w:rPr>
  </w:style>
  <w:style w:type="character" w:customStyle="1" w:styleId="FontStyle39">
    <w:name w:val="Font Style39"/>
    <w:rsid w:val="004C0240"/>
    <w:rPr>
      <w:rFonts w:ascii="Times New Roman" w:hAnsi="Times New Roman" w:cs="Times New Roman" w:hint="default"/>
      <w:b/>
      <w:bCs/>
      <w:spacing w:val="10"/>
      <w:sz w:val="20"/>
      <w:szCs w:val="20"/>
    </w:rPr>
  </w:style>
  <w:style w:type="paragraph" w:styleId="a4">
    <w:name w:val="List Paragraph"/>
    <w:basedOn w:val="a"/>
    <w:uiPriority w:val="34"/>
    <w:qFormat/>
    <w:rsid w:val="006C01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9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3</cp:revision>
  <dcterms:created xsi:type="dcterms:W3CDTF">2020-09-17T02:10:00Z</dcterms:created>
  <dcterms:modified xsi:type="dcterms:W3CDTF">2020-09-17T02:11:00Z</dcterms:modified>
</cp:coreProperties>
</file>