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4D" w:rsidRPr="008E483A" w:rsidRDefault="0062274D" w:rsidP="0062274D">
      <w:pPr>
        <w:contextualSpacing/>
        <w:jc w:val="center"/>
        <w:rPr>
          <w:sz w:val="28"/>
          <w:szCs w:val="28"/>
          <w:lang w:val="ru-RU"/>
        </w:rPr>
      </w:pPr>
      <w:r w:rsidRPr="008E483A">
        <w:rPr>
          <w:sz w:val="28"/>
          <w:szCs w:val="28"/>
          <w:lang w:val="ru-RU"/>
        </w:rPr>
        <w:t>РОССИЙСКАЯ ФЕДЕРАЦИЯ</w:t>
      </w:r>
    </w:p>
    <w:p w:rsidR="0062274D" w:rsidRPr="008E483A" w:rsidRDefault="0062274D" w:rsidP="0062274D">
      <w:pPr>
        <w:contextualSpacing/>
        <w:jc w:val="center"/>
        <w:rPr>
          <w:sz w:val="28"/>
          <w:szCs w:val="28"/>
          <w:lang w:val="ru-RU"/>
        </w:rPr>
      </w:pPr>
      <w:r w:rsidRPr="008E483A">
        <w:rPr>
          <w:sz w:val="28"/>
          <w:szCs w:val="28"/>
          <w:lang w:val="ru-RU"/>
        </w:rPr>
        <w:t>СОБРАНИЕ ДЕПУТАТОВ БОЛЬШЕПАНЮШЕВСКОГО СЕЛЬСОВЕТА</w:t>
      </w:r>
    </w:p>
    <w:p w:rsidR="0062274D" w:rsidRPr="008E483A" w:rsidRDefault="0062274D" w:rsidP="0062274D">
      <w:pPr>
        <w:contextualSpacing/>
        <w:jc w:val="center"/>
        <w:rPr>
          <w:sz w:val="28"/>
          <w:szCs w:val="28"/>
          <w:lang w:val="ru-RU"/>
        </w:rPr>
      </w:pPr>
      <w:r w:rsidRPr="008E483A">
        <w:rPr>
          <w:sz w:val="28"/>
          <w:szCs w:val="28"/>
          <w:lang w:val="ru-RU"/>
        </w:rPr>
        <w:t>АЛЕЙСКОГО РАЙОНА АЛТАЙСКОГО КРАЯ</w:t>
      </w:r>
    </w:p>
    <w:p w:rsidR="0062274D" w:rsidRPr="008E483A" w:rsidRDefault="0062274D" w:rsidP="0062274D">
      <w:pPr>
        <w:contextualSpacing/>
        <w:jc w:val="center"/>
        <w:rPr>
          <w:sz w:val="28"/>
          <w:szCs w:val="28"/>
          <w:lang w:val="ru-RU"/>
        </w:rPr>
      </w:pPr>
      <w:r w:rsidRPr="008E483A">
        <w:rPr>
          <w:sz w:val="28"/>
          <w:szCs w:val="28"/>
          <w:lang w:val="ru-RU"/>
        </w:rPr>
        <w:t>(шестой созыв)</w:t>
      </w:r>
    </w:p>
    <w:p w:rsidR="0062274D" w:rsidRPr="008E483A" w:rsidRDefault="0062274D" w:rsidP="0062274D">
      <w:pPr>
        <w:contextualSpacing/>
        <w:jc w:val="center"/>
        <w:rPr>
          <w:sz w:val="28"/>
          <w:szCs w:val="28"/>
          <w:lang w:val="ru-RU"/>
        </w:rPr>
      </w:pPr>
    </w:p>
    <w:p w:rsidR="0062274D" w:rsidRPr="008E483A" w:rsidRDefault="0062274D" w:rsidP="0062274D">
      <w:pPr>
        <w:contextualSpacing/>
        <w:jc w:val="center"/>
        <w:rPr>
          <w:b/>
          <w:sz w:val="28"/>
          <w:szCs w:val="28"/>
          <w:lang w:val="ru-RU"/>
        </w:rPr>
      </w:pPr>
      <w:r w:rsidRPr="008E483A">
        <w:rPr>
          <w:b/>
          <w:sz w:val="28"/>
          <w:szCs w:val="28"/>
          <w:lang w:val="ru-RU"/>
        </w:rPr>
        <w:t>Р Е Ш Е Н И Е</w:t>
      </w:r>
    </w:p>
    <w:p w:rsidR="0062274D" w:rsidRPr="008E483A" w:rsidRDefault="0062274D" w:rsidP="0062274D">
      <w:pPr>
        <w:contextualSpacing/>
        <w:jc w:val="center"/>
        <w:rPr>
          <w:sz w:val="28"/>
          <w:szCs w:val="28"/>
          <w:lang w:val="ru-RU"/>
        </w:rPr>
      </w:pPr>
    </w:p>
    <w:p w:rsidR="0062274D" w:rsidRPr="008E483A" w:rsidRDefault="004319FD" w:rsidP="0062274D">
      <w:pPr>
        <w:contextualSpacing/>
        <w:rPr>
          <w:sz w:val="28"/>
          <w:szCs w:val="28"/>
          <w:lang w:val="ru-RU"/>
        </w:rPr>
      </w:pPr>
      <w:r>
        <w:rPr>
          <w:sz w:val="28"/>
          <w:szCs w:val="28"/>
          <w:lang w:val="ru-RU"/>
        </w:rPr>
        <w:t>09</w:t>
      </w:r>
      <w:r w:rsidR="0062274D" w:rsidRPr="008E483A">
        <w:rPr>
          <w:sz w:val="28"/>
          <w:szCs w:val="28"/>
          <w:lang w:val="ru-RU"/>
        </w:rPr>
        <w:t>.</w:t>
      </w:r>
      <w:r>
        <w:rPr>
          <w:sz w:val="28"/>
          <w:szCs w:val="28"/>
          <w:lang w:val="ru-RU"/>
        </w:rPr>
        <w:t>11</w:t>
      </w:r>
      <w:r w:rsidR="0062274D" w:rsidRPr="008E483A">
        <w:rPr>
          <w:sz w:val="28"/>
          <w:szCs w:val="28"/>
          <w:lang w:val="ru-RU"/>
        </w:rPr>
        <w:t>.20</w:t>
      </w:r>
      <w:r>
        <w:rPr>
          <w:sz w:val="28"/>
          <w:szCs w:val="28"/>
          <w:lang w:val="ru-RU"/>
        </w:rPr>
        <w:t>20</w:t>
      </w:r>
      <w:r w:rsidR="0062274D" w:rsidRPr="008E483A">
        <w:rPr>
          <w:sz w:val="28"/>
          <w:szCs w:val="28"/>
          <w:lang w:val="ru-RU"/>
        </w:rPr>
        <w:t xml:space="preserve">                                                 </w:t>
      </w:r>
      <w:r>
        <w:rPr>
          <w:sz w:val="28"/>
          <w:szCs w:val="28"/>
          <w:lang w:val="ru-RU"/>
        </w:rPr>
        <w:t xml:space="preserve">                         </w:t>
      </w:r>
      <w:r w:rsidR="00B61BA1">
        <w:rPr>
          <w:sz w:val="28"/>
          <w:szCs w:val="28"/>
          <w:lang w:val="ru-RU"/>
        </w:rPr>
        <w:t xml:space="preserve">                        </w:t>
      </w:r>
      <w:r>
        <w:rPr>
          <w:sz w:val="28"/>
          <w:szCs w:val="28"/>
          <w:lang w:val="ru-RU"/>
        </w:rPr>
        <w:t xml:space="preserve">  №   10</w:t>
      </w:r>
    </w:p>
    <w:p w:rsidR="0062274D" w:rsidRPr="008E483A" w:rsidRDefault="0062274D" w:rsidP="0062274D">
      <w:pPr>
        <w:contextualSpacing/>
        <w:jc w:val="center"/>
        <w:rPr>
          <w:sz w:val="28"/>
          <w:szCs w:val="28"/>
          <w:lang w:val="ru-RU"/>
        </w:rPr>
      </w:pPr>
      <w:proofErr w:type="spellStart"/>
      <w:r w:rsidRPr="008E483A">
        <w:rPr>
          <w:sz w:val="28"/>
          <w:szCs w:val="28"/>
          <w:lang w:val="ru-RU"/>
        </w:rPr>
        <w:t>с.Большепанюшево</w:t>
      </w:r>
      <w:proofErr w:type="spellEnd"/>
    </w:p>
    <w:p w:rsidR="0062274D" w:rsidRPr="008E483A" w:rsidRDefault="0062274D" w:rsidP="0062274D">
      <w:pPr>
        <w:contextualSpacing/>
        <w:rPr>
          <w:sz w:val="28"/>
          <w:szCs w:val="28"/>
          <w:lang w:val="ru-RU"/>
        </w:rPr>
      </w:pPr>
    </w:p>
    <w:p w:rsidR="0062274D" w:rsidRPr="008E483A" w:rsidRDefault="00B67559" w:rsidP="0062274D">
      <w:pPr>
        <w:contextualSpacing/>
        <w:rPr>
          <w:sz w:val="28"/>
          <w:szCs w:val="28"/>
          <w:lang w:val="ru-RU"/>
        </w:rPr>
      </w:pPr>
      <w:r>
        <w:rPr>
          <w:sz w:val="28"/>
          <w:szCs w:val="28"/>
          <w:lang w:val="ru-RU"/>
        </w:rPr>
        <w:t>О принятии положения о</w:t>
      </w:r>
      <w:r w:rsidR="0062274D" w:rsidRPr="008E483A">
        <w:rPr>
          <w:sz w:val="28"/>
          <w:szCs w:val="28"/>
          <w:lang w:val="ru-RU"/>
        </w:rPr>
        <w:t xml:space="preserve">б оплате труда главе </w:t>
      </w:r>
    </w:p>
    <w:p w:rsidR="0062274D" w:rsidRPr="008E483A" w:rsidRDefault="0062274D" w:rsidP="0062274D">
      <w:pPr>
        <w:contextualSpacing/>
        <w:rPr>
          <w:sz w:val="28"/>
          <w:szCs w:val="28"/>
          <w:lang w:val="ru-RU"/>
        </w:rPr>
      </w:pPr>
      <w:r w:rsidRPr="008E483A">
        <w:rPr>
          <w:sz w:val="28"/>
          <w:szCs w:val="28"/>
          <w:lang w:val="ru-RU"/>
        </w:rPr>
        <w:t xml:space="preserve">Большепанюшевского сельсовета </w:t>
      </w:r>
    </w:p>
    <w:p w:rsidR="0062274D" w:rsidRPr="008E483A" w:rsidRDefault="0062274D" w:rsidP="0062274D">
      <w:pPr>
        <w:contextualSpacing/>
        <w:rPr>
          <w:sz w:val="28"/>
          <w:szCs w:val="28"/>
          <w:lang w:val="ru-RU"/>
        </w:rPr>
      </w:pPr>
      <w:r w:rsidRPr="008E483A">
        <w:rPr>
          <w:sz w:val="28"/>
          <w:szCs w:val="28"/>
          <w:lang w:val="ru-RU"/>
        </w:rPr>
        <w:t>Алейского района Алтайского края</w:t>
      </w:r>
    </w:p>
    <w:p w:rsidR="0062274D" w:rsidRPr="008E483A" w:rsidRDefault="0062274D" w:rsidP="0062274D">
      <w:pPr>
        <w:contextualSpacing/>
        <w:rPr>
          <w:b/>
          <w:sz w:val="28"/>
          <w:szCs w:val="28"/>
          <w:lang w:val="ru-RU"/>
        </w:rPr>
      </w:pPr>
    </w:p>
    <w:p w:rsidR="0062274D" w:rsidRPr="008E483A" w:rsidRDefault="0062274D" w:rsidP="0062274D">
      <w:pPr>
        <w:contextualSpacing/>
        <w:rPr>
          <w:sz w:val="28"/>
          <w:szCs w:val="28"/>
          <w:lang w:val="ru-RU"/>
        </w:rPr>
      </w:pPr>
    </w:p>
    <w:p w:rsidR="0062274D" w:rsidRPr="008E483A" w:rsidRDefault="0062274D" w:rsidP="0062274D">
      <w:pPr>
        <w:pStyle w:val="14"/>
        <w:shd w:val="clear" w:color="auto" w:fill="auto"/>
        <w:spacing w:after="0" w:line="240" w:lineRule="auto"/>
        <w:ind w:firstLine="709"/>
        <w:contextualSpacing/>
        <w:jc w:val="both"/>
        <w:rPr>
          <w:color w:val="000000"/>
          <w:sz w:val="28"/>
          <w:szCs w:val="28"/>
        </w:rPr>
      </w:pPr>
      <w:r w:rsidRPr="008E483A">
        <w:rPr>
          <w:color w:val="000000"/>
          <w:sz w:val="28"/>
          <w:szCs w:val="28"/>
        </w:rPr>
        <w:t xml:space="preserve">В соответствии с постановление Администрации Алтайского края от 31.01.2008 № 45 (ред. от 14.03.2016)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статьей 7 закона Алтайского края от 10.10.2011 № 130-ЗС (ред. от 02.06.2016)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Собрание депутатов Большепанюшевского сельсовета Алейского района Алтайского края Р Е Ш И Л О: </w:t>
      </w:r>
    </w:p>
    <w:p w:rsidR="0062274D" w:rsidRPr="008E483A" w:rsidRDefault="0062274D" w:rsidP="0062274D">
      <w:pPr>
        <w:pStyle w:val="14"/>
        <w:shd w:val="clear" w:color="auto" w:fill="auto"/>
        <w:spacing w:after="0" w:line="240" w:lineRule="auto"/>
        <w:ind w:firstLine="709"/>
        <w:contextualSpacing/>
        <w:jc w:val="both"/>
        <w:rPr>
          <w:color w:val="000000"/>
          <w:sz w:val="28"/>
          <w:szCs w:val="28"/>
        </w:rPr>
      </w:pPr>
      <w:r w:rsidRPr="008E483A">
        <w:rPr>
          <w:color w:val="000000"/>
          <w:sz w:val="28"/>
          <w:szCs w:val="28"/>
        </w:rPr>
        <w:t xml:space="preserve">1. Утвердить положение об оплате труда главы Большепанюшевского сельсовета Алейского района Алтайского края </w:t>
      </w:r>
    </w:p>
    <w:p w:rsidR="0062274D" w:rsidRPr="008E483A" w:rsidRDefault="0062274D" w:rsidP="0062274D">
      <w:pPr>
        <w:pStyle w:val="14"/>
        <w:shd w:val="clear" w:color="auto" w:fill="auto"/>
        <w:spacing w:after="0" w:line="240" w:lineRule="auto"/>
        <w:ind w:firstLine="709"/>
        <w:contextualSpacing/>
        <w:jc w:val="both"/>
        <w:rPr>
          <w:color w:val="000000"/>
          <w:sz w:val="28"/>
          <w:szCs w:val="28"/>
        </w:rPr>
      </w:pPr>
      <w:r w:rsidRPr="008E483A">
        <w:rPr>
          <w:color w:val="000000"/>
          <w:sz w:val="28"/>
          <w:szCs w:val="28"/>
        </w:rPr>
        <w:t xml:space="preserve">2. Настоящее решение вступает в силу с момента его принятия. </w:t>
      </w:r>
    </w:p>
    <w:p w:rsidR="0062274D" w:rsidRPr="008E483A" w:rsidRDefault="0062274D" w:rsidP="0062274D">
      <w:pPr>
        <w:pStyle w:val="14"/>
        <w:shd w:val="clear" w:color="auto" w:fill="auto"/>
        <w:spacing w:after="0" w:line="240" w:lineRule="auto"/>
        <w:ind w:firstLine="709"/>
        <w:contextualSpacing/>
        <w:jc w:val="both"/>
        <w:rPr>
          <w:color w:val="000000"/>
          <w:sz w:val="28"/>
          <w:szCs w:val="28"/>
        </w:rPr>
      </w:pPr>
      <w:r w:rsidRPr="008E483A">
        <w:rPr>
          <w:color w:val="000000"/>
          <w:sz w:val="28"/>
          <w:szCs w:val="28"/>
        </w:rPr>
        <w:t xml:space="preserve">3. Опубликовать настоящее решение на информационном стенде Администрации сельсовета, а </w:t>
      </w:r>
      <w:proofErr w:type="gramStart"/>
      <w:r w:rsidRPr="008E483A">
        <w:rPr>
          <w:color w:val="000000"/>
          <w:sz w:val="28"/>
          <w:szCs w:val="28"/>
        </w:rPr>
        <w:t>так же</w:t>
      </w:r>
      <w:proofErr w:type="gramEnd"/>
      <w:r w:rsidRPr="008E483A">
        <w:rPr>
          <w:color w:val="000000"/>
          <w:sz w:val="28"/>
          <w:szCs w:val="28"/>
        </w:rPr>
        <w:t xml:space="preserve"> на информационном стенде в с. </w:t>
      </w:r>
      <w:proofErr w:type="spellStart"/>
      <w:r w:rsidRPr="008E483A">
        <w:rPr>
          <w:color w:val="000000"/>
          <w:sz w:val="28"/>
          <w:szCs w:val="28"/>
        </w:rPr>
        <w:t>Новоколпаково</w:t>
      </w:r>
      <w:proofErr w:type="spellEnd"/>
      <w:r w:rsidRPr="008E483A">
        <w:rPr>
          <w:color w:val="000000"/>
          <w:sz w:val="28"/>
          <w:szCs w:val="28"/>
        </w:rPr>
        <w:t xml:space="preserve">. </w:t>
      </w:r>
    </w:p>
    <w:p w:rsidR="0062274D" w:rsidRPr="008E483A" w:rsidRDefault="0062274D" w:rsidP="0062274D">
      <w:pPr>
        <w:pStyle w:val="14"/>
        <w:shd w:val="clear" w:color="auto" w:fill="auto"/>
        <w:spacing w:after="0" w:line="240" w:lineRule="auto"/>
        <w:ind w:firstLine="709"/>
        <w:contextualSpacing/>
        <w:jc w:val="both"/>
        <w:rPr>
          <w:color w:val="000000"/>
          <w:sz w:val="28"/>
          <w:szCs w:val="28"/>
        </w:rPr>
      </w:pPr>
    </w:p>
    <w:p w:rsidR="0062274D" w:rsidRPr="008E483A" w:rsidRDefault="0062274D" w:rsidP="0062274D">
      <w:pPr>
        <w:pStyle w:val="14"/>
        <w:shd w:val="clear" w:color="auto" w:fill="auto"/>
        <w:spacing w:after="0" w:line="240" w:lineRule="auto"/>
        <w:ind w:firstLine="709"/>
        <w:contextualSpacing/>
        <w:jc w:val="both"/>
        <w:rPr>
          <w:color w:val="000000"/>
          <w:sz w:val="28"/>
          <w:szCs w:val="28"/>
        </w:rPr>
      </w:pPr>
    </w:p>
    <w:p w:rsidR="0062274D" w:rsidRPr="008E483A" w:rsidRDefault="0062274D" w:rsidP="0062274D">
      <w:pPr>
        <w:pStyle w:val="14"/>
        <w:shd w:val="clear" w:color="auto" w:fill="auto"/>
        <w:spacing w:after="0" w:line="240" w:lineRule="auto"/>
        <w:ind w:firstLine="709"/>
        <w:contextualSpacing/>
        <w:jc w:val="both"/>
        <w:rPr>
          <w:sz w:val="28"/>
          <w:szCs w:val="28"/>
        </w:rPr>
      </w:pPr>
      <w:r w:rsidRPr="008E483A">
        <w:rPr>
          <w:color w:val="000000"/>
          <w:sz w:val="28"/>
          <w:szCs w:val="28"/>
        </w:rPr>
        <w:t xml:space="preserve">Глава сельсовета                                                      </w:t>
      </w:r>
      <w:proofErr w:type="spellStart"/>
      <w:r w:rsidRPr="008E483A">
        <w:rPr>
          <w:color w:val="000000"/>
          <w:sz w:val="28"/>
          <w:szCs w:val="28"/>
        </w:rPr>
        <w:t>А.Н.Кучкин</w:t>
      </w:r>
      <w:proofErr w:type="spellEnd"/>
    </w:p>
    <w:p w:rsidR="0062274D" w:rsidRPr="008E483A" w:rsidRDefault="0062274D" w:rsidP="0062274D">
      <w:pPr>
        <w:pStyle w:val="14"/>
        <w:shd w:val="clear" w:color="auto" w:fill="auto"/>
        <w:spacing w:after="0" w:line="240" w:lineRule="auto"/>
        <w:contextualSpacing/>
        <w:jc w:val="both"/>
        <w:rPr>
          <w:sz w:val="28"/>
          <w:szCs w:val="28"/>
        </w:rPr>
      </w:pPr>
    </w:p>
    <w:p w:rsidR="0062274D" w:rsidRDefault="0062274D" w:rsidP="0062274D">
      <w:pPr>
        <w:pStyle w:val="14"/>
        <w:shd w:val="clear" w:color="auto" w:fill="auto"/>
        <w:spacing w:after="0" w:line="240" w:lineRule="auto"/>
        <w:contextualSpacing/>
        <w:jc w:val="both"/>
        <w:rPr>
          <w:sz w:val="28"/>
          <w:szCs w:val="28"/>
        </w:rPr>
      </w:pPr>
    </w:p>
    <w:p w:rsidR="00F72F4B" w:rsidRDefault="00F72F4B" w:rsidP="0062274D">
      <w:pPr>
        <w:pStyle w:val="14"/>
        <w:shd w:val="clear" w:color="auto" w:fill="auto"/>
        <w:spacing w:after="0" w:line="240" w:lineRule="auto"/>
        <w:contextualSpacing/>
        <w:jc w:val="both"/>
        <w:rPr>
          <w:sz w:val="28"/>
          <w:szCs w:val="28"/>
        </w:rPr>
      </w:pPr>
    </w:p>
    <w:p w:rsidR="00F72F4B" w:rsidRDefault="00F72F4B" w:rsidP="0062274D">
      <w:pPr>
        <w:pStyle w:val="14"/>
        <w:shd w:val="clear" w:color="auto" w:fill="auto"/>
        <w:spacing w:after="0" w:line="240" w:lineRule="auto"/>
        <w:contextualSpacing/>
        <w:jc w:val="both"/>
        <w:rPr>
          <w:sz w:val="28"/>
          <w:szCs w:val="28"/>
        </w:rPr>
      </w:pPr>
    </w:p>
    <w:p w:rsidR="00F72F4B" w:rsidRDefault="00F72F4B" w:rsidP="0062274D">
      <w:pPr>
        <w:pStyle w:val="14"/>
        <w:shd w:val="clear" w:color="auto" w:fill="auto"/>
        <w:spacing w:after="0" w:line="240" w:lineRule="auto"/>
        <w:contextualSpacing/>
        <w:jc w:val="both"/>
        <w:rPr>
          <w:sz w:val="28"/>
          <w:szCs w:val="28"/>
        </w:rPr>
      </w:pPr>
    </w:p>
    <w:p w:rsidR="00F72F4B" w:rsidRDefault="00F72F4B" w:rsidP="0062274D">
      <w:pPr>
        <w:pStyle w:val="14"/>
        <w:shd w:val="clear" w:color="auto" w:fill="auto"/>
        <w:spacing w:after="0" w:line="240" w:lineRule="auto"/>
        <w:contextualSpacing/>
        <w:jc w:val="both"/>
        <w:rPr>
          <w:sz w:val="28"/>
          <w:szCs w:val="28"/>
        </w:rPr>
      </w:pPr>
    </w:p>
    <w:p w:rsidR="00F72F4B" w:rsidRDefault="00F72F4B" w:rsidP="0062274D">
      <w:pPr>
        <w:pStyle w:val="14"/>
        <w:shd w:val="clear" w:color="auto" w:fill="auto"/>
        <w:spacing w:after="0" w:line="240" w:lineRule="auto"/>
        <w:contextualSpacing/>
        <w:jc w:val="both"/>
        <w:rPr>
          <w:sz w:val="28"/>
          <w:szCs w:val="28"/>
        </w:rPr>
      </w:pPr>
    </w:p>
    <w:p w:rsidR="00F72F4B" w:rsidRDefault="00F72F4B" w:rsidP="0062274D">
      <w:pPr>
        <w:pStyle w:val="14"/>
        <w:shd w:val="clear" w:color="auto" w:fill="auto"/>
        <w:spacing w:after="0" w:line="240" w:lineRule="auto"/>
        <w:contextualSpacing/>
        <w:jc w:val="both"/>
        <w:rPr>
          <w:sz w:val="28"/>
          <w:szCs w:val="28"/>
        </w:rPr>
      </w:pPr>
    </w:p>
    <w:p w:rsidR="00F72F4B" w:rsidRDefault="00F72F4B" w:rsidP="0062274D">
      <w:pPr>
        <w:pStyle w:val="14"/>
        <w:shd w:val="clear" w:color="auto" w:fill="auto"/>
        <w:spacing w:after="0" w:line="240" w:lineRule="auto"/>
        <w:contextualSpacing/>
        <w:jc w:val="both"/>
        <w:rPr>
          <w:sz w:val="28"/>
          <w:szCs w:val="28"/>
        </w:rPr>
      </w:pPr>
    </w:p>
    <w:p w:rsidR="00F72F4B" w:rsidRDefault="00F72F4B" w:rsidP="0062274D">
      <w:pPr>
        <w:pStyle w:val="14"/>
        <w:shd w:val="clear" w:color="auto" w:fill="auto"/>
        <w:spacing w:after="0" w:line="240" w:lineRule="auto"/>
        <w:contextualSpacing/>
        <w:jc w:val="both"/>
        <w:rPr>
          <w:sz w:val="28"/>
          <w:szCs w:val="28"/>
        </w:rPr>
      </w:pPr>
    </w:p>
    <w:p w:rsidR="00F72F4B" w:rsidRDefault="00F72F4B" w:rsidP="0062274D">
      <w:pPr>
        <w:pStyle w:val="14"/>
        <w:shd w:val="clear" w:color="auto" w:fill="auto"/>
        <w:spacing w:after="0" w:line="240" w:lineRule="auto"/>
        <w:contextualSpacing/>
        <w:jc w:val="both"/>
        <w:rPr>
          <w:sz w:val="28"/>
          <w:szCs w:val="28"/>
        </w:rPr>
      </w:pPr>
    </w:p>
    <w:p w:rsidR="00F72F4B" w:rsidRDefault="00F72F4B" w:rsidP="00F72F4B">
      <w:pPr>
        <w:pStyle w:val="14"/>
        <w:contextualSpacing/>
        <w:jc w:val="both"/>
        <w:rPr>
          <w:sz w:val="28"/>
          <w:szCs w:val="28"/>
        </w:rPr>
        <w:sectPr w:rsidR="00F72F4B">
          <w:pgSz w:w="11906" w:h="16838"/>
          <w:pgMar w:top="1134" w:right="850" w:bottom="1134" w:left="1701" w:header="708" w:footer="708" w:gutter="0"/>
          <w:cols w:space="708"/>
          <w:docGrid w:linePitch="360"/>
        </w:sectPr>
      </w:pPr>
    </w:p>
    <w:p w:rsidR="00F72F4B" w:rsidRDefault="00F72F4B" w:rsidP="00F72F4B">
      <w:pPr>
        <w:pStyle w:val="14"/>
        <w:contextualSpacing/>
        <w:jc w:val="both"/>
        <w:rPr>
          <w:sz w:val="28"/>
          <w:szCs w:val="28"/>
        </w:rPr>
      </w:pPr>
    </w:p>
    <w:p w:rsidR="00F72F4B" w:rsidRDefault="00F72F4B" w:rsidP="00F72F4B">
      <w:pPr>
        <w:pStyle w:val="14"/>
        <w:contextualSpacing/>
        <w:jc w:val="both"/>
        <w:rPr>
          <w:sz w:val="28"/>
          <w:szCs w:val="28"/>
        </w:rPr>
      </w:pPr>
    </w:p>
    <w:p w:rsidR="00F72F4B" w:rsidRDefault="00F72F4B" w:rsidP="00F72F4B">
      <w:pPr>
        <w:pStyle w:val="14"/>
        <w:contextualSpacing/>
        <w:jc w:val="both"/>
        <w:rPr>
          <w:sz w:val="28"/>
          <w:szCs w:val="28"/>
        </w:rPr>
      </w:pPr>
    </w:p>
    <w:p w:rsidR="00F72F4B" w:rsidRDefault="00F72F4B" w:rsidP="00F72F4B">
      <w:pPr>
        <w:pStyle w:val="14"/>
        <w:contextualSpacing/>
        <w:jc w:val="both"/>
        <w:rPr>
          <w:sz w:val="28"/>
          <w:szCs w:val="28"/>
        </w:rPr>
      </w:pPr>
    </w:p>
    <w:p w:rsidR="00F72F4B" w:rsidRPr="00F72F4B" w:rsidRDefault="00F72F4B" w:rsidP="00F72F4B">
      <w:pPr>
        <w:pStyle w:val="14"/>
        <w:contextualSpacing/>
        <w:jc w:val="both"/>
        <w:rPr>
          <w:sz w:val="28"/>
          <w:szCs w:val="28"/>
        </w:rPr>
      </w:pPr>
    </w:p>
    <w:p w:rsidR="00F72F4B" w:rsidRPr="00F72F4B" w:rsidRDefault="00F72F4B" w:rsidP="00F72F4B">
      <w:pPr>
        <w:pStyle w:val="14"/>
        <w:contextualSpacing/>
        <w:jc w:val="both"/>
        <w:rPr>
          <w:sz w:val="28"/>
          <w:szCs w:val="28"/>
        </w:rPr>
      </w:pPr>
      <w:r w:rsidRPr="00F72F4B">
        <w:rPr>
          <w:sz w:val="28"/>
          <w:szCs w:val="28"/>
        </w:rPr>
        <w:t xml:space="preserve">Утверждено </w:t>
      </w:r>
    </w:p>
    <w:p w:rsidR="00F72F4B" w:rsidRPr="00F72F4B" w:rsidRDefault="00F72F4B" w:rsidP="00F72F4B">
      <w:pPr>
        <w:pStyle w:val="14"/>
        <w:contextualSpacing/>
        <w:jc w:val="both"/>
        <w:rPr>
          <w:sz w:val="28"/>
          <w:szCs w:val="28"/>
        </w:rPr>
      </w:pPr>
      <w:r w:rsidRPr="00F72F4B">
        <w:rPr>
          <w:sz w:val="28"/>
          <w:szCs w:val="28"/>
        </w:rPr>
        <w:t>решением Собрания депутатов</w:t>
      </w:r>
    </w:p>
    <w:p w:rsidR="00F72F4B" w:rsidRPr="00F72F4B" w:rsidRDefault="00F72F4B" w:rsidP="00F72F4B">
      <w:pPr>
        <w:pStyle w:val="14"/>
        <w:contextualSpacing/>
        <w:jc w:val="both"/>
        <w:rPr>
          <w:sz w:val="28"/>
          <w:szCs w:val="28"/>
        </w:rPr>
      </w:pPr>
      <w:r w:rsidRPr="00F72F4B">
        <w:rPr>
          <w:sz w:val="28"/>
          <w:szCs w:val="28"/>
        </w:rPr>
        <w:t>Большепанюшевского сельсовета</w:t>
      </w:r>
    </w:p>
    <w:p w:rsidR="00F72F4B" w:rsidRPr="00F72F4B" w:rsidRDefault="00F72F4B" w:rsidP="00F72F4B">
      <w:pPr>
        <w:pStyle w:val="14"/>
        <w:contextualSpacing/>
        <w:jc w:val="both"/>
        <w:rPr>
          <w:sz w:val="28"/>
          <w:szCs w:val="28"/>
        </w:rPr>
      </w:pPr>
      <w:r w:rsidRPr="00F72F4B">
        <w:rPr>
          <w:sz w:val="28"/>
          <w:szCs w:val="28"/>
        </w:rPr>
        <w:t>Алейского района</w:t>
      </w:r>
      <w:r w:rsidR="00B61BA1">
        <w:rPr>
          <w:sz w:val="28"/>
          <w:szCs w:val="28"/>
        </w:rPr>
        <w:t xml:space="preserve"> Алтайского края</w:t>
      </w:r>
      <w:bookmarkStart w:id="0" w:name="_GoBack"/>
      <w:bookmarkEnd w:id="0"/>
    </w:p>
    <w:p w:rsidR="00F72F4B" w:rsidRPr="00F72F4B" w:rsidRDefault="00F72F4B" w:rsidP="00F72F4B">
      <w:pPr>
        <w:pStyle w:val="14"/>
        <w:contextualSpacing/>
        <w:jc w:val="both"/>
        <w:rPr>
          <w:sz w:val="28"/>
          <w:szCs w:val="28"/>
        </w:rPr>
      </w:pPr>
      <w:r w:rsidRPr="00F72F4B">
        <w:rPr>
          <w:sz w:val="28"/>
          <w:szCs w:val="28"/>
        </w:rPr>
        <w:t xml:space="preserve">от 09.11.2020г. </w:t>
      </w:r>
    </w:p>
    <w:p w:rsidR="00F72F4B" w:rsidRDefault="00F72F4B" w:rsidP="00F72F4B">
      <w:pPr>
        <w:pStyle w:val="14"/>
        <w:contextualSpacing/>
        <w:jc w:val="both"/>
        <w:rPr>
          <w:sz w:val="28"/>
          <w:szCs w:val="28"/>
        </w:rPr>
        <w:sectPr w:rsidR="00F72F4B" w:rsidSect="00F72F4B">
          <w:type w:val="continuous"/>
          <w:pgSz w:w="11906" w:h="16838"/>
          <w:pgMar w:top="1134" w:right="850" w:bottom="1134" w:left="1701" w:header="708" w:footer="708" w:gutter="0"/>
          <w:cols w:num="2" w:space="708"/>
          <w:docGrid w:linePitch="360"/>
        </w:sectPr>
      </w:pPr>
    </w:p>
    <w:p w:rsidR="00F72F4B" w:rsidRPr="00F72F4B" w:rsidRDefault="00F72F4B" w:rsidP="00F72F4B">
      <w:pPr>
        <w:pStyle w:val="14"/>
        <w:contextualSpacing/>
        <w:jc w:val="both"/>
        <w:rPr>
          <w:sz w:val="28"/>
          <w:szCs w:val="28"/>
        </w:rPr>
      </w:pPr>
      <w:r w:rsidRPr="00F72F4B">
        <w:rPr>
          <w:sz w:val="28"/>
          <w:szCs w:val="28"/>
        </w:rPr>
        <w:t xml:space="preserve"> </w:t>
      </w:r>
    </w:p>
    <w:p w:rsidR="00F72F4B" w:rsidRPr="00F72F4B" w:rsidRDefault="00F72F4B" w:rsidP="00F72F4B">
      <w:pPr>
        <w:pStyle w:val="14"/>
        <w:contextualSpacing/>
        <w:jc w:val="both"/>
        <w:rPr>
          <w:sz w:val="28"/>
          <w:szCs w:val="28"/>
        </w:rPr>
      </w:pPr>
    </w:p>
    <w:p w:rsidR="00F72F4B" w:rsidRPr="00F72F4B" w:rsidRDefault="00F72F4B" w:rsidP="00F72F4B">
      <w:pPr>
        <w:pStyle w:val="14"/>
        <w:contextualSpacing/>
        <w:jc w:val="both"/>
        <w:rPr>
          <w:sz w:val="28"/>
          <w:szCs w:val="28"/>
        </w:rPr>
      </w:pPr>
    </w:p>
    <w:p w:rsidR="00F72F4B" w:rsidRPr="00F72F4B" w:rsidRDefault="00F72F4B" w:rsidP="00F72F4B">
      <w:pPr>
        <w:pStyle w:val="14"/>
        <w:contextualSpacing/>
        <w:jc w:val="both"/>
        <w:rPr>
          <w:sz w:val="28"/>
          <w:szCs w:val="28"/>
        </w:rPr>
      </w:pPr>
    </w:p>
    <w:p w:rsidR="00F72F4B" w:rsidRPr="00F72F4B" w:rsidRDefault="00F72F4B" w:rsidP="00F72F4B">
      <w:pPr>
        <w:pStyle w:val="14"/>
        <w:contextualSpacing/>
        <w:rPr>
          <w:sz w:val="28"/>
          <w:szCs w:val="28"/>
        </w:rPr>
      </w:pPr>
      <w:r w:rsidRPr="00F72F4B">
        <w:rPr>
          <w:sz w:val="28"/>
          <w:szCs w:val="28"/>
        </w:rPr>
        <w:t>ПОЛОЖЕНИЕ</w:t>
      </w:r>
    </w:p>
    <w:p w:rsidR="00F72F4B" w:rsidRPr="00F72F4B" w:rsidRDefault="00F72F4B" w:rsidP="00F72F4B">
      <w:pPr>
        <w:pStyle w:val="14"/>
        <w:contextualSpacing/>
        <w:rPr>
          <w:sz w:val="28"/>
          <w:szCs w:val="28"/>
        </w:rPr>
      </w:pPr>
      <w:r w:rsidRPr="00F72F4B">
        <w:rPr>
          <w:sz w:val="28"/>
          <w:szCs w:val="28"/>
        </w:rPr>
        <w:t>об оплате труда главе Большепанюшевского сельсовета</w:t>
      </w:r>
    </w:p>
    <w:p w:rsidR="00F72F4B" w:rsidRPr="00F72F4B" w:rsidRDefault="00F72F4B" w:rsidP="00F72F4B">
      <w:pPr>
        <w:pStyle w:val="14"/>
        <w:contextualSpacing/>
        <w:rPr>
          <w:sz w:val="28"/>
          <w:szCs w:val="28"/>
        </w:rPr>
      </w:pPr>
      <w:r w:rsidRPr="00F72F4B">
        <w:rPr>
          <w:sz w:val="28"/>
          <w:szCs w:val="28"/>
        </w:rPr>
        <w:t>Алейского района Алтайского края</w:t>
      </w:r>
    </w:p>
    <w:p w:rsidR="00F72F4B" w:rsidRPr="00F72F4B" w:rsidRDefault="00F72F4B" w:rsidP="00F72F4B">
      <w:pPr>
        <w:pStyle w:val="14"/>
        <w:contextualSpacing/>
        <w:jc w:val="both"/>
        <w:rPr>
          <w:sz w:val="28"/>
          <w:szCs w:val="28"/>
        </w:rPr>
      </w:pPr>
    </w:p>
    <w:p w:rsidR="00F72F4B" w:rsidRPr="00F72F4B" w:rsidRDefault="00F72F4B" w:rsidP="00F72F4B">
      <w:pPr>
        <w:pStyle w:val="14"/>
        <w:contextualSpacing/>
        <w:jc w:val="both"/>
        <w:rPr>
          <w:sz w:val="28"/>
          <w:szCs w:val="28"/>
        </w:rPr>
      </w:pPr>
      <w:r w:rsidRPr="00F72F4B">
        <w:rPr>
          <w:sz w:val="28"/>
          <w:szCs w:val="28"/>
        </w:rPr>
        <w:t xml:space="preserve">                 1. Настоящее положение разработано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и определяет размеры и условия оплаты труда главе Большепанюшевского сельсовета Алейского района Алтайского края, осуществляющему полномочия на постоянной основе (далее – глава сельсовета).</w:t>
      </w:r>
    </w:p>
    <w:p w:rsidR="00F72F4B" w:rsidRPr="00F72F4B" w:rsidRDefault="00F72F4B" w:rsidP="00F72F4B">
      <w:pPr>
        <w:pStyle w:val="14"/>
        <w:contextualSpacing/>
        <w:jc w:val="both"/>
        <w:rPr>
          <w:sz w:val="28"/>
          <w:szCs w:val="28"/>
        </w:rPr>
      </w:pPr>
      <w:r w:rsidRPr="00F72F4B">
        <w:rPr>
          <w:sz w:val="28"/>
          <w:szCs w:val="28"/>
        </w:rPr>
        <w:t xml:space="preserve">                2. Оплата труда главе сельсовета производится в виде денежного содержания.</w:t>
      </w:r>
    </w:p>
    <w:p w:rsidR="00F72F4B" w:rsidRPr="00F72F4B" w:rsidRDefault="00F72F4B" w:rsidP="00F72F4B">
      <w:pPr>
        <w:pStyle w:val="14"/>
        <w:contextualSpacing/>
        <w:jc w:val="both"/>
        <w:rPr>
          <w:sz w:val="28"/>
          <w:szCs w:val="28"/>
        </w:rPr>
      </w:pPr>
      <w:r w:rsidRPr="00F72F4B">
        <w:rPr>
          <w:sz w:val="28"/>
          <w:szCs w:val="28"/>
        </w:rPr>
        <w:t xml:space="preserve">                 Денежное содержание главы сельсовета состоит из ежемесячного денежного вознаграждения, ежемесячного денежного поощрения и иных дополнительных выплат.</w:t>
      </w:r>
    </w:p>
    <w:p w:rsidR="00F72F4B" w:rsidRPr="00F72F4B" w:rsidRDefault="00F72F4B" w:rsidP="00F72F4B">
      <w:pPr>
        <w:pStyle w:val="14"/>
        <w:contextualSpacing/>
        <w:jc w:val="both"/>
        <w:rPr>
          <w:sz w:val="28"/>
          <w:szCs w:val="28"/>
        </w:rPr>
      </w:pPr>
      <w:r w:rsidRPr="00F72F4B">
        <w:rPr>
          <w:sz w:val="28"/>
          <w:szCs w:val="28"/>
        </w:rPr>
        <w:t xml:space="preserve">                 К иным дополнительным выплатам относится единовременная выплата при предоставлении ежегодного оплачиваемого отпуска.</w:t>
      </w:r>
    </w:p>
    <w:p w:rsidR="00F72F4B" w:rsidRPr="00F72F4B" w:rsidRDefault="00F72F4B" w:rsidP="00F72F4B">
      <w:pPr>
        <w:pStyle w:val="14"/>
        <w:contextualSpacing/>
        <w:jc w:val="both"/>
        <w:rPr>
          <w:sz w:val="28"/>
          <w:szCs w:val="28"/>
        </w:rPr>
      </w:pPr>
      <w:r w:rsidRPr="00F72F4B">
        <w:rPr>
          <w:sz w:val="28"/>
          <w:szCs w:val="28"/>
        </w:rPr>
        <w:t xml:space="preserve">                3. Ежемесячное денежное вознаграждение главы сельсовета устанавливается в размере 16 346 (шестнадцать тысяч триста сорок шесть) рублей.</w:t>
      </w:r>
    </w:p>
    <w:p w:rsidR="00F72F4B" w:rsidRPr="00F72F4B" w:rsidRDefault="00F72F4B" w:rsidP="00F72F4B">
      <w:pPr>
        <w:pStyle w:val="14"/>
        <w:contextualSpacing/>
        <w:jc w:val="both"/>
        <w:rPr>
          <w:sz w:val="28"/>
          <w:szCs w:val="28"/>
        </w:rPr>
      </w:pPr>
      <w:r w:rsidRPr="00F72F4B">
        <w:rPr>
          <w:sz w:val="28"/>
          <w:szCs w:val="28"/>
        </w:rPr>
        <w:t xml:space="preserve">                4. Главе сельсовета производится выплата ежемесячного денежного поощрения в размере 12,0 процентов от ежемесячного денежного вознаграждения. </w:t>
      </w:r>
    </w:p>
    <w:p w:rsidR="00F72F4B" w:rsidRPr="00F72F4B" w:rsidRDefault="00F72F4B" w:rsidP="00F72F4B">
      <w:pPr>
        <w:pStyle w:val="14"/>
        <w:contextualSpacing/>
        <w:jc w:val="both"/>
        <w:rPr>
          <w:sz w:val="28"/>
          <w:szCs w:val="28"/>
        </w:rPr>
      </w:pPr>
      <w:r w:rsidRPr="00F72F4B">
        <w:rPr>
          <w:sz w:val="28"/>
          <w:szCs w:val="28"/>
        </w:rPr>
        <w:t xml:space="preserve">                5. К денежному содержанию устанавливается районных коэффициент в размере 25%.</w:t>
      </w:r>
    </w:p>
    <w:p w:rsidR="00F72F4B" w:rsidRPr="00F72F4B" w:rsidRDefault="00F72F4B" w:rsidP="00F72F4B">
      <w:pPr>
        <w:pStyle w:val="14"/>
        <w:contextualSpacing/>
        <w:jc w:val="both"/>
        <w:rPr>
          <w:sz w:val="28"/>
          <w:szCs w:val="28"/>
        </w:rPr>
      </w:pPr>
      <w:r w:rsidRPr="00F72F4B">
        <w:rPr>
          <w:sz w:val="28"/>
          <w:szCs w:val="28"/>
        </w:rPr>
        <w:t xml:space="preserve">                6. Главе сельсовета ежегодно производится единовременная выплата при предоставлении ежегодного оплачиваемого отпуска в размере 16 346 руб.</w:t>
      </w:r>
    </w:p>
    <w:p w:rsidR="00F72F4B" w:rsidRPr="00F72F4B" w:rsidRDefault="00F72F4B" w:rsidP="00F72F4B">
      <w:pPr>
        <w:pStyle w:val="14"/>
        <w:contextualSpacing/>
        <w:jc w:val="both"/>
        <w:rPr>
          <w:sz w:val="28"/>
          <w:szCs w:val="28"/>
        </w:rPr>
      </w:pPr>
      <w:r w:rsidRPr="00F72F4B">
        <w:rPr>
          <w:sz w:val="28"/>
          <w:szCs w:val="28"/>
        </w:rPr>
        <w:t xml:space="preserve">                 Главе сельсовета оказывается материальная помощь в следующих </w:t>
      </w:r>
      <w:r w:rsidRPr="00F72F4B">
        <w:rPr>
          <w:sz w:val="28"/>
          <w:szCs w:val="28"/>
        </w:rPr>
        <w:lastRenderedPageBreak/>
        <w:t xml:space="preserve">случаях: </w:t>
      </w:r>
    </w:p>
    <w:p w:rsidR="00F72F4B" w:rsidRPr="00F72F4B" w:rsidRDefault="00F72F4B" w:rsidP="00F72F4B">
      <w:pPr>
        <w:pStyle w:val="14"/>
        <w:contextualSpacing/>
        <w:jc w:val="both"/>
        <w:rPr>
          <w:sz w:val="28"/>
          <w:szCs w:val="28"/>
        </w:rPr>
      </w:pPr>
      <w:r w:rsidRPr="00F72F4B">
        <w:rPr>
          <w:sz w:val="28"/>
          <w:szCs w:val="28"/>
        </w:rPr>
        <w:t xml:space="preserve">                - причинении ему материального ущерба в результате стихийного бедствия;</w:t>
      </w:r>
    </w:p>
    <w:p w:rsidR="00F72F4B" w:rsidRPr="00F72F4B" w:rsidRDefault="00F72F4B" w:rsidP="00F72F4B">
      <w:pPr>
        <w:pStyle w:val="14"/>
        <w:contextualSpacing/>
        <w:jc w:val="both"/>
        <w:rPr>
          <w:sz w:val="28"/>
          <w:szCs w:val="28"/>
        </w:rPr>
      </w:pPr>
      <w:r w:rsidRPr="00F72F4B">
        <w:rPr>
          <w:sz w:val="28"/>
          <w:szCs w:val="28"/>
        </w:rPr>
        <w:t xml:space="preserve">                - смерть муниципального служащего, его супруга (супруги), родителей, детей;</w:t>
      </w:r>
    </w:p>
    <w:p w:rsidR="00F72F4B" w:rsidRPr="00F72F4B" w:rsidRDefault="00F72F4B" w:rsidP="00F72F4B">
      <w:pPr>
        <w:pStyle w:val="14"/>
        <w:contextualSpacing/>
        <w:jc w:val="both"/>
        <w:rPr>
          <w:sz w:val="28"/>
          <w:szCs w:val="28"/>
        </w:rPr>
      </w:pPr>
      <w:r w:rsidRPr="00F72F4B">
        <w:rPr>
          <w:sz w:val="28"/>
          <w:szCs w:val="28"/>
        </w:rPr>
        <w:t xml:space="preserve">                - в связи с юбилейными датами (50 и каждые последующие 5 лет); </w:t>
      </w:r>
    </w:p>
    <w:p w:rsidR="00F72F4B" w:rsidRPr="00F72F4B" w:rsidRDefault="00F72F4B" w:rsidP="00F72F4B">
      <w:pPr>
        <w:pStyle w:val="14"/>
        <w:contextualSpacing/>
        <w:jc w:val="both"/>
        <w:rPr>
          <w:sz w:val="28"/>
          <w:szCs w:val="28"/>
        </w:rPr>
      </w:pPr>
      <w:r w:rsidRPr="00F72F4B">
        <w:rPr>
          <w:sz w:val="28"/>
          <w:szCs w:val="28"/>
        </w:rPr>
        <w:t xml:space="preserve">                - в связи с выходом на пенсию.</w:t>
      </w:r>
    </w:p>
    <w:p w:rsidR="00F72F4B" w:rsidRPr="00F72F4B" w:rsidRDefault="00F72F4B" w:rsidP="00F72F4B">
      <w:pPr>
        <w:pStyle w:val="14"/>
        <w:contextualSpacing/>
        <w:jc w:val="both"/>
        <w:rPr>
          <w:sz w:val="28"/>
          <w:szCs w:val="28"/>
        </w:rPr>
      </w:pPr>
      <w:r w:rsidRPr="00F72F4B">
        <w:rPr>
          <w:sz w:val="28"/>
          <w:szCs w:val="28"/>
        </w:rPr>
        <w:t xml:space="preserve">              Материальная помощь выплачивается в размере ежемесячного денежного вознаграждения. </w:t>
      </w:r>
    </w:p>
    <w:p w:rsidR="00F72F4B" w:rsidRPr="00F72F4B" w:rsidRDefault="00F72F4B" w:rsidP="00F72F4B">
      <w:pPr>
        <w:pStyle w:val="14"/>
        <w:contextualSpacing/>
        <w:jc w:val="both"/>
        <w:rPr>
          <w:sz w:val="28"/>
          <w:szCs w:val="28"/>
        </w:rPr>
      </w:pPr>
      <w:r w:rsidRPr="00F72F4B">
        <w:rPr>
          <w:sz w:val="28"/>
          <w:szCs w:val="28"/>
        </w:rPr>
        <w:t xml:space="preserve">              Выплата производится на основании письменного заявления и оформляется распоряжением Администрации сельсовета.</w:t>
      </w:r>
    </w:p>
    <w:p w:rsidR="00F72F4B" w:rsidRPr="00F72F4B" w:rsidRDefault="00F72F4B" w:rsidP="00F72F4B">
      <w:pPr>
        <w:pStyle w:val="14"/>
        <w:contextualSpacing/>
        <w:jc w:val="both"/>
        <w:rPr>
          <w:sz w:val="28"/>
          <w:szCs w:val="28"/>
        </w:rPr>
      </w:pPr>
      <w:r w:rsidRPr="00F72F4B">
        <w:rPr>
          <w:sz w:val="28"/>
          <w:szCs w:val="28"/>
        </w:rPr>
        <w:t xml:space="preserve">                Выплата производится при наличии экономии фонда оплаты труда главы сельсовета на текущий календарный год.</w:t>
      </w:r>
    </w:p>
    <w:p w:rsidR="00F72F4B" w:rsidRDefault="00F72F4B" w:rsidP="00F72F4B">
      <w:pPr>
        <w:pStyle w:val="14"/>
        <w:shd w:val="clear" w:color="auto" w:fill="auto"/>
        <w:spacing w:after="0" w:line="240" w:lineRule="auto"/>
        <w:contextualSpacing/>
        <w:jc w:val="both"/>
        <w:rPr>
          <w:sz w:val="28"/>
          <w:szCs w:val="28"/>
        </w:rPr>
      </w:pPr>
      <w:r w:rsidRPr="00F72F4B">
        <w:rPr>
          <w:sz w:val="28"/>
          <w:szCs w:val="28"/>
        </w:rPr>
        <w:t xml:space="preserve">                 7. Годовой фонд оплаты труда главе сельсовета  устанавливается с учетом предельного фонда оплаты труда выборных должностных лиц местного самоуправления, установленного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составляет 17,8 должностных окладов (в редакции Постановления Правительства Алтайского края от 31.05.2019 №199).</w:t>
      </w:r>
    </w:p>
    <w:p w:rsidR="00F72F4B" w:rsidRPr="008E483A" w:rsidRDefault="00F72F4B" w:rsidP="0062274D">
      <w:pPr>
        <w:pStyle w:val="14"/>
        <w:shd w:val="clear" w:color="auto" w:fill="auto"/>
        <w:spacing w:after="0" w:line="240" w:lineRule="auto"/>
        <w:contextualSpacing/>
        <w:jc w:val="both"/>
        <w:rPr>
          <w:sz w:val="28"/>
          <w:szCs w:val="28"/>
        </w:rPr>
      </w:pPr>
    </w:p>
    <w:p w:rsidR="0062274D" w:rsidRPr="008E483A" w:rsidRDefault="0062274D">
      <w:pPr>
        <w:rPr>
          <w:sz w:val="28"/>
          <w:szCs w:val="28"/>
          <w:lang w:val="ru-RU"/>
        </w:rPr>
      </w:pPr>
    </w:p>
    <w:p w:rsidR="0062274D" w:rsidRPr="008E483A" w:rsidRDefault="0062274D">
      <w:pPr>
        <w:spacing w:after="160" w:line="259" w:lineRule="auto"/>
        <w:rPr>
          <w:sz w:val="28"/>
          <w:szCs w:val="28"/>
          <w:lang w:val="ru-RU"/>
        </w:rPr>
      </w:pPr>
    </w:p>
    <w:sectPr w:rsidR="0062274D" w:rsidRPr="008E483A" w:rsidSect="00F72F4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046FD"/>
    <w:multiLevelType w:val="multilevel"/>
    <w:tmpl w:val="72E63D16"/>
    <w:lvl w:ilvl="0">
      <w:start w:val="1"/>
      <w:numFmt w:val="decimal"/>
      <w:lvlText w:val="%1."/>
      <w:lvlJc w:val="left"/>
      <w:pPr>
        <w:ind w:left="1000" w:hanging="360"/>
      </w:pPr>
      <w:rPr>
        <w:rFonts w:ascii="Times New Roman" w:hAnsi="Times New Roman" w:cs="Times New Roman"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03"/>
    <w:rsid w:val="00304079"/>
    <w:rsid w:val="004319FD"/>
    <w:rsid w:val="00565E03"/>
    <w:rsid w:val="005D0447"/>
    <w:rsid w:val="0062274D"/>
    <w:rsid w:val="008E483A"/>
    <w:rsid w:val="00B61BA1"/>
    <w:rsid w:val="00B67559"/>
    <w:rsid w:val="00E90943"/>
    <w:rsid w:val="00F7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315B"/>
  <w15:chartTrackingRefBased/>
  <w15:docId w15:val="{6D47F117-8729-4DD9-A055-DA595A04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74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сновной текст14"/>
    <w:basedOn w:val="a"/>
    <w:rsid w:val="0062274D"/>
    <w:pPr>
      <w:widowControl w:val="0"/>
      <w:shd w:val="clear" w:color="auto" w:fill="FFFFFF"/>
      <w:spacing w:after="300" w:line="322" w:lineRule="exact"/>
      <w:jc w:val="center"/>
    </w:pPr>
    <w:rPr>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2020-11-09T07:29:00Z</dcterms:created>
  <dcterms:modified xsi:type="dcterms:W3CDTF">2020-11-10T01:22:00Z</dcterms:modified>
</cp:coreProperties>
</file>