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73" w:rsidRPr="006A5F97" w:rsidRDefault="006E3773" w:rsidP="006E3773">
      <w:pPr>
        <w:jc w:val="center"/>
        <w:rPr>
          <w:b/>
          <w:sz w:val="27"/>
          <w:szCs w:val="27"/>
        </w:rPr>
      </w:pPr>
      <w:r w:rsidRPr="006A5F97">
        <w:rPr>
          <w:b/>
          <w:sz w:val="27"/>
          <w:szCs w:val="27"/>
        </w:rPr>
        <w:t>РОССИЙСКАЯ ФЕДЕРАЦИЯ</w:t>
      </w:r>
    </w:p>
    <w:p w:rsidR="006E3773" w:rsidRDefault="006E3773" w:rsidP="006E377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СОБРАНИЕ ДЕТУТАТОВ ФРУНЗЕНСКОГО СЕЛЬСОВЕТА </w:t>
      </w:r>
    </w:p>
    <w:p w:rsidR="006E3773" w:rsidRPr="006A5F97" w:rsidRDefault="006E3773" w:rsidP="006E3773">
      <w:pPr>
        <w:jc w:val="center"/>
        <w:rPr>
          <w:b/>
          <w:sz w:val="27"/>
          <w:szCs w:val="27"/>
        </w:rPr>
      </w:pPr>
      <w:r w:rsidRPr="006A5F97">
        <w:rPr>
          <w:b/>
          <w:sz w:val="27"/>
          <w:szCs w:val="27"/>
        </w:rPr>
        <w:t>АЛЕЙСКОГО РАЙОНА АЛТАЙСКОГО КРАЯ</w:t>
      </w:r>
    </w:p>
    <w:p w:rsidR="006E3773" w:rsidRPr="006A5F97" w:rsidRDefault="006E3773" w:rsidP="006E3773">
      <w:pPr>
        <w:jc w:val="center"/>
        <w:rPr>
          <w:b/>
          <w:sz w:val="23"/>
          <w:szCs w:val="23"/>
        </w:rPr>
      </w:pPr>
      <w:r w:rsidRPr="006A5F97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шестой созыв</w:t>
      </w:r>
      <w:r w:rsidRPr="006A5F97">
        <w:rPr>
          <w:b/>
          <w:sz w:val="23"/>
          <w:szCs w:val="23"/>
        </w:rPr>
        <w:t>)</w:t>
      </w:r>
    </w:p>
    <w:p w:rsidR="006E3773" w:rsidRDefault="006E3773" w:rsidP="006E3773">
      <w:pPr>
        <w:jc w:val="center"/>
        <w:rPr>
          <w:b/>
          <w:sz w:val="39"/>
          <w:szCs w:val="39"/>
        </w:rPr>
      </w:pPr>
    </w:p>
    <w:p w:rsidR="006E3773" w:rsidRPr="006A5F97" w:rsidRDefault="006E3773" w:rsidP="006E3773">
      <w:pPr>
        <w:jc w:val="center"/>
        <w:rPr>
          <w:b/>
          <w:sz w:val="39"/>
          <w:szCs w:val="39"/>
        </w:rPr>
      </w:pPr>
      <w:proofErr w:type="gramStart"/>
      <w:r w:rsidRPr="006A5F97">
        <w:rPr>
          <w:b/>
          <w:sz w:val="39"/>
          <w:szCs w:val="39"/>
        </w:rPr>
        <w:t>Р</w:t>
      </w:r>
      <w:proofErr w:type="gramEnd"/>
      <w:r w:rsidRPr="006A5F97">
        <w:rPr>
          <w:b/>
          <w:sz w:val="39"/>
          <w:szCs w:val="39"/>
        </w:rPr>
        <w:t xml:space="preserve"> Е Ш Е Н И Е</w:t>
      </w:r>
    </w:p>
    <w:p w:rsidR="006E3773" w:rsidRDefault="006E3773" w:rsidP="006E37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E3773" w:rsidRDefault="006E3773" w:rsidP="006E3773">
      <w:pPr>
        <w:jc w:val="both"/>
        <w:rPr>
          <w:b/>
          <w:sz w:val="28"/>
          <w:szCs w:val="28"/>
        </w:rPr>
      </w:pPr>
    </w:p>
    <w:p w:rsidR="006E3773" w:rsidRDefault="006E3773" w:rsidP="006E37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D40AD">
        <w:rPr>
          <w:sz w:val="28"/>
          <w:szCs w:val="28"/>
        </w:rPr>
        <w:softHyphen/>
      </w:r>
      <w:r w:rsidRPr="00BD40AD">
        <w:rPr>
          <w:sz w:val="28"/>
          <w:szCs w:val="28"/>
        </w:rPr>
        <w:softHyphen/>
      </w:r>
      <w:r w:rsidRPr="00BD40AD">
        <w:rPr>
          <w:sz w:val="28"/>
          <w:szCs w:val="28"/>
        </w:rPr>
        <w:softHyphen/>
      </w:r>
      <w:r w:rsidR="00AD10F6">
        <w:rPr>
          <w:sz w:val="28"/>
          <w:szCs w:val="28"/>
        </w:rPr>
        <w:t>06.11.2020</w:t>
      </w:r>
      <w:r w:rsidRPr="00BD40AD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BD4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06FF4">
        <w:rPr>
          <w:sz w:val="28"/>
          <w:szCs w:val="28"/>
        </w:rPr>
        <w:t>17</w:t>
      </w:r>
    </w:p>
    <w:p w:rsidR="006E3773" w:rsidRDefault="006E3773" w:rsidP="006E3773">
      <w:pPr>
        <w:jc w:val="both"/>
        <w:rPr>
          <w:sz w:val="28"/>
          <w:szCs w:val="28"/>
        </w:rPr>
      </w:pPr>
    </w:p>
    <w:p w:rsidR="006E3773" w:rsidRDefault="006E3773" w:rsidP="006E377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92"/>
      </w:tblGrid>
      <w:tr w:rsidR="006E3773" w:rsidRPr="006A784B" w:rsidTr="00D46F0F">
        <w:trPr>
          <w:trHeight w:val="1438"/>
        </w:trPr>
        <w:tc>
          <w:tcPr>
            <w:tcW w:w="5692" w:type="dxa"/>
          </w:tcPr>
          <w:p w:rsidR="006E3773" w:rsidRPr="006A784B" w:rsidRDefault="006E3773" w:rsidP="00D46F0F">
            <w:pPr>
              <w:jc w:val="both"/>
              <w:rPr>
                <w:sz w:val="28"/>
                <w:szCs w:val="28"/>
              </w:rPr>
            </w:pPr>
            <w:r w:rsidRPr="006A784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передаче</w:t>
            </w:r>
            <w:r w:rsidRPr="006A784B">
              <w:rPr>
                <w:sz w:val="28"/>
                <w:szCs w:val="28"/>
              </w:rPr>
              <w:t xml:space="preserve"> органам местно</w:t>
            </w:r>
            <w:r>
              <w:rPr>
                <w:sz w:val="28"/>
                <w:szCs w:val="28"/>
              </w:rPr>
              <w:t xml:space="preserve">го самоуправления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 w:rsidRPr="006A784B">
              <w:rPr>
                <w:sz w:val="28"/>
                <w:szCs w:val="28"/>
              </w:rPr>
              <w:t xml:space="preserve"> района к осуществлению части полномочий по решению вопросов местного значения сельских поселений </w:t>
            </w:r>
          </w:p>
        </w:tc>
      </w:tr>
    </w:tbl>
    <w:p w:rsidR="006E3773" w:rsidRPr="001D6837" w:rsidRDefault="006E3773" w:rsidP="006E3773">
      <w:pPr>
        <w:jc w:val="both"/>
        <w:rPr>
          <w:sz w:val="28"/>
          <w:szCs w:val="28"/>
        </w:rPr>
      </w:pPr>
      <w:r w:rsidRPr="001D6837">
        <w:rPr>
          <w:sz w:val="28"/>
          <w:szCs w:val="28"/>
        </w:rPr>
        <w:t xml:space="preserve">  </w:t>
      </w:r>
    </w:p>
    <w:p w:rsidR="006E3773" w:rsidRPr="001D6837" w:rsidRDefault="006E3773" w:rsidP="006E3773">
      <w:pPr>
        <w:jc w:val="both"/>
        <w:rPr>
          <w:sz w:val="28"/>
          <w:szCs w:val="28"/>
        </w:rPr>
      </w:pPr>
    </w:p>
    <w:p w:rsidR="006E3773" w:rsidRPr="006A784B" w:rsidRDefault="006E3773" w:rsidP="006E37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950">
        <w:rPr>
          <w:sz w:val="27"/>
          <w:szCs w:val="27"/>
        </w:rPr>
        <w:t xml:space="preserve">      </w:t>
      </w:r>
      <w:r w:rsidRPr="006A784B">
        <w:rPr>
          <w:sz w:val="28"/>
          <w:szCs w:val="28"/>
        </w:rPr>
        <w:t>В  соответствии  с частью 4 статьи 15 Федерального закона от 06.10.2003</w:t>
      </w:r>
      <w:r>
        <w:rPr>
          <w:sz w:val="28"/>
          <w:szCs w:val="28"/>
        </w:rPr>
        <w:t xml:space="preserve">      </w:t>
      </w:r>
      <w:r w:rsidRPr="006A78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55</w:t>
      </w:r>
      <w:r w:rsidRPr="006A784B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6A784B">
        <w:rPr>
          <w:sz w:val="28"/>
          <w:szCs w:val="28"/>
        </w:rPr>
        <w:t>Алейск</w:t>
      </w:r>
      <w:r>
        <w:rPr>
          <w:sz w:val="28"/>
          <w:szCs w:val="28"/>
        </w:rPr>
        <w:t>ого</w:t>
      </w:r>
      <w:proofErr w:type="spellEnd"/>
      <w:r w:rsidRPr="006A78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A784B">
        <w:rPr>
          <w:sz w:val="28"/>
          <w:szCs w:val="28"/>
        </w:rPr>
        <w:t xml:space="preserve"> Алта</w:t>
      </w:r>
      <w:r>
        <w:rPr>
          <w:sz w:val="28"/>
          <w:szCs w:val="28"/>
        </w:rPr>
        <w:t xml:space="preserve">йского края, Собрание депутатов Фрунзенского сельсовета </w:t>
      </w:r>
      <w:proofErr w:type="spellStart"/>
      <w:r w:rsidRPr="006A784B">
        <w:rPr>
          <w:sz w:val="28"/>
          <w:szCs w:val="28"/>
        </w:rPr>
        <w:t>Алейского</w:t>
      </w:r>
      <w:proofErr w:type="spellEnd"/>
      <w:r w:rsidRPr="006A784B">
        <w:rPr>
          <w:sz w:val="28"/>
          <w:szCs w:val="28"/>
        </w:rPr>
        <w:t xml:space="preserve"> района Алтайского края   РЕШИЛО:</w:t>
      </w:r>
    </w:p>
    <w:p w:rsidR="006E3773" w:rsidRPr="006A784B" w:rsidRDefault="006E3773" w:rsidP="006E3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AD10F6">
        <w:rPr>
          <w:sz w:val="28"/>
          <w:szCs w:val="28"/>
        </w:rPr>
        <w:t xml:space="preserve"> Передать на период с 01.01.2021 по 31.12.2021</w:t>
      </w:r>
      <w:r w:rsidRPr="006A784B">
        <w:rPr>
          <w:sz w:val="28"/>
          <w:szCs w:val="28"/>
        </w:rPr>
        <w:t xml:space="preserve">  орган</w:t>
      </w:r>
      <w:r>
        <w:rPr>
          <w:sz w:val="28"/>
          <w:szCs w:val="28"/>
        </w:rPr>
        <w:t>ам</w:t>
      </w:r>
      <w:r w:rsidRPr="006A784B">
        <w:rPr>
          <w:sz w:val="28"/>
          <w:szCs w:val="28"/>
        </w:rPr>
        <w:t xml:space="preserve"> местного самоуправления </w:t>
      </w:r>
      <w:proofErr w:type="spellStart"/>
      <w:r w:rsidRPr="006A784B">
        <w:rPr>
          <w:sz w:val="28"/>
          <w:szCs w:val="28"/>
        </w:rPr>
        <w:t>Алейского</w:t>
      </w:r>
      <w:proofErr w:type="spellEnd"/>
      <w:r w:rsidRPr="006A784B">
        <w:rPr>
          <w:sz w:val="28"/>
          <w:szCs w:val="28"/>
        </w:rPr>
        <w:t xml:space="preserve"> района Алтайского края к осуществлению част</w:t>
      </w:r>
      <w:r>
        <w:rPr>
          <w:sz w:val="28"/>
          <w:szCs w:val="28"/>
        </w:rPr>
        <w:t>и</w:t>
      </w:r>
      <w:r w:rsidRPr="006A784B">
        <w:rPr>
          <w:sz w:val="28"/>
          <w:szCs w:val="28"/>
        </w:rPr>
        <w:t xml:space="preserve"> полномочий по решению вопроса местного значения, предусмотренного пунктом 1</w:t>
      </w:r>
      <w:r>
        <w:rPr>
          <w:sz w:val="28"/>
          <w:szCs w:val="28"/>
        </w:rPr>
        <w:t>2</w:t>
      </w:r>
      <w:r w:rsidRPr="006A784B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Федерации.</w:t>
      </w:r>
    </w:p>
    <w:p w:rsidR="006E3773" w:rsidRPr="006A784B" w:rsidRDefault="006E3773" w:rsidP="006E377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784B">
        <w:rPr>
          <w:sz w:val="28"/>
          <w:szCs w:val="28"/>
        </w:rPr>
        <w:t>Утвердить проект соглашени</w:t>
      </w:r>
      <w:r>
        <w:rPr>
          <w:sz w:val="28"/>
          <w:szCs w:val="28"/>
        </w:rPr>
        <w:t>я</w:t>
      </w:r>
      <w:r w:rsidRPr="006A784B">
        <w:rPr>
          <w:sz w:val="28"/>
          <w:szCs w:val="28"/>
        </w:rPr>
        <w:t xml:space="preserve"> о передаче  органам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 w:rsidRPr="006A784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6A784B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6A784B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>полномочий по решению вопроса</w:t>
      </w:r>
      <w:r w:rsidRPr="006A784B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Фрунзенского сельсовета 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6A784B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6A784B">
        <w:rPr>
          <w:sz w:val="28"/>
          <w:szCs w:val="28"/>
        </w:rPr>
        <w:t xml:space="preserve">тся).  </w:t>
      </w:r>
    </w:p>
    <w:p w:rsidR="006E3773" w:rsidRPr="006A784B" w:rsidRDefault="006E3773" w:rsidP="00C4345D">
      <w:pPr>
        <w:jc w:val="both"/>
        <w:rPr>
          <w:sz w:val="28"/>
          <w:szCs w:val="28"/>
        </w:rPr>
      </w:pPr>
      <w:r w:rsidRPr="006A784B">
        <w:rPr>
          <w:sz w:val="28"/>
          <w:szCs w:val="28"/>
        </w:rPr>
        <w:t xml:space="preserve">      3. Опубликовать настоящее решение в </w:t>
      </w:r>
      <w:r>
        <w:rPr>
          <w:sz w:val="28"/>
          <w:szCs w:val="28"/>
        </w:rPr>
        <w:t>установленном порядке</w:t>
      </w:r>
      <w:r w:rsidRPr="006A784B">
        <w:rPr>
          <w:sz w:val="28"/>
          <w:szCs w:val="28"/>
        </w:rPr>
        <w:t xml:space="preserve">.    </w:t>
      </w:r>
    </w:p>
    <w:p w:rsidR="006E3773" w:rsidRPr="006A784B" w:rsidRDefault="006E3773" w:rsidP="00C4345D">
      <w:pPr>
        <w:jc w:val="both"/>
        <w:rPr>
          <w:sz w:val="28"/>
          <w:szCs w:val="28"/>
        </w:rPr>
      </w:pPr>
      <w:r w:rsidRPr="006A7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A784B">
        <w:rPr>
          <w:sz w:val="28"/>
          <w:szCs w:val="28"/>
        </w:rPr>
        <w:t xml:space="preserve">4.  </w:t>
      </w:r>
      <w:proofErr w:type="gramStart"/>
      <w:r w:rsidRPr="006A784B">
        <w:rPr>
          <w:sz w:val="28"/>
          <w:szCs w:val="28"/>
        </w:rPr>
        <w:t>Контроль за</w:t>
      </w:r>
      <w:proofErr w:type="gramEnd"/>
      <w:r w:rsidRPr="006A784B">
        <w:rPr>
          <w:sz w:val="28"/>
          <w:szCs w:val="28"/>
        </w:rPr>
        <w:t xml:space="preserve">  исполнением настоящего  решения возлож</w:t>
      </w:r>
      <w:r>
        <w:rPr>
          <w:sz w:val="28"/>
          <w:szCs w:val="28"/>
        </w:rPr>
        <w:t xml:space="preserve">ить   на </w:t>
      </w:r>
      <w:r w:rsidR="00AD10F6">
        <w:rPr>
          <w:sz w:val="28"/>
          <w:szCs w:val="28"/>
        </w:rPr>
        <w:t xml:space="preserve">Мандатную комиссию </w:t>
      </w:r>
      <w:r>
        <w:rPr>
          <w:sz w:val="28"/>
          <w:szCs w:val="28"/>
        </w:rPr>
        <w:t xml:space="preserve">  (</w:t>
      </w:r>
      <w:proofErr w:type="spellStart"/>
      <w:r w:rsidR="00AD10F6">
        <w:rPr>
          <w:sz w:val="28"/>
          <w:szCs w:val="28"/>
        </w:rPr>
        <w:t>Погожеву</w:t>
      </w:r>
      <w:proofErr w:type="spellEnd"/>
      <w:r w:rsidR="00AD10F6">
        <w:rPr>
          <w:sz w:val="28"/>
          <w:szCs w:val="28"/>
        </w:rPr>
        <w:t xml:space="preserve"> М.Я.</w:t>
      </w:r>
      <w:r w:rsidRPr="006A784B">
        <w:rPr>
          <w:sz w:val="28"/>
          <w:szCs w:val="28"/>
        </w:rPr>
        <w:t>).</w:t>
      </w:r>
    </w:p>
    <w:p w:rsidR="00E949E6" w:rsidRDefault="00E949E6" w:rsidP="00C4345D">
      <w:pPr>
        <w:jc w:val="both"/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34123A" w:rsidP="0034123A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Е.В.Хорошилова</w:t>
      </w:r>
      <w:proofErr w:type="spellEnd"/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tbl>
      <w:tblPr>
        <w:tblpPr w:leftFromText="180" w:rightFromText="180" w:vertAnchor="text" w:horzAnchor="margin" w:tblpY="-481"/>
        <w:tblW w:w="10118" w:type="dxa"/>
        <w:tblLook w:val="00A0"/>
      </w:tblPr>
      <w:tblGrid>
        <w:gridCol w:w="9896"/>
        <w:gridCol w:w="222"/>
      </w:tblGrid>
      <w:tr w:rsidR="00AD10F6" w:rsidRPr="00E949E6" w:rsidTr="00AD10F6">
        <w:trPr>
          <w:trHeight w:val="1810"/>
        </w:trPr>
        <w:tc>
          <w:tcPr>
            <w:tcW w:w="9896" w:type="dxa"/>
          </w:tcPr>
          <w:p w:rsidR="00AD10F6" w:rsidRPr="00E949E6" w:rsidRDefault="00AD10F6" w:rsidP="00AD10F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СОГЛАШЕНИЕ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о передаче </w:t>
            </w:r>
            <w:r w:rsidRPr="00E949E6">
              <w:rPr>
                <w:sz w:val="28"/>
                <w:szCs w:val="28"/>
                <w:lang w:eastAsia="ru-RU"/>
              </w:rPr>
              <w:t>органам местного самоуправления муниципального образования Алейский район Алтайского края  к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осуществлению части полномочий по 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>
              <w:rPr>
                <w:sz w:val="28"/>
                <w:szCs w:val="28"/>
                <w:lang w:eastAsia="ru-RU"/>
              </w:rPr>
              <w:t xml:space="preserve"> Фрунзенского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:rsidR="00AD10F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 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г. Алейск                                                                                   «___» ____</w:t>
            </w:r>
            <w:r>
              <w:rPr>
                <w:color w:val="000000"/>
                <w:sz w:val="28"/>
                <w:szCs w:val="28"/>
                <w:lang w:eastAsia="ru-RU"/>
              </w:rPr>
              <w:t>___2020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Администрация Фрунзенского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именуемая в дальнейшем «Администрация сельсовета» в лице главы сельсове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Хорошиловой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Елены Владимировны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, действующего на основании Устава 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униципального образования     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Фрунзенский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с одной стороны, и  Администрация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края, именуемая в дальнейшем «Администрация района», в лице главы района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Агарковой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Светланы Яковлевны, действующая на основании Устава муниципального образования Алейский район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Алтайского края, с другой стороны, именуемые в дальнейшем «Стороны», заключили   настоящее Соглашение о нижеследующем: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1. Предмет Соглашения.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Предметом настоящего Соглашения является передача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949E6">
                <w:rPr>
                  <w:bCs/>
                  <w:color w:val="000000"/>
                  <w:sz w:val="28"/>
                  <w:szCs w:val="28"/>
                  <w:lang w:eastAsia="ru-RU"/>
                </w:rPr>
                <w:t>2013 г</w:t>
              </w:r>
            </w:smartTag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. «Об общих принципах организации местного самоуправления в Российской Федерации») и передача из бюд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жета Администрации Фрунзенского 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сельсовета в бюджет Администрации </w:t>
            </w:r>
            <w:proofErr w:type="spellStart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района иных межбюджетных  трансфертов</w:t>
            </w:r>
            <w:proofErr w:type="gramEnd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на осуществление переданных полномочий.                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соответствии    с    настоящим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по созданию условий для организации досуга и обеспечению жителей поселения услугами организаций культуры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1.2. Разработке и внедрению в практику работы учреждений культуры новых форм и методов работы.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1.3. Обеспечению вне стационарного культурного обслуживания населения.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1.5. Разработке целевых территориальных программ развития и сохранения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культуры.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1.6. Обеспечению информационно-методической и практической помощи работникам учреждений культуры.  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1.7. По подбору, подготовке, повышению квалификации специалистов в области культуры.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1.8. Осуществление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соответствием оказываемых учреждениями культуры услуг.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1.10. Утверждение распорядка работы культурно-досуговых учреждений. 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1.11. Разработка минимальных социальных стандартов, перечня и показателей качества услуг в сфере культурно-досуговой деятельности.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1.13.Аттестации специалистов. 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2. Права и обязанности Администрации сельсовета.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2.1. Администрация сельсовета:</w:t>
            </w:r>
          </w:p>
          <w:p w:rsidR="00AD10F6" w:rsidRPr="00E949E6" w:rsidRDefault="00AD10F6" w:rsidP="00AD10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2.1.1. Имеет право требовать от Администрации района надлежащего исполнения передаваемых полномочий.   </w:t>
            </w:r>
          </w:p>
          <w:p w:rsidR="00AD10F6" w:rsidRPr="00E949E6" w:rsidRDefault="00AD10F6" w:rsidP="00AD10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2.1.2. </w:t>
            </w:r>
            <w:proofErr w:type="gramStart"/>
            <w:r w:rsidRPr="00E949E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E949E6">
              <w:rPr>
                <w:sz w:val="28"/>
                <w:szCs w:val="28"/>
                <w:lang w:eastAsia="ru-RU"/>
              </w:rPr>
              <w:t xml:space="preserve"> представлять Администрации района информацию и документацию, связанные с исполнением передаваемых полномочий.</w:t>
            </w:r>
          </w:p>
          <w:p w:rsidR="00AD10F6" w:rsidRPr="00E949E6" w:rsidRDefault="00AD10F6" w:rsidP="00AD10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2.1.3.  </w:t>
            </w:r>
            <w:proofErr w:type="gramStart"/>
            <w:r w:rsidRPr="00E949E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E949E6">
              <w:rPr>
                <w:sz w:val="28"/>
                <w:szCs w:val="28"/>
                <w:lang w:eastAsia="ru-RU"/>
              </w:rPr>
              <w:t xml:space="preserve"> не препятствовать Администрации района при осуществлении последней передаваемых полномочий.  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2.1.5. Контролирует соблюдение режима работы учреждений культуры.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2.1.6. Обеспечивает охранные мероприятия по сохранению имущества культурно-досуговых учреждений.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2.1.7. Заключает договор о полной индивидуальной материальной ответственности с руководителями культурно-досуговых учреждений по сохранности материальных ценностей.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2.1.8. Заслушивает отчеты о деятельности руководителей культурно-досуговых учреждений.</w:t>
            </w:r>
          </w:p>
          <w:p w:rsidR="00AD10F6" w:rsidRPr="00E949E6" w:rsidRDefault="00AD10F6" w:rsidP="00AD10F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2.1.10. Решает вопросы направления молодежи в учебные заведения культуры по целевому набору по согласованию с МКУК «Информационно-методический центр».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2.1.11.  Организует участие муниципальных учреждений культуры в районных конкурсах, фестивалях, юбилейных мероприятиях.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2.2. Администрация сельсовета осуществляет следующие полномочия и несет ответственность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2.2.2. Благоустройство прилегающих территорий.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2.2.3. Отопление и водоснабжение.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2.2.4. Потребление электроэнергии для обеспечения хозяйственных нужд.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2.2.5. Водоотведение (канализация, ассенизация).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2.2.6. Телефонную связь.</w:t>
            </w:r>
          </w:p>
          <w:p w:rsidR="00AD10F6" w:rsidRPr="00E949E6" w:rsidRDefault="00AD10F6" w:rsidP="00AD10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2.2.7. Обеспечение норм и требований пожарной безопасности.</w:t>
            </w:r>
          </w:p>
          <w:p w:rsidR="00AD10F6" w:rsidRPr="00E949E6" w:rsidRDefault="00AD10F6" w:rsidP="00AD10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color w:val="000000"/>
                <w:sz w:val="28"/>
                <w:szCs w:val="28"/>
                <w:lang w:eastAsia="ru-RU"/>
              </w:rPr>
              <w:t>Статья 3. Права и обязанности Администрации района.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Администрация района: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3.1. Осуществляет полномочия, предусмотренные статьей 1 настоящего Соглашения.</w:t>
            </w:r>
          </w:p>
          <w:p w:rsidR="00AD10F6" w:rsidRPr="00E949E6" w:rsidRDefault="00AD10F6" w:rsidP="00AD10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:rsidR="00AD10F6" w:rsidRPr="00E949E6" w:rsidRDefault="00AD10F6" w:rsidP="00AD10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3.3.</w:t>
            </w:r>
            <w:r w:rsidRPr="00E949E6">
              <w:rPr>
                <w:sz w:val="28"/>
                <w:szCs w:val="28"/>
                <w:lang w:val="en-US" w:eastAsia="ru-RU"/>
              </w:rPr>
              <w:t> </w:t>
            </w:r>
            <w:proofErr w:type="gramStart"/>
            <w:r w:rsidRPr="00E949E6">
              <w:rPr>
                <w:sz w:val="28"/>
                <w:szCs w:val="28"/>
                <w:lang w:eastAsia="ru-RU"/>
              </w:rPr>
              <w:t>Обязана</w:t>
            </w:r>
            <w:proofErr w:type="gramEnd"/>
            <w:r w:rsidRPr="00E949E6">
              <w:rPr>
                <w:sz w:val="28"/>
                <w:szCs w:val="28"/>
                <w:lang w:eastAsia="ru-RU"/>
              </w:rPr>
              <w:t xml:space="preserve">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</w:t>
            </w:r>
            <w:r>
              <w:rPr>
                <w:sz w:val="28"/>
                <w:szCs w:val="28"/>
                <w:lang w:eastAsia="ru-RU"/>
              </w:rPr>
              <w:t xml:space="preserve">о образования </w:t>
            </w:r>
            <w:proofErr w:type="spellStart"/>
            <w:r>
              <w:rPr>
                <w:sz w:val="28"/>
                <w:szCs w:val="28"/>
                <w:lang w:eastAsia="ru-RU"/>
              </w:rPr>
              <w:t>Фрунзенский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Pr="00E949E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sz w:val="28"/>
                <w:szCs w:val="28"/>
                <w:lang w:eastAsia="ru-RU"/>
              </w:rPr>
              <w:t xml:space="preserve"> района Алтайского края.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3.4. Распоряжается переданными ей финансовыми средствами по целевому назначению.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3.5. Принимает участие в бюджетном процессе (составление проекта бюджета, утверждение, ведомственный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его исполнением, отчет об исполнении бюджета).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3.6. Принимает участие в подготовке и реализации предложений по объему дотаций из фондов финансовой поддержки на обеспечение услуг культуры и досуга.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3.7. Принимает участие в формировании, размещении и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исполнением муниципального заказа на выполнение работ и оказание услуг, связанных с культурной деятельностью и досуга населения.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eastAsia="ru-RU"/>
              </w:rPr>
              <w:t>.8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3.9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3.10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. Обеспечивает социальную защиту работников культурно-досуговых учреждений.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3.11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Статья 4. </w:t>
            </w:r>
            <w:r w:rsidRPr="00E949E6">
              <w:rPr>
                <w:b/>
                <w:sz w:val="28"/>
                <w:szCs w:val="28"/>
                <w:lang w:eastAsia="ru-RU"/>
              </w:rPr>
              <w:t>Финансовое обеспечение переданных к осуществлению полномочий</w:t>
            </w:r>
          </w:p>
          <w:p w:rsidR="00AD10F6" w:rsidRPr="00E949E6" w:rsidRDefault="00AD10F6" w:rsidP="00AD10F6">
            <w:pPr>
              <w:suppressAutoHyphens w:val="0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:rsidR="00AD10F6" w:rsidRPr="00E949E6" w:rsidRDefault="00AD10F6" w:rsidP="00AD10F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      </w:r>
          </w:p>
          <w:p w:rsidR="00AD10F6" w:rsidRPr="00E949E6" w:rsidRDefault="00AD10F6" w:rsidP="00AD10F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4.4.Межбюджетные трансферты перечисляются в районный бюджет   ежеквартально равными долями  не позднее 20 числа первого месяца квартала.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Администрация сельсовета вправе перечислить межбюджетные трансферты ранее  установленного срока.</w:t>
            </w:r>
          </w:p>
          <w:p w:rsidR="00AD10F6" w:rsidRPr="00E949E6" w:rsidRDefault="00AD10F6" w:rsidP="00AD10F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      </w:r>
          </w:p>
          <w:p w:rsidR="00AD10F6" w:rsidRPr="00E949E6" w:rsidRDefault="00AD10F6" w:rsidP="00AD10F6">
            <w:pPr>
              <w:suppressAutoHyphens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 xml:space="preserve">4.6.Суммарный объем межбюджетных трансфертов, передаваемых на выполнение части полномочий из  бюджета поселения в районный бюджет, </w:t>
            </w:r>
            <w:r w:rsidRPr="004E0CF4">
              <w:rPr>
                <w:rFonts w:eastAsia="Calibri"/>
                <w:sz w:val="28"/>
                <w:szCs w:val="28"/>
                <w:lang w:eastAsia="en-US"/>
              </w:rPr>
              <w:t>составляет</w:t>
            </w:r>
            <w:r w:rsidRPr="006E3773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F459BE">
              <w:rPr>
                <w:sz w:val="28"/>
                <w:szCs w:val="28"/>
                <w:lang w:eastAsia="ru-RU"/>
              </w:rPr>
              <w:t>249,8</w:t>
            </w:r>
            <w:r>
              <w:rPr>
                <w:sz w:val="28"/>
                <w:szCs w:val="28"/>
                <w:lang w:eastAsia="ru-RU"/>
              </w:rPr>
              <w:t xml:space="preserve"> руб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5. Порядок разрешения споров, основания и порядок прекращения Соглашения.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5.1. Споры, возникающие в ходе реализации настоящего Соглашения, разрешаются путем согласительных процедур. В случае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согласия спор разрешается в судебном порядке.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5.2. Настоящее Соглашение может быть расторгнуто досрочно: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а) по соглашению сторон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б) в одностороннем порядке: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- в случае установления факта нарушения Администрацией района осуществления переданных полномочий.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 уведомления.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5.4. При прекращении настоящего Соглашения Администрация района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lastRenderedPageBreak/>
              <w:t>возвращает неиспользованные финансовые средства.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6. Ответственность сторон.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6.1. В случае установленного факта нарушения Администрацией района осуществления переданных полномочий она возмещает Администрации сельсовета убытки.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7. Заключительные положения.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Фрунзенского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сельсовета и решением Собрания депутатов </w:t>
            </w:r>
            <w:proofErr w:type="spellStart"/>
            <w:r w:rsidRPr="00E949E6">
              <w:rPr>
                <w:color w:val="000000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района Алтайского края.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7.2.  Настоящее Соглашение вступает в силу с </w:t>
            </w:r>
            <w:r>
              <w:rPr>
                <w:color w:val="000000"/>
                <w:sz w:val="28"/>
                <w:szCs w:val="28"/>
                <w:lang w:eastAsia="ru-RU"/>
              </w:rPr>
              <w:t>01.01. 2020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года после его утверждения в установленном порядке. Закл</w:t>
            </w:r>
            <w:r>
              <w:rPr>
                <w:color w:val="000000"/>
                <w:sz w:val="28"/>
                <w:szCs w:val="28"/>
                <w:lang w:eastAsia="ru-RU"/>
              </w:rPr>
              <w:t>ючается сроком по 31 декабря 2020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7.3.  </w:t>
            </w:r>
            <w:proofErr w:type="gramStart"/>
            <w:r w:rsidRPr="00E949E6">
              <w:rPr>
                <w:color w:val="000000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  исполнением   настоящего Соглашения осуществляется главой сельсовета 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Юридические адреса, банковские реквизиты, подписи Сторон</w:t>
            </w:r>
          </w:p>
          <w:p w:rsidR="00AD10F6" w:rsidRPr="00E949E6" w:rsidRDefault="00AD10F6" w:rsidP="00AD10F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832"/>
              <w:gridCol w:w="4833"/>
            </w:tblGrid>
            <w:tr w:rsidR="00AD10F6" w:rsidRPr="00E949E6" w:rsidTr="00AD10F6">
              <w:tc>
                <w:tcPr>
                  <w:tcW w:w="4832" w:type="dxa"/>
                </w:tcPr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AD10F6" w:rsidRPr="00E949E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Фрунзенского </w:t>
                  </w: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сельсовета</w:t>
                  </w:r>
                </w:p>
                <w:p w:rsidR="00AD10F6" w:rsidRPr="003508DB" w:rsidRDefault="00AD10F6" w:rsidP="00F459BE">
                  <w:pPr>
                    <w:pStyle w:val="a3"/>
                    <w:framePr w:hSpace="180" w:wrap="around" w:vAnchor="text" w:hAnchor="margin" w:y="-481"/>
                    <w:widowControl w:val="0"/>
                    <w:spacing w:after="0"/>
                    <w:ind w:left="0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 xml:space="preserve">с. Вавилон, ул. </w:t>
                  </w:r>
                  <w:proofErr w:type="gramStart"/>
                  <w:r w:rsidRPr="003508DB">
                    <w:rPr>
                      <w:sz w:val="26"/>
                      <w:szCs w:val="26"/>
                    </w:rPr>
                    <w:t>Школьная</w:t>
                  </w:r>
                  <w:proofErr w:type="gramEnd"/>
                  <w:r w:rsidRPr="003508DB">
                    <w:rPr>
                      <w:sz w:val="26"/>
                      <w:szCs w:val="26"/>
                    </w:rPr>
                    <w:t xml:space="preserve">, 27 </w:t>
                  </w:r>
                </w:p>
                <w:p w:rsidR="00AD10F6" w:rsidRPr="003508DB" w:rsidRDefault="00AD10F6" w:rsidP="00F459BE">
                  <w:pPr>
                    <w:pStyle w:val="a3"/>
                    <w:framePr w:hSpace="180" w:wrap="around" w:vAnchor="text" w:hAnchor="margin" w:y="-481"/>
                    <w:widowControl w:val="0"/>
                    <w:spacing w:after="0"/>
                    <w:ind w:left="0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>658107</w:t>
                  </w:r>
                </w:p>
                <w:p w:rsidR="00AD10F6" w:rsidRPr="003508DB" w:rsidRDefault="00AD10F6" w:rsidP="00F459BE">
                  <w:pPr>
                    <w:pStyle w:val="a3"/>
                    <w:framePr w:hSpace="180" w:wrap="around" w:vAnchor="text" w:hAnchor="margin" w:y="-481"/>
                    <w:widowControl w:val="0"/>
                    <w:spacing w:after="0"/>
                    <w:ind w:left="0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>ИНН 2231002753 КПП 223101001</w:t>
                  </w:r>
                </w:p>
                <w:p w:rsidR="00AD10F6" w:rsidRPr="003508DB" w:rsidRDefault="00AD10F6" w:rsidP="00F459BE">
                  <w:pPr>
                    <w:pStyle w:val="a3"/>
                    <w:framePr w:hSpace="180" w:wrap="around" w:vAnchor="text" w:hAnchor="margin" w:y="-481"/>
                    <w:widowControl w:val="0"/>
                    <w:spacing w:after="0"/>
                    <w:ind w:left="0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3508DB">
                    <w:rPr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3508DB">
                    <w:rPr>
                      <w:sz w:val="26"/>
                      <w:szCs w:val="26"/>
                    </w:rPr>
                    <w:t>/с 40204810900000000121</w:t>
                  </w:r>
                </w:p>
                <w:p w:rsidR="00AD10F6" w:rsidRPr="003508DB" w:rsidRDefault="00AD10F6" w:rsidP="00F459BE">
                  <w:pPr>
                    <w:pStyle w:val="a3"/>
                    <w:framePr w:hSpace="180" w:wrap="around" w:vAnchor="text" w:hAnchor="margin" w:y="-481"/>
                    <w:widowControl w:val="0"/>
                    <w:spacing w:after="0"/>
                    <w:ind w:left="0"/>
                    <w:rPr>
                      <w:sz w:val="26"/>
                      <w:szCs w:val="26"/>
                    </w:rPr>
                  </w:pPr>
                  <w:proofErr w:type="gramStart"/>
                  <w:r w:rsidRPr="003508DB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3508DB">
                    <w:rPr>
                      <w:sz w:val="26"/>
                      <w:szCs w:val="26"/>
                    </w:rPr>
                    <w:t>/с 03173034400</w:t>
                  </w:r>
                </w:p>
                <w:p w:rsidR="00AD10F6" w:rsidRPr="003508DB" w:rsidRDefault="00AD10F6" w:rsidP="00F459BE">
                  <w:pPr>
                    <w:pStyle w:val="a3"/>
                    <w:framePr w:hSpace="180" w:wrap="around" w:vAnchor="text" w:hAnchor="margin" w:y="-481"/>
                    <w:widowControl w:val="0"/>
                    <w:spacing w:after="0"/>
                    <w:ind w:left="0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 xml:space="preserve">Банк ГРКЦ ГУ Банка России по Алтайскому краю </w:t>
                  </w:r>
                  <w:proofErr w:type="gramStart"/>
                  <w:r w:rsidRPr="003508DB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3508DB">
                    <w:rPr>
                      <w:sz w:val="26"/>
                      <w:szCs w:val="26"/>
                    </w:rPr>
                    <w:t>. Барнаул</w:t>
                  </w:r>
                </w:p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>БИК 040173001</w:t>
                  </w:r>
                </w:p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D10F6" w:rsidRPr="00E949E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Глава сельсовета</w:t>
                  </w:r>
                </w:p>
                <w:p w:rsidR="00AD10F6" w:rsidRPr="00E949E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______________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Е.В.Хорошилова</w:t>
                  </w:r>
                  <w:proofErr w:type="spellEnd"/>
                </w:p>
              </w:tc>
              <w:tc>
                <w:tcPr>
                  <w:tcW w:w="4833" w:type="dxa"/>
                </w:tcPr>
                <w:p w:rsidR="00AD10F6" w:rsidRPr="00E949E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Алейского</w:t>
                  </w:r>
                  <w:proofErr w:type="spellEnd"/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района Алтайского края</w:t>
                  </w:r>
                </w:p>
                <w:p w:rsidR="00AD10F6" w:rsidRPr="003508DB" w:rsidRDefault="00AD10F6" w:rsidP="00F459BE">
                  <w:pPr>
                    <w:pStyle w:val="a3"/>
                    <w:framePr w:hSpace="180" w:wrap="around" w:vAnchor="text" w:hAnchor="margin" w:y="-481"/>
                    <w:widowControl w:val="0"/>
                    <w:spacing w:after="0"/>
                    <w:ind w:left="0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 xml:space="preserve">г. Алейск, ул. Сердюка, 97 658130                                             </w:t>
                  </w:r>
                </w:p>
                <w:p w:rsidR="00AD10F6" w:rsidRPr="003508DB" w:rsidRDefault="00AD10F6" w:rsidP="00F459BE">
                  <w:pPr>
                    <w:framePr w:hSpace="180" w:wrap="around" w:vAnchor="text" w:hAnchor="margin" w:y="-481"/>
                    <w:tabs>
                      <w:tab w:val="center" w:pos="5102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3508DB">
                    <w:rPr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3508DB">
                    <w:rPr>
                      <w:sz w:val="26"/>
                      <w:szCs w:val="26"/>
                    </w:rPr>
                    <w:t>/с 40204810400000000100</w:t>
                  </w:r>
                  <w:r w:rsidRPr="003508DB">
                    <w:rPr>
                      <w:sz w:val="26"/>
                      <w:szCs w:val="26"/>
                    </w:rPr>
                    <w:tab/>
                    <w:t xml:space="preserve">   </w:t>
                  </w:r>
                </w:p>
                <w:p w:rsidR="00AD10F6" w:rsidRPr="003508DB" w:rsidRDefault="00AD10F6" w:rsidP="00F459BE">
                  <w:pPr>
                    <w:framePr w:hSpace="180" w:wrap="around" w:vAnchor="text" w:hAnchor="margin" w:y="-481"/>
                    <w:tabs>
                      <w:tab w:val="left" w:pos="5102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 xml:space="preserve">Отделение Барнаул        </w:t>
                  </w:r>
                </w:p>
                <w:p w:rsidR="00AD10F6" w:rsidRPr="003508DB" w:rsidRDefault="00AD10F6" w:rsidP="00F459BE">
                  <w:pPr>
                    <w:framePr w:hSpace="180" w:wrap="around" w:vAnchor="text" w:hAnchor="margin" w:y="-481"/>
                    <w:tabs>
                      <w:tab w:val="left" w:pos="5102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 xml:space="preserve">г. Барнаул, БИК 040173001 л/с 03303010003                 </w:t>
                  </w:r>
                </w:p>
                <w:p w:rsidR="00AD10F6" w:rsidRPr="003508DB" w:rsidRDefault="00AD10F6" w:rsidP="00F459BE">
                  <w:pPr>
                    <w:framePr w:hSpace="180" w:wrap="around" w:vAnchor="text" w:hAnchor="margin" w:y="-481"/>
                    <w:tabs>
                      <w:tab w:val="left" w:pos="564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 xml:space="preserve">УФК по Алтайскому краю (Администрация </w:t>
                  </w:r>
                  <w:proofErr w:type="spellStart"/>
                  <w:r w:rsidRPr="003508DB">
                    <w:rPr>
                      <w:sz w:val="26"/>
                      <w:szCs w:val="26"/>
                    </w:rPr>
                    <w:t>Алейского</w:t>
                  </w:r>
                  <w:proofErr w:type="spellEnd"/>
                  <w:r w:rsidRPr="003508DB">
                    <w:rPr>
                      <w:sz w:val="26"/>
                      <w:szCs w:val="26"/>
                    </w:rPr>
                    <w:t xml:space="preserve"> района Алтайского края)    </w:t>
                  </w:r>
                  <w:r w:rsidRPr="003508DB">
                    <w:rPr>
                      <w:sz w:val="26"/>
                      <w:szCs w:val="26"/>
                    </w:rPr>
                    <w:tab/>
                  </w:r>
                </w:p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3508DB">
                    <w:rPr>
                      <w:sz w:val="26"/>
                      <w:szCs w:val="26"/>
                    </w:rPr>
                    <w:t>ИНН 2231002707, КПП 223101001</w:t>
                  </w:r>
                </w:p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AD10F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D10F6" w:rsidRPr="00E949E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Глава района</w:t>
                  </w:r>
                </w:p>
                <w:p w:rsidR="00AD10F6" w:rsidRPr="00E949E6" w:rsidRDefault="00AD10F6" w:rsidP="00F459BE">
                  <w:pPr>
                    <w:framePr w:hSpace="180" w:wrap="around" w:vAnchor="text" w:hAnchor="margin" w:y="-481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С.Я. </w:t>
                  </w:r>
                  <w:proofErr w:type="spellStart"/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Агаркова</w:t>
                  </w:r>
                  <w:proofErr w:type="spellEnd"/>
                </w:p>
              </w:tc>
            </w:tr>
          </w:tbl>
          <w:p w:rsidR="00AD10F6" w:rsidRPr="00E949E6" w:rsidRDefault="00AD10F6" w:rsidP="00AD10F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10F6" w:rsidRPr="00E949E6" w:rsidRDefault="00AD10F6" w:rsidP="00AD1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949E6" w:rsidRDefault="00E949E6" w:rsidP="00413964">
      <w:pPr>
        <w:rPr>
          <w:sz w:val="28"/>
          <w:szCs w:val="28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922"/>
        <w:tblW w:w="5068" w:type="dxa"/>
        <w:tblLook w:val="04A0"/>
      </w:tblPr>
      <w:tblGrid>
        <w:gridCol w:w="5068"/>
      </w:tblGrid>
      <w:tr w:rsidR="00E949E6" w:rsidRPr="00E949E6" w:rsidTr="004F5813">
        <w:tc>
          <w:tcPr>
            <w:tcW w:w="5068" w:type="dxa"/>
            <w:hideMark/>
          </w:tcPr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Приложение                                                    к соглашению о передаче органам местного самоуправления </w:t>
            </w:r>
            <w:proofErr w:type="spellStart"/>
            <w:r w:rsidRPr="00E949E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sz w:val="28"/>
                <w:szCs w:val="28"/>
                <w:lang w:eastAsia="ru-RU"/>
              </w:rPr>
              <w:t xml:space="preserve"> района осуществления части полномочий по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="006E79F0">
              <w:rPr>
                <w:sz w:val="28"/>
                <w:szCs w:val="28"/>
                <w:lang w:eastAsia="ru-RU"/>
              </w:rPr>
              <w:t xml:space="preserve"> </w:t>
            </w:r>
            <w:r w:rsidR="006E3773">
              <w:rPr>
                <w:sz w:val="28"/>
                <w:szCs w:val="28"/>
                <w:lang w:eastAsia="ru-RU"/>
              </w:rPr>
              <w:t xml:space="preserve">Фрунзенского </w:t>
            </w:r>
            <w:r w:rsidRPr="00E949E6">
              <w:rPr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 w:rsidRPr="00E949E6">
              <w:rPr>
                <w:sz w:val="28"/>
                <w:szCs w:val="28"/>
                <w:lang w:eastAsia="ru-RU"/>
              </w:rPr>
              <w:t>Алейского</w:t>
            </w:r>
            <w:proofErr w:type="spellEnd"/>
            <w:r w:rsidRPr="00E949E6">
              <w:rPr>
                <w:sz w:val="28"/>
                <w:szCs w:val="28"/>
                <w:lang w:eastAsia="ru-RU"/>
              </w:rPr>
              <w:t xml:space="preserve"> района  </w:t>
            </w: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Методика расчета  межбюджетных трансфертов,</w:t>
      </w: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подлежащих предоставлению бюджету  муниципального образования </w:t>
      </w: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Алейский район Алтайского края для осуществления части   полномочий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  <w:t>∑ =  k * S * n * 1,302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∑ - сумма затрат (объем  межбюджетных трансфертов)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k – количество штатных единиц специалистов культуры 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S – среднемесячная заработная плата  специалистов культуры 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n – количество месяцев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1,302 – страховые взносы в фонды (30,2%)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4E0CF4" w:rsidP="00E949E6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1</w:t>
      </w:r>
      <w:r w:rsidR="006E79F0">
        <w:rPr>
          <w:sz w:val="28"/>
          <w:szCs w:val="28"/>
          <w:lang w:eastAsia="ru-RU"/>
        </w:rPr>
        <w:t>ед</w:t>
      </w:r>
      <w:r w:rsidR="00D12A1B">
        <w:rPr>
          <w:sz w:val="28"/>
          <w:szCs w:val="28"/>
          <w:lang w:eastAsia="ru-RU"/>
        </w:rPr>
        <w:t xml:space="preserve">. * </w:t>
      </w:r>
      <w:r w:rsidR="00AF2E9B">
        <w:rPr>
          <w:sz w:val="28"/>
          <w:szCs w:val="28"/>
          <w:lang w:eastAsia="ru-RU"/>
        </w:rPr>
        <w:t>15 990</w:t>
      </w:r>
      <w:r w:rsidR="00D12A1B">
        <w:rPr>
          <w:sz w:val="28"/>
          <w:szCs w:val="28"/>
          <w:lang w:eastAsia="ru-RU"/>
        </w:rPr>
        <w:t xml:space="preserve">руб. * 12 мес. * 1,302 = </w:t>
      </w:r>
      <w:r w:rsidR="00F459BE">
        <w:rPr>
          <w:sz w:val="28"/>
          <w:szCs w:val="28"/>
          <w:lang w:eastAsia="ru-RU"/>
        </w:rPr>
        <w:t>249,8</w:t>
      </w:r>
      <w:r w:rsidR="00E949E6" w:rsidRPr="00E949E6">
        <w:rPr>
          <w:sz w:val="28"/>
          <w:szCs w:val="28"/>
          <w:lang w:eastAsia="ru-RU"/>
        </w:rPr>
        <w:t>руб.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Администрация сельсовета</w:t>
      </w:r>
      <w:r w:rsidRPr="00E949E6">
        <w:rPr>
          <w:sz w:val="28"/>
          <w:szCs w:val="28"/>
          <w:lang w:eastAsia="ru-RU"/>
        </w:rPr>
        <w:tab/>
        <w:t>Администрация района</w:t>
      </w: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Глава   сельсовета</w:t>
      </w:r>
      <w:r w:rsidRPr="00E949E6">
        <w:rPr>
          <w:sz w:val="28"/>
          <w:szCs w:val="28"/>
          <w:lang w:eastAsia="ru-RU"/>
        </w:rPr>
        <w:tab/>
        <w:t>Глава       района</w:t>
      </w: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D12A1B" w:rsidP="00E949E6">
      <w:pPr>
        <w:tabs>
          <w:tab w:val="left" w:pos="5970"/>
        </w:tabs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 xml:space="preserve">_____________ </w:t>
      </w:r>
      <w:proofErr w:type="spellStart"/>
      <w:r w:rsidR="0034123A">
        <w:rPr>
          <w:sz w:val="28"/>
          <w:szCs w:val="28"/>
          <w:lang w:eastAsia="ru-RU"/>
        </w:rPr>
        <w:t>Е.В.Хорошилова</w:t>
      </w:r>
      <w:proofErr w:type="spellEnd"/>
      <w:r w:rsidR="00E949E6" w:rsidRPr="00E949E6">
        <w:rPr>
          <w:sz w:val="28"/>
          <w:szCs w:val="28"/>
          <w:lang w:eastAsia="ru-RU"/>
        </w:rPr>
        <w:t xml:space="preserve">                           __________ С.Я. </w:t>
      </w:r>
      <w:proofErr w:type="spellStart"/>
      <w:r w:rsidR="00E949E6" w:rsidRPr="00E949E6">
        <w:rPr>
          <w:sz w:val="28"/>
          <w:szCs w:val="28"/>
          <w:lang w:eastAsia="ru-RU"/>
        </w:rPr>
        <w:t>Агаркова</w:t>
      </w:r>
      <w:proofErr w:type="spellEnd"/>
    </w:p>
    <w:sectPr w:rsidR="00E949E6" w:rsidRPr="00E949E6" w:rsidSect="0088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A2"/>
    <w:rsid w:val="000345DD"/>
    <w:rsid w:val="00144F81"/>
    <w:rsid w:val="001E5492"/>
    <w:rsid w:val="0034123A"/>
    <w:rsid w:val="00394716"/>
    <w:rsid w:val="00413964"/>
    <w:rsid w:val="004E0CF4"/>
    <w:rsid w:val="00551A0A"/>
    <w:rsid w:val="00697191"/>
    <w:rsid w:val="006C59CC"/>
    <w:rsid w:val="006E3773"/>
    <w:rsid w:val="006E79F0"/>
    <w:rsid w:val="006F7627"/>
    <w:rsid w:val="00887467"/>
    <w:rsid w:val="008D110F"/>
    <w:rsid w:val="008D18EF"/>
    <w:rsid w:val="00A77AA2"/>
    <w:rsid w:val="00AD10F6"/>
    <w:rsid w:val="00AF2E9B"/>
    <w:rsid w:val="00BA24AC"/>
    <w:rsid w:val="00C06FF4"/>
    <w:rsid w:val="00C4345D"/>
    <w:rsid w:val="00CB61A5"/>
    <w:rsid w:val="00D12A1B"/>
    <w:rsid w:val="00E949E6"/>
    <w:rsid w:val="00F4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10F6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1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16</cp:revision>
  <cp:lastPrinted>2020-12-10T07:02:00Z</cp:lastPrinted>
  <dcterms:created xsi:type="dcterms:W3CDTF">2019-10-11T07:10:00Z</dcterms:created>
  <dcterms:modified xsi:type="dcterms:W3CDTF">2020-12-10T07:04:00Z</dcterms:modified>
</cp:coreProperties>
</file>