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81885" w:rsidP="008818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885">
        <w:rPr>
          <w:rFonts w:ascii="Times New Roman" w:hAnsi="Times New Roman" w:cs="Times New Roman"/>
          <w:sz w:val="28"/>
          <w:szCs w:val="28"/>
        </w:rPr>
        <w:t>В рамках реализации</w:t>
      </w:r>
      <w:r>
        <w:rPr>
          <w:rFonts w:ascii="Times New Roman" w:hAnsi="Times New Roman" w:cs="Times New Roman"/>
          <w:sz w:val="28"/>
          <w:szCs w:val="28"/>
        </w:rPr>
        <w:t xml:space="preserve"> программы поддержки местных инициатив на территории Кировского сельсовета в 2019-2020 годах реализованы 2 проекта:</w:t>
      </w:r>
    </w:p>
    <w:p w:rsidR="00881885" w:rsidRDefault="00881885" w:rsidP="008818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обустройство спортивной площадки в 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ировское Алейского района Алтайского края;</w:t>
      </w:r>
    </w:p>
    <w:p w:rsidR="00432FE6" w:rsidRDefault="00881885" w:rsidP="008818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внутрипоселковой дороги в п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овоникольский Алейского района Алтайского края.</w:t>
      </w:r>
    </w:p>
    <w:p w:rsidR="00881885" w:rsidRDefault="00432FE6" w:rsidP="00432F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финансирования реализаци</w:t>
      </w:r>
      <w:r w:rsidR="004A34F4">
        <w:rPr>
          <w:rFonts w:ascii="Times New Roman" w:hAnsi="Times New Roman" w:cs="Times New Roman"/>
          <w:sz w:val="28"/>
          <w:szCs w:val="28"/>
        </w:rPr>
        <w:t>и проектов:</w:t>
      </w:r>
    </w:p>
    <w:p w:rsidR="004A34F4" w:rsidRDefault="004A34F4" w:rsidP="00432F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спортивной площадки в 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ировское</w:t>
      </w:r>
    </w:p>
    <w:p w:rsidR="004A34F4" w:rsidRPr="004A34F4" w:rsidRDefault="004A34F4" w:rsidP="004A34F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A34F4">
        <w:rPr>
          <w:rFonts w:ascii="Times New Roman" w:eastAsia="Times New Roman" w:hAnsi="Times New Roman" w:cs="Times New Roman"/>
          <w:sz w:val="28"/>
          <w:szCs w:val="28"/>
        </w:rPr>
        <w:t>Средства краевого бюджета на реализацию проекта по поддержке местных инициатив</w:t>
      </w:r>
      <w:r w:rsidRPr="004A34F4">
        <w:rPr>
          <w:rFonts w:ascii="Times New Roman" w:hAnsi="Times New Roman"/>
          <w:sz w:val="28"/>
          <w:szCs w:val="28"/>
        </w:rPr>
        <w:t>- 700</w:t>
      </w:r>
      <w:r>
        <w:rPr>
          <w:rFonts w:ascii="Times New Roman" w:hAnsi="Times New Roman"/>
          <w:sz w:val="28"/>
          <w:szCs w:val="28"/>
        </w:rPr>
        <w:t xml:space="preserve"> 000,00 </w:t>
      </w:r>
      <w:r w:rsidRPr="004A34F4">
        <w:rPr>
          <w:rFonts w:ascii="Times New Roman" w:hAnsi="Times New Roman"/>
          <w:sz w:val="28"/>
          <w:szCs w:val="28"/>
        </w:rPr>
        <w:t>рублей</w:t>
      </w:r>
    </w:p>
    <w:p w:rsidR="004A34F4" w:rsidRDefault="004A34F4" w:rsidP="004A34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 бюджет- 116 016,00 рублей</w:t>
      </w:r>
    </w:p>
    <w:p w:rsidR="004A34F4" w:rsidRDefault="004A34F4" w:rsidP="004A34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A34F4">
        <w:rPr>
          <w:rFonts w:ascii="Times New Roman" w:eastAsia="Times New Roman" w:hAnsi="Times New Roman" w:cs="Times New Roman"/>
          <w:sz w:val="28"/>
          <w:szCs w:val="28"/>
        </w:rPr>
        <w:t xml:space="preserve">Население – безвозмездные поступления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4F4">
        <w:rPr>
          <w:rFonts w:ascii="Times New Roman" w:eastAsia="Times New Roman" w:hAnsi="Times New Roman" w:cs="Times New Roman"/>
          <w:sz w:val="28"/>
          <w:szCs w:val="28"/>
        </w:rPr>
        <w:t>от физических лиц</w:t>
      </w:r>
      <w:r w:rsidRPr="004A34F4">
        <w:rPr>
          <w:rFonts w:ascii="Times New Roman" w:hAnsi="Times New Roman" w:cs="Times New Roman"/>
          <w:sz w:val="28"/>
          <w:szCs w:val="28"/>
        </w:rPr>
        <w:t xml:space="preserve"> – 50 000,00 руб</w:t>
      </w:r>
    </w:p>
    <w:p w:rsidR="004A34F4" w:rsidRPr="004A34F4" w:rsidRDefault="004A34F4" w:rsidP="004A34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A34F4">
        <w:rPr>
          <w:rFonts w:ascii="Times New Roman" w:eastAsia="Times New Roman" w:hAnsi="Times New Roman" w:cs="Times New Roman"/>
          <w:sz w:val="28"/>
          <w:szCs w:val="28"/>
        </w:rPr>
        <w:t>Юридические лица – безвозмездные поступления от юридических лиц</w:t>
      </w:r>
      <w:r>
        <w:rPr>
          <w:rFonts w:ascii="Times New Roman" w:hAnsi="Times New Roman"/>
          <w:sz w:val="28"/>
          <w:szCs w:val="28"/>
        </w:rPr>
        <w:t>-</w:t>
      </w:r>
    </w:p>
    <w:p w:rsidR="004A34F4" w:rsidRDefault="004A34F4" w:rsidP="006E6205">
      <w:pPr>
        <w:pStyle w:val="a3"/>
        <w:spacing w:after="0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70 000,00 рублей</w:t>
      </w:r>
    </w:p>
    <w:p w:rsidR="004A34F4" w:rsidRDefault="004A34F4" w:rsidP="004A34F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A34F4">
        <w:rPr>
          <w:rFonts w:ascii="Times New Roman" w:hAnsi="Times New Roman" w:cs="Times New Roman"/>
          <w:sz w:val="28"/>
          <w:szCs w:val="28"/>
        </w:rPr>
        <w:t>Итого</w:t>
      </w:r>
      <w:r>
        <w:rPr>
          <w:rFonts w:ascii="Times New Roman" w:hAnsi="Times New Roman" w:cs="Times New Roman"/>
          <w:sz w:val="28"/>
          <w:szCs w:val="28"/>
        </w:rPr>
        <w:t>: 936 016,00 рублей</w:t>
      </w:r>
    </w:p>
    <w:p w:rsidR="006E6205" w:rsidRDefault="006E6205" w:rsidP="004A34F4">
      <w:pPr>
        <w:rPr>
          <w:rFonts w:ascii="Times New Roman" w:hAnsi="Times New Roman" w:cs="Times New Roman"/>
          <w:sz w:val="28"/>
          <w:szCs w:val="28"/>
        </w:rPr>
      </w:pPr>
    </w:p>
    <w:p w:rsidR="006E6205" w:rsidRDefault="004A34F4" w:rsidP="004A34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внутрипоселковой дороги в п.Новоникольский</w:t>
      </w:r>
    </w:p>
    <w:p w:rsidR="006E6205" w:rsidRPr="004A34F4" w:rsidRDefault="006E6205" w:rsidP="006E620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A34F4">
        <w:rPr>
          <w:rFonts w:ascii="Times New Roman" w:eastAsia="Times New Roman" w:hAnsi="Times New Roman" w:cs="Times New Roman"/>
          <w:sz w:val="28"/>
          <w:szCs w:val="28"/>
        </w:rPr>
        <w:t>Средства краевого бюджета на реализацию проекта по поддержке местных инициатив</w:t>
      </w:r>
      <w:r>
        <w:rPr>
          <w:rFonts w:ascii="Times New Roman" w:hAnsi="Times New Roman"/>
          <w:sz w:val="28"/>
          <w:szCs w:val="28"/>
        </w:rPr>
        <w:t xml:space="preserve">- 390 000,00 </w:t>
      </w:r>
      <w:r w:rsidRPr="004A34F4">
        <w:rPr>
          <w:rFonts w:ascii="Times New Roman" w:hAnsi="Times New Roman"/>
          <w:sz w:val="28"/>
          <w:szCs w:val="28"/>
        </w:rPr>
        <w:t>рублей</w:t>
      </w:r>
    </w:p>
    <w:p w:rsidR="006E6205" w:rsidRDefault="006E6205" w:rsidP="006E62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 бюджет- 70 000,00 рублей</w:t>
      </w:r>
    </w:p>
    <w:p w:rsidR="006E6205" w:rsidRDefault="006E6205" w:rsidP="006E62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A34F4">
        <w:rPr>
          <w:rFonts w:ascii="Times New Roman" w:eastAsia="Times New Roman" w:hAnsi="Times New Roman" w:cs="Times New Roman"/>
          <w:sz w:val="28"/>
          <w:szCs w:val="28"/>
        </w:rPr>
        <w:t xml:space="preserve">Население – безвозмездные поступления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4F4">
        <w:rPr>
          <w:rFonts w:ascii="Times New Roman" w:eastAsia="Times New Roman" w:hAnsi="Times New Roman" w:cs="Times New Roman"/>
          <w:sz w:val="28"/>
          <w:szCs w:val="28"/>
        </w:rPr>
        <w:t>от физических лиц</w:t>
      </w:r>
      <w:r w:rsidRPr="004A34F4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25</w:t>
      </w:r>
      <w:r w:rsidRPr="004A34F4">
        <w:rPr>
          <w:rFonts w:ascii="Times New Roman" w:hAnsi="Times New Roman" w:cs="Times New Roman"/>
          <w:sz w:val="28"/>
          <w:szCs w:val="28"/>
        </w:rPr>
        <w:t> 000,00 руб</w:t>
      </w:r>
    </w:p>
    <w:p w:rsidR="006E6205" w:rsidRPr="004A34F4" w:rsidRDefault="006E6205" w:rsidP="006E62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A34F4">
        <w:rPr>
          <w:rFonts w:ascii="Times New Roman" w:eastAsia="Times New Roman" w:hAnsi="Times New Roman" w:cs="Times New Roman"/>
          <w:sz w:val="28"/>
          <w:szCs w:val="28"/>
        </w:rPr>
        <w:t>Юридические лица – безвозмездные поступления от юридических лиц</w:t>
      </w:r>
      <w:r>
        <w:rPr>
          <w:rFonts w:ascii="Times New Roman" w:hAnsi="Times New Roman"/>
          <w:sz w:val="28"/>
          <w:szCs w:val="28"/>
        </w:rPr>
        <w:t>-</w:t>
      </w:r>
    </w:p>
    <w:p w:rsidR="006E6205" w:rsidRDefault="006E6205" w:rsidP="006E6205">
      <w:pPr>
        <w:pStyle w:val="a3"/>
        <w:spacing w:after="0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15 000,00 рублей</w:t>
      </w:r>
    </w:p>
    <w:p w:rsidR="006E6205" w:rsidRDefault="006E6205" w:rsidP="006E620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A34F4">
        <w:rPr>
          <w:rFonts w:ascii="Times New Roman" w:hAnsi="Times New Roman" w:cs="Times New Roman"/>
          <w:sz w:val="28"/>
          <w:szCs w:val="28"/>
        </w:rPr>
        <w:t>Итого</w:t>
      </w:r>
      <w:r>
        <w:rPr>
          <w:rFonts w:ascii="Times New Roman" w:hAnsi="Times New Roman" w:cs="Times New Roman"/>
          <w:sz w:val="28"/>
          <w:szCs w:val="28"/>
        </w:rPr>
        <w:t>: 500 000,00 рублей</w:t>
      </w:r>
    </w:p>
    <w:p w:rsidR="004A34F4" w:rsidRPr="006E6205" w:rsidRDefault="004A34F4" w:rsidP="006E6205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4A34F4" w:rsidRPr="006E6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54902"/>
    <w:multiLevelType w:val="hybridMultilevel"/>
    <w:tmpl w:val="64987E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F4D3D"/>
    <w:multiLevelType w:val="hybridMultilevel"/>
    <w:tmpl w:val="64987E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1885"/>
    <w:rsid w:val="00432FE6"/>
    <w:rsid w:val="004A34F4"/>
    <w:rsid w:val="006E6205"/>
    <w:rsid w:val="00881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4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2021-06-16T02:25:00Z</dcterms:created>
  <dcterms:modified xsi:type="dcterms:W3CDTF">2021-06-16T02:58:00Z</dcterms:modified>
</cp:coreProperties>
</file>