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5D84" w14:textId="0F15F0F3" w:rsidR="006967A6" w:rsidRPr="006967A6" w:rsidRDefault="006967A6" w:rsidP="006967A6">
      <w:pPr>
        <w:pStyle w:val="a3"/>
        <w:jc w:val="both"/>
        <w:rPr>
          <w:color w:val="000000"/>
          <w:sz w:val="28"/>
        </w:rPr>
      </w:pPr>
      <w:r w:rsidRPr="006967A6">
        <w:rPr>
          <w:color w:val="000000"/>
          <w:sz w:val="28"/>
          <w:lang w:val="en-US"/>
        </w:rPr>
        <w:tab/>
      </w:r>
      <w:r w:rsidRPr="006967A6">
        <w:rPr>
          <w:b/>
          <w:color w:val="000000"/>
          <w:sz w:val="28"/>
        </w:rPr>
        <w:t xml:space="preserve">Ограничено пассивное избирательное право лиц, причастных к деятельности экстремистских или террористических организаций. </w:t>
      </w:r>
    </w:p>
    <w:p w14:paraId="04E5701E" w14:textId="4D8EC293" w:rsidR="006967A6" w:rsidRPr="006967A6" w:rsidRDefault="006967A6" w:rsidP="006967A6">
      <w:pPr>
        <w:pStyle w:val="a3"/>
        <w:jc w:val="both"/>
        <w:rPr>
          <w:color w:val="000000"/>
          <w:sz w:val="28"/>
        </w:rPr>
      </w:pPr>
      <w:r w:rsidRPr="006967A6">
        <w:rPr>
          <w:color w:val="000000"/>
          <w:sz w:val="28"/>
        </w:rPr>
        <w:tab/>
        <w:t xml:space="preserve">Федеральным законом от 04.06.2021 </w:t>
      </w:r>
      <w:r>
        <w:rPr>
          <w:color w:val="000000"/>
          <w:sz w:val="28"/>
        </w:rPr>
        <w:t>№</w:t>
      </w:r>
      <w:r w:rsidRPr="006967A6">
        <w:rPr>
          <w:color w:val="000000"/>
          <w:sz w:val="28"/>
        </w:rPr>
        <w:t xml:space="preserve"> 157-ФЗ внесены изменения в статью 4 Федерального закона от 12.06.2002 </w:t>
      </w:r>
      <w:r>
        <w:rPr>
          <w:color w:val="000000"/>
          <w:sz w:val="28"/>
        </w:rPr>
        <w:t>№</w:t>
      </w:r>
      <w:r w:rsidRPr="006967A6">
        <w:rPr>
          <w:color w:val="000000"/>
          <w:sz w:val="28"/>
        </w:rPr>
        <w:t xml:space="preserve"> 67-ФЗ «Об основных гарантиях избирательных прав и права на участие в референдуме граждан Российской Федерации» и статью 4 Федерального закона от 22.02.2014 </w:t>
      </w:r>
      <w:r>
        <w:rPr>
          <w:color w:val="000000"/>
          <w:sz w:val="28"/>
        </w:rPr>
        <w:t xml:space="preserve">№ </w:t>
      </w:r>
      <w:r w:rsidRPr="006967A6">
        <w:rPr>
          <w:color w:val="000000"/>
          <w:sz w:val="28"/>
        </w:rPr>
        <w:t>20-ФЗ «О выборах депутатов Государственной Думы Федерального Собрания Российской Федерации».</w:t>
      </w:r>
    </w:p>
    <w:p w14:paraId="710AD63C" w14:textId="6C450C53" w:rsidR="006967A6" w:rsidRPr="006967A6" w:rsidRDefault="006967A6" w:rsidP="006967A6">
      <w:pPr>
        <w:pStyle w:val="a3"/>
        <w:widowControl/>
        <w:ind w:firstLine="708"/>
        <w:jc w:val="both"/>
        <w:rPr>
          <w:color w:val="000000"/>
          <w:sz w:val="28"/>
        </w:rPr>
      </w:pPr>
      <w:r w:rsidRPr="006967A6">
        <w:rPr>
          <w:color w:val="000000"/>
          <w:sz w:val="28"/>
        </w:rPr>
        <w:t xml:space="preserve">Согласно внесенным изменениям не имеют права быть избранными граждане Российской Федерации,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</w:t>
      </w:r>
      <w:r w:rsidR="001E19A1">
        <w:rPr>
          <w:color w:val="000000"/>
          <w:sz w:val="28"/>
        </w:rPr>
        <w:t>№</w:t>
      </w:r>
      <w:bookmarkStart w:id="0" w:name="_GoBack"/>
      <w:bookmarkEnd w:id="0"/>
      <w:r w:rsidRPr="006967A6">
        <w:rPr>
          <w:color w:val="000000"/>
          <w:sz w:val="28"/>
        </w:rPr>
        <w:t xml:space="preserve"> 114-ФЗ «О противодействии экстремистской деятельности» либо Федеральным законом от 06.03.2006 </w:t>
      </w:r>
      <w:r>
        <w:rPr>
          <w:color w:val="000000"/>
          <w:sz w:val="28"/>
        </w:rPr>
        <w:t>№</w:t>
      </w:r>
      <w:r w:rsidRPr="006967A6">
        <w:rPr>
          <w:color w:val="000000"/>
          <w:sz w:val="28"/>
        </w:rPr>
        <w:t xml:space="preserve"> 35-ФЗ «О противодействии терроризму».</w:t>
      </w:r>
    </w:p>
    <w:p w14:paraId="47C9A37F" w14:textId="77777777" w:rsidR="006967A6" w:rsidRPr="006967A6" w:rsidRDefault="006967A6" w:rsidP="006967A6">
      <w:pPr>
        <w:pStyle w:val="a3"/>
        <w:widowControl/>
        <w:ind w:firstLine="708"/>
        <w:jc w:val="both"/>
        <w:rPr>
          <w:color w:val="000000"/>
          <w:sz w:val="28"/>
        </w:rPr>
      </w:pPr>
      <w:r w:rsidRPr="006967A6">
        <w:rPr>
          <w:color w:val="000000"/>
          <w:sz w:val="28"/>
        </w:rPr>
        <w:t>Также лица, являвшиеся участником, членом, работником экстремистской или террористической организации или иным лицом, причастным к деятельности экстремистской или террористической организации, не могут быть избраны депутатами Государственной Думы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организации.</w:t>
      </w:r>
    </w:p>
    <w:p w14:paraId="1D9227F7" w14:textId="77777777" w:rsidR="006967A6" w:rsidRPr="006967A6" w:rsidRDefault="006967A6" w:rsidP="006967A6">
      <w:pPr>
        <w:pStyle w:val="a3"/>
        <w:widowControl/>
        <w:jc w:val="both"/>
        <w:rPr>
          <w:sz w:val="28"/>
        </w:rPr>
      </w:pPr>
      <w:r w:rsidRPr="006967A6">
        <w:rPr>
          <w:color w:val="000000"/>
          <w:sz w:val="28"/>
        </w:rPr>
        <w:t>Изменения вступили в силу с 4 июня 2021 года.</w:t>
      </w:r>
    </w:p>
    <w:p w14:paraId="0B13E6A1" w14:textId="77777777" w:rsidR="006967A6" w:rsidRPr="006967A6" w:rsidRDefault="006967A6" w:rsidP="006967A6">
      <w:pPr>
        <w:pStyle w:val="a3"/>
        <w:jc w:val="both"/>
        <w:rPr>
          <w:sz w:val="28"/>
        </w:rPr>
      </w:pPr>
    </w:p>
    <w:p w14:paraId="1583754C" w14:textId="77777777" w:rsidR="006967A6" w:rsidRPr="006967A6" w:rsidRDefault="006967A6" w:rsidP="006967A6">
      <w:pPr>
        <w:pStyle w:val="a3"/>
        <w:jc w:val="both"/>
        <w:rPr>
          <w:sz w:val="28"/>
        </w:rPr>
      </w:pPr>
    </w:p>
    <w:p w14:paraId="6F37B109" w14:textId="77777777" w:rsidR="006967A6" w:rsidRPr="006967A6" w:rsidRDefault="006967A6" w:rsidP="006967A6">
      <w:pPr>
        <w:pStyle w:val="a3"/>
        <w:jc w:val="both"/>
        <w:rPr>
          <w:sz w:val="28"/>
        </w:rPr>
      </w:pPr>
    </w:p>
    <w:p w14:paraId="468F8A99" w14:textId="77777777" w:rsidR="006967A6" w:rsidRPr="006967A6" w:rsidRDefault="006967A6" w:rsidP="006967A6">
      <w:pPr>
        <w:jc w:val="both"/>
        <w:rPr>
          <w:sz w:val="28"/>
        </w:rPr>
      </w:pPr>
    </w:p>
    <w:p w14:paraId="0BC4F1D1" w14:textId="77777777" w:rsidR="006967A6" w:rsidRPr="006967A6" w:rsidRDefault="006967A6" w:rsidP="006967A6">
      <w:pPr>
        <w:jc w:val="both"/>
        <w:rPr>
          <w:sz w:val="28"/>
        </w:rPr>
      </w:pPr>
    </w:p>
    <w:p w14:paraId="322DC7E8" w14:textId="77777777" w:rsidR="005A35C2" w:rsidRPr="006967A6" w:rsidRDefault="005A35C2" w:rsidP="006967A6">
      <w:pPr>
        <w:jc w:val="both"/>
      </w:pPr>
    </w:p>
    <w:sectPr w:rsidR="005A35C2" w:rsidRPr="0069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C2"/>
    <w:rsid w:val="001E19A1"/>
    <w:rsid w:val="003417CF"/>
    <w:rsid w:val="005A35C2"/>
    <w:rsid w:val="006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4EA6"/>
  <w15:chartTrackingRefBased/>
  <w15:docId w15:val="{A72931EF-51BD-4F0B-A77F-286696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A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67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967A6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5</cp:revision>
  <dcterms:created xsi:type="dcterms:W3CDTF">2021-09-02T03:33:00Z</dcterms:created>
  <dcterms:modified xsi:type="dcterms:W3CDTF">2021-09-10T04:23:00Z</dcterms:modified>
</cp:coreProperties>
</file>