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30D3" w14:textId="77777777" w:rsidR="00645A01" w:rsidRDefault="00645A01" w:rsidP="00645A01">
      <w:pPr>
        <w:pageBreakBefore/>
        <w:rPr>
          <w:color w:val="000000"/>
        </w:rPr>
      </w:pPr>
      <w:bookmarkStart w:id="0" w:name="_GoBack"/>
      <w:r>
        <w:rPr>
          <w:rFonts w:ascii="Roboto-Medium" w:hAnsi="Roboto-Medium"/>
          <w:b/>
          <w:color w:val="333333"/>
          <w:sz w:val="36"/>
        </w:rPr>
        <w:t>Правительство РФ установило величину прожиточного минимума на 2022 год</w:t>
      </w:r>
    </w:p>
    <w:bookmarkEnd w:id="0"/>
    <w:p w14:paraId="3204CEB8" w14:textId="77777777" w:rsidR="00645A01" w:rsidRDefault="00645A01" w:rsidP="00645A01">
      <w:pPr>
        <w:pStyle w:val="a4"/>
        <w:widowControl/>
        <w:spacing w:line="384" w:lineRule="auto"/>
        <w:jc w:val="both"/>
        <w:rPr>
          <w:rFonts w:ascii="Arial" w:hAnsi="Arial"/>
          <w:color w:val="000000"/>
          <w:sz w:val="21"/>
        </w:rPr>
      </w:pPr>
    </w:p>
    <w:p w14:paraId="7D7B27EE" w14:textId="77777777" w:rsidR="00645A01" w:rsidRDefault="00645A01" w:rsidP="00645A01">
      <w:pPr>
        <w:pStyle w:val="a4"/>
        <w:widowControl/>
        <w:spacing w:line="384" w:lineRule="auto"/>
        <w:jc w:val="both"/>
        <w:rPr>
          <w:rFonts w:ascii="Arial" w:hAnsi="Arial"/>
          <w:color w:val="000000"/>
          <w:sz w:val="21"/>
          <w:shd w:val="clear" w:color="auto" w:fill="FFFFFF"/>
        </w:rPr>
      </w:pPr>
      <w:r>
        <w:rPr>
          <w:rFonts w:ascii="Arial" w:hAnsi="Arial"/>
          <w:color w:val="000000"/>
          <w:sz w:val="21"/>
        </w:rPr>
        <w:t>Правительства Российской Федерации от 30.06.2021 № 1070 установлена величина прожиточного минимума на душу населения и по основным социально-демографическим группам населения на 2022 год. В целом по России на душу населения ее размер составит 11 950 руб., при этом для трудоспособного населения  -  13 026 руб. для пенсионеров – 10 277 руб., для детей – 11 592 руб.</w:t>
      </w:r>
    </w:p>
    <w:p w14:paraId="78B7D36A" w14:textId="77777777" w:rsidR="00645A01" w:rsidRDefault="00645A01" w:rsidP="00645A01">
      <w:pPr>
        <w:pStyle w:val="a4"/>
        <w:widowControl/>
        <w:spacing w:after="0" w:line="384" w:lineRule="auto"/>
        <w:jc w:val="both"/>
        <w:rPr>
          <w:rFonts w:ascii="Arial" w:hAnsi="Arial"/>
          <w:color w:val="000000"/>
          <w:sz w:val="21"/>
          <w:shd w:val="clear" w:color="auto" w:fill="FFFFFF"/>
        </w:rPr>
      </w:pPr>
      <w:r>
        <w:rPr>
          <w:rFonts w:ascii="Arial" w:hAnsi="Arial"/>
          <w:color w:val="000000"/>
          <w:sz w:val="21"/>
          <w:shd w:val="clear" w:color="auto" w:fill="FFFFFF"/>
        </w:rPr>
        <w:t>В силу закона прожиточный минимум теперь устанавливается один раз в год, а не ежеквартально и по новым правилам он не привязан к «потребительской корзине».</w:t>
      </w:r>
    </w:p>
    <w:p w14:paraId="3F367062" w14:textId="77777777" w:rsidR="00645A01" w:rsidRDefault="00645A01" w:rsidP="00645A01">
      <w:pPr>
        <w:pStyle w:val="a4"/>
        <w:widowControl/>
        <w:spacing w:after="0" w:line="384" w:lineRule="auto"/>
        <w:jc w:val="both"/>
        <w:rPr>
          <w:rFonts w:ascii="Arial" w:hAnsi="Arial"/>
          <w:color w:val="000000"/>
          <w:sz w:val="21"/>
          <w:shd w:val="clear" w:color="auto" w:fill="FFFFFF"/>
        </w:rPr>
      </w:pPr>
      <w:r>
        <w:rPr>
          <w:rFonts w:ascii="Arial" w:hAnsi="Arial"/>
          <w:color w:val="000000"/>
          <w:sz w:val="21"/>
          <w:shd w:val="clear" w:color="auto" w:fill="FFFFFF"/>
        </w:rPr>
        <w:t xml:space="preserve">Вместе с тем, в соответствии с п. 1 ст. 2 Федерального закона от 24 октября 1997 года № 134-ФЗ </w:t>
      </w:r>
      <w:r w:rsidRPr="00645A01">
        <w:rPr>
          <w:rFonts w:ascii="Arial" w:hAnsi="Arial"/>
          <w:color w:val="000000"/>
          <w:sz w:val="21"/>
          <w:u w:val="single"/>
          <w:shd w:val="clear" w:color="auto" w:fill="FFFFFF"/>
        </w:rPr>
        <w:t>"</w:t>
      </w:r>
      <w:hyperlink r:id="rId5" w:history="1">
        <w:r w:rsidRPr="00645A01">
          <w:rPr>
            <w:rStyle w:val="a3"/>
            <w:rFonts w:ascii="Arial" w:hAnsi="Arial"/>
            <w:color w:val="000000"/>
            <w:sz w:val="21"/>
          </w:rPr>
          <w:t>О прожиточном минимуме в России</w:t>
        </w:r>
      </w:hyperlink>
      <w:r w:rsidRPr="00645A01">
        <w:rPr>
          <w:rFonts w:ascii="Arial" w:hAnsi="Arial"/>
          <w:color w:val="000000"/>
          <w:sz w:val="21"/>
          <w:u w:val="single"/>
          <w:shd w:val="clear" w:color="auto" w:fill="FFFFFF"/>
        </w:rPr>
        <w:t>"</w:t>
      </w:r>
      <w:r>
        <w:rPr>
          <w:rFonts w:ascii="Arial" w:hAnsi="Arial"/>
          <w:color w:val="000000"/>
          <w:sz w:val="21"/>
          <w:shd w:val="clear" w:color="auto" w:fill="FFFFFF"/>
        </w:rPr>
        <w:t xml:space="preserve"> величина прожиточного минимума нужна для следующих целей:</w:t>
      </w:r>
    </w:p>
    <w:p w14:paraId="26824894" w14:textId="77777777" w:rsidR="00645A01" w:rsidRDefault="00645A01" w:rsidP="00645A01">
      <w:pPr>
        <w:pStyle w:val="a4"/>
        <w:widowControl/>
        <w:numPr>
          <w:ilvl w:val="0"/>
          <w:numId w:val="1"/>
        </w:numPr>
        <w:tabs>
          <w:tab w:val="left" w:pos="0"/>
        </w:tabs>
        <w:spacing w:line="384" w:lineRule="auto"/>
        <w:jc w:val="both"/>
        <w:rPr>
          <w:rFonts w:ascii="Arial" w:hAnsi="Arial"/>
          <w:color w:val="000000"/>
          <w:sz w:val="21"/>
          <w:shd w:val="clear" w:color="auto" w:fill="FFFFFF"/>
        </w:rPr>
      </w:pPr>
      <w:r>
        <w:rPr>
          <w:rFonts w:ascii="Arial" w:hAnsi="Arial"/>
          <w:color w:val="000000"/>
          <w:sz w:val="21"/>
          <w:shd w:val="clear" w:color="auto" w:fill="FFFFFF"/>
        </w:rPr>
        <w:t>при разработке и реализации социальной политики, социальных программ в стране, в том числе оказание помощи малоимущим;</w:t>
      </w:r>
    </w:p>
    <w:p w14:paraId="6F271B99" w14:textId="77777777" w:rsidR="00645A01" w:rsidRDefault="00645A01" w:rsidP="00645A01">
      <w:pPr>
        <w:pStyle w:val="a4"/>
        <w:widowControl/>
        <w:numPr>
          <w:ilvl w:val="0"/>
          <w:numId w:val="1"/>
        </w:numPr>
        <w:tabs>
          <w:tab w:val="left" w:pos="0"/>
        </w:tabs>
        <w:spacing w:line="384" w:lineRule="auto"/>
        <w:jc w:val="both"/>
        <w:rPr>
          <w:rFonts w:ascii="Arial" w:hAnsi="Arial"/>
          <w:color w:val="000000"/>
          <w:sz w:val="21"/>
          <w:shd w:val="clear" w:color="auto" w:fill="FFFFFF"/>
        </w:rPr>
      </w:pPr>
      <w:r>
        <w:rPr>
          <w:rFonts w:ascii="Arial" w:hAnsi="Arial"/>
          <w:color w:val="000000"/>
          <w:sz w:val="21"/>
          <w:shd w:val="clear" w:color="auto" w:fill="FFFFFF"/>
        </w:rPr>
        <w:t>обоснования установления МРОТ, размеров стипендий, пособий и других выплат;</w:t>
      </w:r>
    </w:p>
    <w:p w14:paraId="4A5AA183" w14:textId="77777777" w:rsidR="00645A01" w:rsidRDefault="00645A01" w:rsidP="00645A01">
      <w:pPr>
        <w:pStyle w:val="a4"/>
        <w:widowControl/>
        <w:numPr>
          <w:ilvl w:val="0"/>
          <w:numId w:val="1"/>
        </w:numPr>
        <w:tabs>
          <w:tab w:val="left" w:pos="0"/>
        </w:tabs>
        <w:spacing w:line="384" w:lineRule="auto"/>
      </w:pPr>
      <w:r>
        <w:rPr>
          <w:rFonts w:ascii="Arial" w:hAnsi="Arial"/>
          <w:color w:val="000000"/>
          <w:sz w:val="21"/>
          <w:shd w:val="clear" w:color="auto" w:fill="FFFFFF"/>
        </w:rPr>
        <w:t>формирования федерального бюджета и бюджетов регионов.</w:t>
      </w:r>
    </w:p>
    <w:p w14:paraId="28BB1AFB" w14:textId="77777777" w:rsidR="000677D2" w:rsidRDefault="000677D2"/>
    <w:sectPr w:rsidR="0006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Roboto-Medium">
    <w:altName w:val="Arial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D2"/>
    <w:rsid w:val="000677D2"/>
    <w:rsid w:val="0064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F9F2-DED5-4E0F-9DBA-9D073170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A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5A01"/>
    <w:rPr>
      <w:color w:val="000080"/>
      <w:u w:val="single"/>
      <w:lang/>
    </w:rPr>
  </w:style>
  <w:style w:type="paragraph" w:styleId="a4">
    <w:name w:val="Body Text"/>
    <w:basedOn w:val="a"/>
    <w:link w:val="a5"/>
    <w:rsid w:val="00645A01"/>
    <w:pPr>
      <w:spacing w:after="120"/>
    </w:pPr>
  </w:style>
  <w:style w:type="character" w:customStyle="1" w:styleId="a5">
    <w:name w:val="Основной текст Знак"/>
    <w:basedOn w:val="a0"/>
    <w:link w:val="a4"/>
    <w:rsid w:val="00645A01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727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cp:lastPrinted>2021-09-09T10:21:00Z</cp:lastPrinted>
  <dcterms:created xsi:type="dcterms:W3CDTF">2021-09-09T10:21:00Z</dcterms:created>
  <dcterms:modified xsi:type="dcterms:W3CDTF">2021-09-09T10:22:00Z</dcterms:modified>
</cp:coreProperties>
</file>