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7A" w:rsidRPr="00B47ED6" w:rsidRDefault="00A94A84" w:rsidP="00B47ED6">
      <w:pPr>
        <w:pStyle w:val="20"/>
        <w:spacing w:after="0"/>
        <w:jc w:val="center"/>
        <w:rPr>
          <w:b/>
          <w:sz w:val="36"/>
          <w:szCs w:val="36"/>
        </w:rPr>
      </w:pPr>
      <w:r>
        <w:t>РОССИЙСКАЯ ФЕДЕРАЦИЯ</w:t>
      </w:r>
    </w:p>
    <w:p w:rsidR="006A5B7A" w:rsidRDefault="00E33695" w:rsidP="00B47ED6">
      <w:pPr>
        <w:pStyle w:val="20"/>
        <w:spacing w:after="320"/>
        <w:jc w:val="center"/>
      </w:pPr>
      <w:r>
        <w:t>СОБРАНИЕ ДЕПУТАТОВ МОХОВСКОГО</w:t>
      </w:r>
      <w:r w:rsidR="00A94A84">
        <w:t xml:space="preserve"> СЕЛЬСОВЕТА</w:t>
      </w:r>
      <w:r w:rsidR="00A94A84">
        <w:br/>
        <w:t>АЛЕЙСКОГО РАЙОНА АЛТАЙСКОГО КРАЯ</w:t>
      </w:r>
      <w:r w:rsidR="00A94A84">
        <w:br/>
        <w:t>(шестой созыв)</w:t>
      </w:r>
    </w:p>
    <w:p w:rsidR="00E33695" w:rsidRDefault="00E33695">
      <w:pPr>
        <w:pStyle w:val="10"/>
        <w:keepNext/>
        <w:keepLines/>
      </w:pPr>
      <w:bookmarkStart w:id="0" w:name="bookmark0"/>
    </w:p>
    <w:p w:rsidR="006A5B7A" w:rsidRDefault="00A94A84">
      <w:pPr>
        <w:pStyle w:val="10"/>
        <w:keepNext/>
        <w:keepLines/>
      </w:pPr>
      <w:proofErr w:type="gramStart"/>
      <w:r>
        <w:t>Р</w:t>
      </w:r>
      <w:proofErr w:type="gramEnd"/>
      <w:r>
        <w:t xml:space="preserve"> Е Ш Е Н И Е</w:t>
      </w:r>
      <w:bookmarkEnd w:id="0"/>
    </w:p>
    <w:p w:rsidR="00E33695" w:rsidRDefault="00E33695" w:rsidP="00A144B6">
      <w:pPr>
        <w:pStyle w:val="20"/>
        <w:spacing w:after="0"/>
        <w:ind w:right="700"/>
        <w:jc w:val="center"/>
      </w:pPr>
    </w:p>
    <w:p w:rsidR="00E33695" w:rsidRDefault="00E33695" w:rsidP="00A144B6">
      <w:pPr>
        <w:pStyle w:val="20"/>
        <w:spacing w:after="0"/>
        <w:ind w:right="700"/>
        <w:jc w:val="center"/>
      </w:pPr>
    </w:p>
    <w:p w:rsidR="006A5B7A" w:rsidRDefault="00B47ED6" w:rsidP="00A144B6">
      <w:pPr>
        <w:pStyle w:val="20"/>
        <w:spacing w:after="0"/>
        <w:ind w:right="700"/>
        <w:jc w:val="center"/>
      </w:pPr>
      <w:r>
        <w:t>30.09</w:t>
      </w:r>
      <w:r w:rsidR="00A144B6">
        <w:t xml:space="preserve">.2021                                                                                                      № </w:t>
      </w:r>
      <w:r>
        <w:t>40</w:t>
      </w:r>
    </w:p>
    <w:p w:rsidR="006A5B7A" w:rsidRDefault="00E33695">
      <w:pPr>
        <w:pStyle w:val="20"/>
        <w:spacing w:after="1280"/>
        <w:jc w:val="center"/>
      </w:pPr>
      <w:r>
        <w:t>с.Моховское</w:t>
      </w:r>
    </w:p>
    <w:p w:rsidR="00A144B6" w:rsidRDefault="00A94A84" w:rsidP="00A144B6">
      <w:pPr>
        <w:pStyle w:val="20"/>
        <w:spacing w:after="0"/>
      </w:pPr>
      <w:bookmarkStart w:id="1" w:name="_GoBack"/>
      <w:r>
        <w:t>О</w:t>
      </w:r>
      <w:r w:rsidR="00A144B6">
        <w:t xml:space="preserve"> внесении изменений в решение</w:t>
      </w:r>
    </w:p>
    <w:p w:rsidR="00A144B6" w:rsidRDefault="00E33695" w:rsidP="00A144B6">
      <w:pPr>
        <w:pStyle w:val="20"/>
        <w:spacing w:after="0"/>
      </w:pPr>
      <w:r>
        <w:t xml:space="preserve"> Собрания депутатов Моховского </w:t>
      </w:r>
      <w:r w:rsidR="00A144B6">
        <w:t xml:space="preserve">сельсовета </w:t>
      </w:r>
    </w:p>
    <w:p w:rsidR="00A144B6" w:rsidRDefault="00E33695" w:rsidP="00A144B6">
      <w:pPr>
        <w:pStyle w:val="20"/>
        <w:spacing w:after="0"/>
      </w:pPr>
      <w:r>
        <w:t xml:space="preserve"> № 13 от 29.06.2018</w:t>
      </w:r>
      <w:r w:rsidR="00A144B6">
        <w:t xml:space="preserve">г.  «О </w:t>
      </w:r>
      <w:r w:rsidR="00A94A84">
        <w:t xml:space="preserve"> Регламенте работы </w:t>
      </w:r>
    </w:p>
    <w:p w:rsidR="00A144B6" w:rsidRDefault="00E33695" w:rsidP="00A144B6">
      <w:pPr>
        <w:pStyle w:val="20"/>
        <w:spacing w:after="0"/>
      </w:pPr>
      <w:r>
        <w:t>Собрания депутатов Моховского</w:t>
      </w:r>
      <w:r w:rsidR="00A94A84">
        <w:t xml:space="preserve"> сельсовета </w:t>
      </w:r>
    </w:p>
    <w:p w:rsidR="006A5B7A" w:rsidRDefault="00A94A84" w:rsidP="00A144B6">
      <w:pPr>
        <w:pStyle w:val="20"/>
        <w:spacing w:after="0"/>
      </w:pPr>
      <w:r>
        <w:t>Алейского района Алтайского края</w:t>
      </w:r>
      <w:r w:rsidR="00A144B6">
        <w:t>»</w:t>
      </w:r>
    </w:p>
    <w:bookmarkEnd w:id="1"/>
    <w:p w:rsidR="00A144B6" w:rsidRDefault="00A144B6" w:rsidP="00A144B6">
      <w:pPr>
        <w:pStyle w:val="20"/>
        <w:spacing w:after="0"/>
      </w:pPr>
    </w:p>
    <w:p w:rsidR="006A5B7A" w:rsidRDefault="00E33695" w:rsidP="00E33695">
      <w:pPr>
        <w:pStyle w:val="20"/>
        <w:spacing w:after="0"/>
        <w:jc w:val="both"/>
      </w:pPr>
      <w:r>
        <w:rPr>
          <w:color w:val="auto"/>
          <w:lang w:bidi="ar-SA"/>
        </w:rPr>
        <w:t xml:space="preserve">            </w:t>
      </w:r>
      <w:proofErr w:type="gramStart"/>
      <w:r w:rsidR="00A144B6" w:rsidRPr="00A144B6">
        <w:rPr>
          <w:color w:val="auto"/>
          <w:lang w:bidi="ar-SA"/>
        </w:rPr>
        <w:t>В соответствии с п.1.1. ст.35 Федерального закона от 06.10.2003 №131-ФЗ «Об общих принципах организации местного самоупр</w:t>
      </w:r>
      <w:r w:rsidR="00A144B6">
        <w:rPr>
          <w:color w:val="auto"/>
          <w:lang w:bidi="ar-SA"/>
        </w:rPr>
        <w:t>авления в Российской Федерации»,</w:t>
      </w:r>
      <w:r w:rsidR="00A144B6" w:rsidRPr="00A144B6">
        <w:rPr>
          <w:color w:val="auto"/>
          <w:lang w:bidi="ar-SA"/>
        </w:rPr>
        <w:t xml:space="preserve"> Постановлением Правительства Российской Федерации от 26.02.2010 №</w:t>
      </w:r>
      <w:r>
        <w:rPr>
          <w:color w:val="auto"/>
          <w:lang w:bidi="ar-SA"/>
        </w:rPr>
        <w:t xml:space="preserve"> </w:t>
      </w:r>
      <w:r w:rsidR="00A144B6" w:rsidRPr="00A144B6">
        <w:rPr>
          <w:color w:val="auto"/>
          <w:lang w:bidi="ar-SA"/>
        </w:rPr>
        <w:t>96 «Об антикоррупционной экспертизе нормативных правовых актов и проектов нормативных правовых актов»</w:t>
      </w:r>
      <w:r w:rsidR="00A144B6">
        <w:rPr>
          <w:color w:val="auto"/>
          <w:lang w:bidi="ar-SA"/>
        </w:rPr>
        <w:t>,</w:t>
      </w:r>
      <w:r>
        <w:t xml:space="preserve"> ст. 23</w:t>
      </w:r>
      <w:r w:rsidR="00A94A84">
        <w:t xml:space="preserve"> Устава муни</w:t>
      </w:r>
      <w:r>
        <w:t>ципального образования Моховской</w:t>
      </w:r>
      <w:r w:rsidR="00A94A84">
        <w:t xml:space="preserve"> сельсовет Алейского района Алтайского кр</w:t>
      </w:r>
      <w:r>
        <w:t>ая Собрание депутатов Моховского</w:t>
      </w:r>
      <w:r w:rsidR="00A94A84">
        <w:t xml:space="preserve"> сельсовета РЕШИЛО:</w:t>
      </w:r>
      <w:proofErr w:type="gramEnd"/>
    </w:p>
    <w:p w:rsidR="00C43A04" w:rsidRDefault="000E63B6" w:rsidP="00C43A04">
      <w:pPr>
        <w:pStyle w:val="11"/>
        <w:numPr>
          <w:ilvl w:val="0"/>
          <w:numId w:val="14"/>
        </w:numPr>
        <w:tabs>
          <w:tab w:val="left" w:pos="422"/>
        </w:tabs>
        <w:spacing w:after="0"/>
        <w:jc w:val="both"/>
      </w:pPr>
      <w:r>
        <w:t>п</w:t>
      </w:r>
      <w:r w:rsidR="00C43A04">
        <w:t>.3 ст.13 Регламента работы Собрания депутатов изложить в следующей редакции:</w:t>
      </w:r>
    </w:p>
    <w:p w:rsidR="00C43A04" w:rsidRDefault="000E63B6" w:rsidP="00C43A04">
      <w:pPr>
        <w:pStyle w:val="11"/>
        <w:tabs>
          <w:tab w:val="left" w:pos="422"/>
        </w:tabs>
        <w:spacing w:after="0"/>
        <w:jc w:val="both"/>
      </w:pPr>
      <w:r>
        <w:t>-</w:t>
      </w:r>
      <w:r w:rsidR="00C43A04">
        <w:t xml:space="preserve"> </w:t>
      </w:r>
      <w:r w:rsidR="00A94A84">
        <w:t>Реше</w:t>
      </w:r>
      <w:r w:rsidR="00C43A04">
        <w:t>ние</w:t>
      </w:r>
      <w:r w:rsidR="00C43A04" w:rsidRPr="00C43A04">
        <w:t xml:space="preserve"> </w:t>
      </w:r>
      <w:r w:rsidR="00C43A04">
        <w:t>Заседание Собрания депутатов правомочно, если на нём присутствует не менее 50 процентов от установленной численности депутатов.</w:t>
      </w:r>
    </w:p>
    <w:p w:rsidR="00C43A04" w:rsidRDefault="00C43A04" w:rsidP="000E63B6">
      <w:pPr>
        <w:pStyle w:val="11"/>
        <w:tabs>
          <w:tab w:val="left" w:pos="422"/>
        </w:tabs>
        <w:spacing w:after="0"/>
        <w:jc w:val="both"/>
      </w:pPr>
      <w:r>
        <w:t xml:space="preserve">2. </w:t>
      </w:r>
      <w:r w:rsidR="000E63B6">
        <w:t xml:space="preserve"> п.5 ст.13 Регламента работы С</w:t>
      </w:r>
      <w:r>
        <w:t>обрания депутатов изложить в следующей редакции:</w:t>
      </w:r>
    </w:p>
    <w:p w:rsidR="000E63B6" w:rsidRDefault="000E63B6" w:rsidP="000E63B6">
      <w:pPr>
        <w:pStyle w:val="11"/>
        <w:tabs>
          <w:tab w:val="left" w:pos="422"/>
        </w:tabs>
        <w:spacing w:after="0"/>
        <w:jc w:val="both"/>
      </w:pPr>
      <w:r>
        <w:t>-</w:t>
      </w:r>
      <w:r w:rsidRPr="000E63B6">
        <w:t xml:space="preserve">Если на заседании Собрания присутствует менее 50 процентов от установленной численности депутатов, то глава сельсовета может созвать повторно заседание с тем же проектом </w:t>
      </w:r>
      <w:proofErr w:type="gramStart"/>
      <w:r w:rsidRPr="000E63B6">
        <w:t>повестки дня заседания Собрания депутатов</w:t>
      </w:r>
      <w:proofErr w:type="gramEnd"/>
      <w:r w:rsidRPr="000E63B6">
        <w:t>.</w:t>
      </w:r>
    </w:p>
    <w:p w:rsidR="000E63B6" w:rsidRDefault="000E63B6" w:rsidP="000E63B6">
      <w:pPr>
        <w:pStyle w:val="11"/>
        <w:tabs>
          <w:tab w:val="left" w:pos="422"/>
        </w:tabs>
        <w:spacing w:after="0"/>
        <w:jc w:val="both"/>
      </w:pPr>
      <w:r>
        <w:t>3. ст. 15 Регламента работы Собрания депутатов изложить в следующей редакции:</w:t>
      </w:r>
    </w:p>
    <w:p w:rsidR="000E63B6" w:rsidRDefault="000E63B6" w:rsidP="000E63B6">
      <w:pPr>
        <w:pStyle w:val="11"/>
        <w:tabs>
          <w:tab w:val="left" w:pos="422"/>
        </w:tabs>
        <w:spacing w:after="0"/>
        <w:jc w:val="both"/>
      </w:pPr>
    </w:p>
    <w:p w:rsidR="000E63B6" w:rsidRDefault="000E63B6" w:rsidP="000E63B6">
      <w:pPr>
        <w:pStyle w:val="22"/>
        <w:keepNext/>
        <w:keepLines/>
        <w:jc w:val="both"/>
      </w:pPr>
      <w:r>
        <w:t>Статья 15. Открытые  заседания Собрания депутатов.</w:t>
      </w:r>
    </w:p>
    <w:p w:rsidR="000E63B6" w:rsidRDefault="000E63B6" w:rsidP="000E63B6">
      <w:pPr>
        <w:pStyle w:val="11"/>
        <w:numPr>
          <w:ilvl w:val="0"/>
          <w:numId w:val="17"/>
        </w:numPr>
        <w:tabs>
          <w:tab w:val="left" w:pos="381"/>
        </w:tabs>
        <w:jc w:val="both"/>
      </w:pPr>
      <w:r>
        <w:t>Заседание Собрания депутатов провод</w:t>
      </w:r>
      <w:r w:rsidR="00477921">
        <w:t>ятся гласно и носят</w:t>
      </w:r>
      <w:proofErr w:type="gramStart"/>
      <w:r w:rsidR="00477921">
        <w:t xml:space="preserve"> </w:t>
      </w:r>
      <w:r>
        <w:t>,</w:t>
      </w:r>
      <w:proofErr w:type="gramEnd"/>
      <w:r>
        <w:t xml:space="preserve"> открытый характер.</w:t>
      </w:r>
    </w:p>
    <w:p w:rsidR="000E63B6" w:rsidRDefault="000E63B6" w:rsidP="000E63B6">
      <w:pPr>
        <w:pStyle w:val="11"/>
        <w:numPr>
          <w:ilvl w:val="0"/>
          <w:numId w:val="17"/>
        </w:numPr>
        <w:tabs>
          <w:tab w:val="left" w:pos="381"/>
        </w:tabs>
        <w:jc w:val="both"/>
      </w:pPr>
      <w:r>
        <w:lastRenderedPageBreak/>
        <w:t>На открытых заседаниях Собрания депутатов вправе присутствовать должностные лица Администрации сельсовета, жит</w:t>
      </w:r>
      <w:r w:rsidR="00E33695">
        <w:t>ели населенных пунктов Моховского</w:t>
      </w:r>
      <w:r>
        <w:t xml:space="preserve"> сельсовета, представители организаций и учреждений всех форм собственности, расположенных на территории муни</w:t>
      </w:r>
      <w:r w:rsidR="00E33695">
        <w:t>ципального образования Моховской</w:t>
      </w:r>
      <w:r>
        <w:t xml:space="preserve"> сельсовет, а также представители средств массовой информации.</w:t>
      </w:r>
    </w:p>
    <w:p w:rsidR="000E63B6" w:rsidRDefault="000E63B6" w:rsidP="000E63B6">
      <w:pPr>
        <w:pStyle w:val="11"/>
        <w:numPr>
          <w:ilvl w:val="0"/>
          <w:numId w:val="17"/>
        </w:numPr>
        <w:tabs>
          <w:tab w:val="left" w:pos="376"/>
        </w:tabs>
        <w:jc w:val="both"/>
      </w:pPr>
      <w:r>
        <w:t>Граждане и представители организаций, присутствующие на заседании, обязаны соблюдать порядок и подчиняться требованиям председательствующего.</w:t>
      </w:r>
    </w:p>
    <w:p w:rsidR="000E63B6" w:rsidRDefault="000E63B6" w:rsidP="000E63B6">
      <w:pPr>
        <w:pStyle w:val="11"/>
        <w:numPr>
          <w:ilvl w:val="0"/>
          <w:numId w:val="17"/>
        </w:numPr>
        <w:tabs>
          <w:tab w:val="left" w:pos="525"/>
        </w:tabs>
        <w:jc w:val="both"/>
      </w:pPr>
      <w:r>
        <w:t xml:space="preserve">Информация о времени и месте проведения очередного заседания Собрания распространяется не </w:t>
      </w:r>
      <w:proofErr w:type="gramStart"/>
      <w:r>
        <w:t>позднее</w:t>
      </w:r>
      <w:proofErr w:type="gramEnd"/>
      <w:r>
        <w:t xml:space="preserve"> чем за пять дней до начала заседания.</w:t>
      </w:r>
    </w:p>
    <w:p w:rsidR="006A5B7A" w:rsidRDefault="000E63B6" w:rsidP="000E63B6">
      <w:pPr>
        <w:pStyle w:val="20"/>
        <w:tabs>
          <w:tab w:val="left" w:pos="1934"/>
        </w:tabs>
        <w:spacing w:after="1280"/>
      </w:pPr>
      <w:r>
        <w:t xml:space="preserve">4. </w:t>
      </w:r>
      <w:r w:rsidR="00A94A84">
        <w:t xml:space="preserve">Данное решение обнародовать в </w:t>
      </w:r>
      <w:proofErr w:type="gramStart"/>
      <w:r w:rsidR="00A94A84">
        <w:t>установленном</w:t>
      </w:r>
      <w:proofErr w:type="gramEnd"/>
      <w:r w:rsidR="00A94A84">
        <w:t xml:space="preserve"> порядке.</w:t>
      </w:r>
    </w:p>
    <w:p w:rsidR="006A5B7A" w:rsidRDefault="00C3407E">
      <w:pPr>
        <w:pStyle w:val="20"/>
        <w:spacing w:after="0"/>
        <w:sectPr w:rsidR="006A5B7A">
          <w:pgSz w:w="11900" w:h="16840"/>
          <w:pgMar w:top="1436" w:right="541" w:bottom="1436" w:left="1101" w:header="1008" w:footer="1008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433.8pt;margin-top:1pt;width:89.75pt;height:17.05pt;z-index:12582938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" filled="f" stroked="f">
            <v:textbox inset="0,0,0,0">
              <w:txbxContent>
                <w:p w:rsidR="006A5B7A" w:rsidRDefault="00E33695">
                  <w:pPr>
                    <w:pStyle w:val="20"/>
                    <w:spacing w:after="0"/>
                  </w:pPr>
                  <w:r>
                    <w:t>И.В. Шипулина</w:t>
                  </w:r>
                </w:p>
              </w:txbxContent>
            </v:textbox>
            <w10:wrap type="square" side="left" anchorx="page"/>
          </v:shape>
        </w:pict>
      </w:r>
      <w:r w:rsidR="00054A3C">
        <w:t>Глава сельсовет</w:t>
      </w:r>
    </w:p>
    <w:p w:rsidR="006A5B7A" w:rsidRDefault="006A5B7A" w:rsidP="00BB3345">
      <w:pPr>
        <w:pStyle w:val="11"/>
        <w:jc w:val="both"/>
      </w:pPr>
    </w:p>
    <w:sectPr w:rsidR="006A5B7A" w:rsidSect="00E00445">
      <w:pgSz w:w="11900" w:h="16840"/>
      <w:pgMar w:top="1129" w:right="536" w:bottom="939" w:left="1096" w:header="701" w:footer="5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7E" w:rsidRDefault="00C3407E">
      <w:r>
        <w:separator/>
      </w:r>
    </w:p>
  </w:endnote>
  <w:endnote w:type="continuationSeparator" w:id="0">
    <w:p w:rsidR="00C3407E" w:rsidRDefault="00C3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7E" w:rsidRDefault="00C3407E"/>
  </w:footnote>
  <w:footnote w:type="continuationSeparator" w:id="0">
    <w:p w:rsidR="00C3407E" w:rsidRDefault="00C340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019"/>
    <w:multiLevelType w:val="multilevel"/>
    <w:tmpl w:val="390CF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E2948"/>
    <w:multiLevelType w:val="multilevel"/>
    <w:tmpl w:val="B6266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C0BD5"/>
    <w:multiLevelType w:val="multilevel"/>
    <w:tmpl w:val="2D0C9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D4A82"/>
    <w:multiLevelType w:val="multilevel"/>
    <w:tmpl w:val="443AF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111A8"/>
    <w:multiLevelType w:val="multilevel"/>
    <w:tmpl w:val="FE607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24E60"/>
    <w:multiLevelType w:val="multilevel"/>
    <w:tmpl w:val="19984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3B4767"/>
    <w:multiLevelType w:val="multilevel"/>
    <w:tmpl w:val="D6B20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359DB"/>
    <w:multiLevelType w:val="multilevel"/>
    <w:tmpl w:val="C1403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91FF0"/>
    <w:multiLevelType w:val="multilevel"/>
    <w:tmpl w:val="CFBCF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81EED"/>
    <w:multiLevelType w:val="multilevel"/>
    <w:tmpl w:val="529A3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F10C5"/>
    <w:multiLevelType w:val="multilevel"/>
    <w:tmpl w:val="F8A44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4F73B4"/>
    <w:multiLevelType w:val="multilevel"/>
    <w:tmpl w:val="18E6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381C59"/>
    <w:multiLevelType w:val="multilevel"/>
    <w:tmpl w:val="4CE8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A72669"/>
    <w:multiLevelType w:val="multilevel"/>
    <w:tmpl w:val="7C8C7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78090B"/>
    <w:multiLevelType w:val="multilevel"/>
    <w:tmpl w:val="1D907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13CF2"/>
    <w:multiLevelType w:val="multilevel"/>
    <w:tmpl w:val="8EB0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4F2EA9"/>
    <w:multiLevelType w:val="multilevel"/>
    <w:tmpl w:val="8D6AB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A66AE"/>
    <w:multiLevelType w:val="multilevel"/>
    <w:tmpl w:val="FCDAF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B04A8"/>
    <w:multiLevelType w:val="multilevel"/>
    <w:tmpl w:val="B63E1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87396"/>
    <w:multiLevelType w:val="multilevel"/>
    <w:tmpl w:val="0A8AD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392C15"/>
    <w:multiLevelType w:val="multilevel"/>
    <w:tmpl w:val="ADB44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59093E"/>
    <w:multiLevelType w:val="multilevel"/>
    <w:tmpl w:val="7764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9531CB"/>
    <w:multiLevelType w:val="multilevel"/>
    <w:tmpl w:val="D1F6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A1595B"/>
    <w:multiLevelType w:val="multilevel"/>
    <w:tmpl w:val="8ECA5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98572B"/>
    <w:multiLevelType w:val="multilevel"/>
    <w:tmpl w:val="B644C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480FF2"/>
    <w:multiLevelType w:val="multilevel"/>
    <w:tmpl w:val="BCAEDE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2E3088"/>
    <w:multiLevelType w:val="multilevel"/>
    <w:tmpl w:val="26366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945B34"/>
    <w:multiLevelType w:val="multilevel"/>
    <w:tmpl w:val="4BF0C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9A4C71"/>
    <w:multiLevelType w:val="multilevel"/>
    <w:tmpl w:val="9B826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5656CB"/>
    <w:multiLevelType w:val="multilevel"/>
    <w:tmpl w:val="C602F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720A87"/>
    <w:multiLevelType w:val="multilevel"/>
    <w:tmpl w:val="0726A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240965"/>
    <w:multiLevelType w:val="multilevel"/>
    <w:tmpl w:val="33CEF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03BCB"/>
    <w:multiLevelType w:val="multilevel"/>
    <w:tmpl w:val="3E883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AD38DC"/>
    <w:multiLevelType w:val="multilevel"/>
    <w:tmpl w:val="0930D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327648"/>
    <w:multiLevelType w:val="multilevel"/>
    <w:tmpl w:val="F9FA7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6D4AEF"/>
    <w:multiLevelType w:val="multilevel"/>
    <w:tmpl w:val="ED2EA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D908FB"/>
    <w:multiLevelType w:val="multilevel"/>
    <w:tmpl w:val="743A5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E9565C"/>
    <w:multiLevelType w:val="multilevel"/>
    <w:tmpl w:val="BD0AB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9E2E14"/>
    <w:multiLevelType w:val="multilevel"/>
    <w:tmpl w:val="E01C1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0351AA"/>
    <w:multiLevelType w:val="multilevel"/>
    <w:tmpl w:val="6C7EA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9F2E17"/>
    <w:multiLevelType w:val="multilevel"/>
    <w:tmpl w:val="A98021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7A371E"/>
    <w:multiLevelType w:val="multilevel"/>
    <w:tmpl w:val="6812F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D54406"/>
    <w:multiLevelType w:val="multilevel"/>
    <w:tmpl w:val="CB7E5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CF005F"/>
    <w:multiLevelType w:val="multilevel"/>
    <w:tmpl w:val="EADED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AA1CA6"/>
    <w:multiLevelType w:val="multilevel"/>
    <w:tmpl w:val="8C7CF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3B6745"/>
    <w:multiLevelType w:val="multilevel"/>
    <w:tmpl w:val="1A605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D31C6D"/>
    <w:multiLevelType w:val="multilevel"/>
    <w:tmpl w:val="74461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7"/>
  </w:num>
  <w:num w:numId="3">
    <w:abstractNumId w:val="31"/>
  </w:num>
  <w:num w:numId="4">
    <w:abstractNumId w:val="39"/>
  </w:num>
  <w:num w:numId="5">
    <w:abstractNumId w:val="27"/>
  </w:num>
  <w:num w:numId="6">
    <w:abstractNumId w:val="19"/>
  </w:num>
  <w:num w:numId="7">
    <w:abstractNumId w:val="4"/>
  </w:num>
  <w:num w:numId="8">
    <w:abstractNumId w:val="33"/>
  </w:num>
  <w:num w:numId="9">
    <w:abstractNumId w:val="17"/>
  </w:num>
  <w:num w:numId="10">
    <w:abstractNumId w:val="40"/>
  </w:num>
  <w:num w:numId="11">
    <w:abstractNumId w:val="13"/>
  </w:num>
  <w:num w:numId="12">
    <w:abstractNumId w:val="12"/>
  </w:num>
  <w:num w:numId="13">
    <w:abstractNumId w:val="36"/>
  </w:num>
  <w:num w:numId="14">
    <w:abstractNumId w:val="15"/>
  </w:num>
  <w:num w:numId="15">
    <w:abstractNumId w:val="14"/>
  </w:num>
  <w:num w:numId="16">
    <w:abstractNumId w:val="18"/>
  </w:num>
  <w:num w:numId="17">
    <w:abstractNumId w:val="26"/>
  </w:num>
  <w:num w:numId="18">
    <w:abstractNumId w:val="30"/>
  </w:num>
  <w:num w:numId="19">
    <w:abstractNumId w:val="24"/>
  </w:num>
  <w:num w:numId="20">
    <w:abstractNumId w:val="25"/>
  </w:num>
  <w:num w:numId="21">
    <w:abstractNumId w:val="1"/>
  </w:num>
  <w:num w:numId="22">
    <w:abstractNumId w:val="8"/>
  </w:num>
  <w:num w:numId="23">
    <w:abstractNumId w:val="32"/>
  </w:num>
  <w:num w:numId="24">
    <w:abstractNumId w:val="29"/>
  </w:num>
  <w:num w:numId="25">
    <w:abstractNumId w:val="20"/>
  </w:num>
  <w:num w:numId="26">
    <w:abstractNumId w:val="45"/>
  </w:num>
  <w:num w:numId="27">
    <w:abstractNumId w:val="9"/>
  </w:num>
  <w:num w:numId="28">
    <w:abstractNumId w:val="5"/>
  </w:num>
  <w:num w:numId="29">
    <w:abstractNumId w:val="6"/>
  </w:num>
  <w:num w:numId="30">
    <w:abstractNumId w:val="34"/>
  </w:num>
  <w:num w:numId="31">
    <w:abstractNumId w:val="28"/>
  </w:num>
  <w:num w:numId="32">
    <w:abstractNumId w:val="44"/>
  </w:num>
  <w:num w:numId="33">
    <w:abstractNumId w:val="16"/>
  </w:num>
  <w:num w:numId="34">
    <w:abstractNumId w:val="21"/>
  </w:num>
  <w:num w:numId="35">
    <w:abstractNumId w:val="11"/>
  </w:num>
  <w:num w:numId="36">
    <w:abstractNumId w:val="43"/>
  </w:num>
  <w:num w:numId="37">
    <w:abstractNumId w:val="10"/>
  </w:num>
  <w:num w:numId="38">
    <w:abstractNumId w:val="38"/>
  </w:num>
  <w:num w:numId="39">
    <w:abstractNumId w:val="23"/>
  </w:num>
  <w:num w:numId="40">
    <w:abstractNumId w:val="41"/>
  </w:num>
  <w:num w:numId="41">
    <w:abstractNumId w:val="3"/>
  </w:num>
  <w:num w:numId="42">
    <w:abstractNumId w:val="2"/>
  </w:num>
  <w:num w:numId="43">
    <w:abstractNumId w:val="22"/>
  </w:num>
  <w:num w:numId="44">
    <w:abstractNumId w:val="35"/>
  </w:num>
  <w:num w:numId="45">
    <w:abstractNumId w:val="37"/>
  </w:num>
  <w:num w:numId="46">
    <w:abstractNumId w:val="4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5B7A"/>
    <w:rsid w:val="00054A3C"/>
    <w:rsid w:val="000B1252"/>
    <w:rsid w:val="000E63B6"/>
    <w:rsid w:val="001F6E76"/>
    <w:rsid w:val="00477921"/>
    <w:rsid w:val="004E444E"/>
    <w:rsid w:val="006A5B7A"/>
    <w:rsid w:val="0075233E"/>
    <w:rsid w:val="00995AE2"/>
    <w:rsid w:val="009E740E"/>
    <w:rsid w:val="00A144B6"/>
    <w:rsid w:val="00A94A84"/>
    <w:rsid w:val="00B21266"/>
    <w:rsid w:val="00B47ED6"/>
    <w:rsid w:val="00BB3345"/>
    <w:rsid w:val="00C3407E"/>
    <w:rsid w:val="00C43A04"/>
    <w:rsid w:val="00CD68B8"/>
    <w:rsid w:val="00E00445"/>
    <w:rsid w:val="00E3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4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0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00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sid w:val="00E00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E00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00445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00445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rsid w:val="00E00445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E00445"/>
    <w:pPr>
      <w:spacing w:after="2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14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4B6"/>
    <w:rPr>
      <w:color w:val="000000"/>
    </w:rPr>
  </w:style>
  <w:style w:type="paragraph" w:styleId="a6">
    <w:name w:val="footer"/>
    <w:basedOn w:val="a"/>
    <w:link w:val="a7"/>
    <w:uiPriority w:val="99"/>
    <w:unhideWhenUsed/>
    <w:rsid w:val="00A14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4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cp:lastModifiedBy>моховское</cp:lastModifiedBy>
  <cp:revision>10</cp:revision>
  <dcterms:created xsi:type="dcterms:W3CDTF">2021-09-27T07:10:00Z</dcterms:created>
  <dcterms:modified xsi:type="dcterms:W3CDTF">2021-09-30T02:30:00Z</dcterms:modified>
</cp:coreProperties>
</file>