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6449" w14:textId="06C3DF09" w:rsidR="00CB6E44" w:rsidRPr="00F02F8D" w:rsidRDefault="00F02F8D" w:rsidP="00F02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F8D"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 w:rsidRPr="00F02F8D">
        <w:rPr>
          <w:rFonts w:ascii="Times New Roman" w:hAnsi="Times New Roman" w:cs="Times New Roman"/>
          <w:sz w:val="28"/>
          <w:szCs w:val="28"/>
        </w:rPr>
        <w:t xml:space="preserve"> межрайонной прокуратурой на постоянной основе осуществляет мониторинг сети «Интернет» на предмет информации, запрещенной к распространению в РФ.</w:t>
      </w:r>
    </w:p>
    <w:p w14:paraId="0B2EEAE1" w14:textId="11BECA32" w:rsidR="00F02F8D" w:rsidRPr="00F02F8D" w:rsidRDefault="00F02F8D" w:rsidP="00F02F8D">
      <w:pPr>
        <w:jc w:val="both"/>
        <w:rPr>
          <w:rFonts w:ascii="Times New Roman" w:hAnsi="Times New Roman" w:cs="Times New Roman"/>
          <w:sz w:val="28"/>
          <w:szCs w:val="28"/>
        </w:rPr>
      </w:pPr>
      <w:r w:rsidRPr="00F02F8D">
        <w:rPr>
          <w:rFonts w:ascii="Times New Roman" w:hAnsi="Times New Roman" w:cs="Times New Roman"/>
          <w:sz w:val="28"/>
          <w:szCs w:val="28"/>
        </w:rPr>
        <w:tab/>
        <w:t>В ходе проведённо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2F8D">
        <w:rPr>
          <w:rFonts w:ascii="Times New Roman" w:hAnsi="Times New Roman" w:cs="Times New Roman"/>
          <w:sz w:val="28"/>
          <w:szCs w:val="28"/>
        </w:rPr>
        <w:t xml:space="preserve"> мониторинга межрайонной прокуратурой выявлено 4 </w:t>
      </w:r>
      <w:r>
        <w:rPr>
          <w:rFonts w:ascii="Times New Roman" w:hAnsi="Times New Roman" w:cs="Times New Roman"/>
          <w:sz w:val="28"/>
          <w:szCs w:val="28"/>
        </w:rPr>
        <w:t>материала, внесенные в федеральный список экстремистских материалов, которые запрещены в РФ,</w:t>
      </w:r>
      <w:r w:rsidRPr="00F02F8D">
        <w:rPr>
          <w:rFonts w:ascii="Times New Roman" w:hAnsi="Times New Roman" w:cs="Times New Roman"/>
          <w:sz w:val="28"/>
          <w:szCs w:val="28"/>
        </w:rPr>
        <w:t xml:space="preserve"> для блокировки указанной информации подготовлено и направлено </w:t>
      </w:r>
      <w:r w:rsidR="00C108AD">
        <w:rPr>
          <w:rFonts w:ascii="Times New Roman" w:hAnsi="Times New Roman" w:cs="Times New Roman"/>
          <w:sz w:val="28"/>
          <w:szCs w:val="28"/>
        </w:rPr>
        <w:t>12</w:t>
      </w:r>
      <w:r w:rsidRPr="00F02F8D">
        <w:rPr>
          <w:rFonts w:ascii="Times New Roman" w:hAnsi="Times New Roman" w:cs="Times New Roman"/>
          <w:sz w:val="28"/>
          <w:szCs w:val="28"/>
        </w:rPr>
        <w:t xml:space="preserve"> пис</w:t>
      </w:r>
      <w:r w:rsidR="00C108AD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Pr="00F02F8D">
        <w:rPr>
          <w:rFonts w:ascii="Times New Roman" w:hAnsi="Times New Roman" w:cs="Times New Roman"/>
          <w:sz w:val="28"/>
          <w:szCs w:val="28"/>
        </w:rPr>
        <w:t xml:space="preserve"> в Рос</w:t>
      </w:r>
      <w:r>
        <w:rPr>
          <w:rFonts w:ascii="Times New Roman" w:hAnsi="Times New Roman" w:cs="Times New Roman"/>
          <w:sz w:val="28"/>
          <w:szCs w:val="28"/>
        </w:rPr>
        <w:t>комнадзор.</w:t>
      </w:r>
    </w:p>
    <w:sectPr w:rsidR="00F02F8D" w:rsidRPr="00F0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44"/>
    <w:rsid w:val="00C108AD"/>
    <w:rsid w:val="00CB6E44"/>
    <w:rsid w:val="00F0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4C85"/>
  <w15:chartTrackingRefBased/>
  <w15:docId w15:val="{13C680DB-3CBA-4E02-BAD6-E432999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2021-12-28T03:13:00Z</dcterms:created>
  <dcterms:modified xsi:type="dcterms:W3CDTF">2021-12-28T03:13:00Z</dcterms:modified>
</cp:coreProperties>
</file>