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7" w:rsidRPr="00F50C31" w:rsidRDefault="007603C7" w:rsidP="00760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C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603C7" w:rsidRPr="00F50C31" w:rsidRDefault="007603C7" w:rsidP="00760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C31">
        <w:rPr>
          <w:rFonts w:ascii="Times New Roman" w:hAnsi="Times New Roman" w:cs="Times New Roman"/>
          <w:sz w:val="28"/>
          <w:szCs w:val="28"/>
        </w:rPr>
        <w:t>СОБРАНИЕ ДЕТУТАТОВ СОВХОЗНОГО СЕЛЬСОВЕТА</w:t>
      </w:r>
    </w:p>
    <w:p w:rsidR="007603C7" w:rsidRPr="00F50C31" w:rsidRDefault="007603C7" w:rsidP="00760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C31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7603C7" w:rsidRDefault="007603C7" w:rsidP="00760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0C31">
        <w:rPr>
          <w:rFonts w:ascii="Times New Roman" w:hAnsi="Times New Roman" w:cs="Times New Roman"/>
          <w:sz w:val="28"/>
          <w:szCs w:val="28"/>
        </w:rPr>
        <w:t>(второй  созыв)</w:t>
      </w:r>
    </w:p>
    <w:p w:rsidR="007603C7" w:rsidRPr="00F50C31" w:rsidRDefault="007603C7" w:rsidP="00760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03C7" w:rsidRPr="00F50C31" w:rsidRDefault="007603C7" w:rsidP="00760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0C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0C3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603C7" w:rsidRPr="00F50C31" w:rsidRDefault="007603C7" w:rsidP="00760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3C7" w:rsidRPr="00C470DB" w:rsidRDefault="000E0891" w:rsidP="00760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20.10.2021</w:t>
      </w:r>
      <w:r w:rsidR="007603C7" w:rsidRPr="00C47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603C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AE1F20">
        <w:rPr>
          <w:rFonts w:ascii="Times New Roman" w:hAnsi="Times New Roman" w:cs="Times New Roman"/>
          <w:sz w:val="28"/>
          <w:szCs w:val="28"/>
        </w:rPr>
        <w:t>12</w:t>
      </w: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92"/>
      </w:tblGrid>
      <w:tr w:rsidR="007603C7" w:rsidRPr="00C470DB" w:rsidTr="00C30A69">
        <w:trPr>
          <w:trHeight w:val="1438"/>
        </w:trPr>
        <w:tc>
          <w:tcPr>
            <w:tcW w:w="5692" w:type="dxa"/>
          </w:tcPr>
          <w:p w:rsidR="007603C7" w:rsidRPr="00C470DB" w:rsidRDefault="007603C7" w:rsidP="00C30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0DB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органам местного самоуправления </w:t>
            </w:r>
            <w:proofErr w:type="spellStart"/>
            <w:r w:rsidRPr="00C470DB"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 w:rsidRPr="00C470D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осуществлению части полномочий по решению вопросов местного значения сельских поселений </w:t>
            </w:r>
          </w:p>
        </w:tc>
      </w:tr>
    </w:tbl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0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70DB">
        <w:rPr>
          <w:rFonts w:ascii="Times New Roman" w:hAnsi="Times New Roman" w:cs="Times New Roman"/>
          <w:sz w:val="28"/>
          <w:szCs w:val="28"/>
        </w:rPr>
        <w:t xml:space="preserve">В  соответствии  с частью 4 статьи 15 Федерального закона от 06.10.2003       № 131-ФЗ «Об общих принципах организации местного самоуправления в Российской Федерации», руководствуясь Уставом муниципального образования Совхозный сельсовет </w:t>
      </w:r>
      <w:proofErr w:type="spellStart"/>
      <w:r w:rsidRPr="00C470D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470DB">
        <w:rPr>
          <w:rFonts w:ascii="Times New Roman" w:hAnsi="Times New Roman" w:cs="Times New Roman"/>
          <w:sz w:val="28"/>
          <w:szCs w:val="28"/>
        </w:rPr>
        <w:t xml:space="preserve"> района Алтайского края, Собрание депутатов Совхозного  сельсовета </w:t>
      </w:r>
      <w:proofErr w:type="spellStart"/>
      <w:r w:rsidRPr="00C470D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470DB">
        <w:rPr>
          <w:rFonts w:ascii="Times New Roman" w:hAnsi="Times New Roman" w:cs="Times New Roman"/>
          <w:sz w:val="28"/>
          <w:szCs w:val="28"/>
        </w:rPr>
        <w:t xml:space="preserve"> района Алтайского края   РЕШИЛО:</w:t>
      </w: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70DB">
        <w:rPr>
          <w:rFonts w:ascii="Times New Roman" w:hAnsi="Times New Roman" w:cs="Times New Roman"/>
          <w:sz w:val="28"/>
          <w:szCs w:val="28"/>
        </w:rPr>
        <w:t>1.</w:t>
      </w:r>
      <w:r w:rsidR="000E0891">
        <w:rPr>
          <w:rFonts w:ascii="Times New Roman" w:hAnsi="Times New Roman" w:cs="Times New Roman"/>
          <w:sz w:val="28"/>
          <w:szCs w:val="28"/>
        </w:rPr>
        <w:t xml:space="preserve"> Передать на период с 01.01.2022 по 31.12.2022</w:t>
      </w:r>
      <w:r w:rsidRPr="00C470DB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</w:t>
      </w:r>
      <w:proofErr w:type="spellStart"/>
      <w:r w:rsidRPr="00C470D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470DB">
        <w:rPr>
          <w:rFonts w:ascii="Times New Roman" w:hAnsi="Times New Roman" w:cs="Times New Roman"/>
          <w:sz w:val="28"/>
          <w:szCs w:val="28"/>
        </w:rPr>
        <w:t xml:space="preserve"> района Алтайского края к осуществлению части полномочий по решению вопроса местного значения, предусмотренного пунктом 12 части 1 статьи 14 Федерального закона от 06.10.2003 № 131-ФЗ «Об общих принципах организации местного самоуправления в Российской Федерации.</w:t>
      </w:r>
    </w:p>
    <w:p w:rsidR="007603C7" w:rsidRPr="008917CC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7CC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CC">
        <w:rPr>
          <w:rFonts w:ascii="Times New Roman" w:hAnsi="Times New Roman" w:cs="Times New Roman"/>
          <w:sz w:val="28"/>
          <w:szCs w:val="28"/>
        </w:rPr>
        <w:t>Утвердить проект соглашения о передаче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7CC">
        <w:rPr>
          <w:rFonts w:ascii="Times New Roman" w:hAnsi="Times New Roman" w:cs="Times New Roman"/>
          <w:sz w:val="28"/>
          <w:szCs w:val="28"/>
        </w:rPr>
        <w:t>органам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C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917C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917CC">
        <w:rPr>
          <w:rFonts w:ascii="Times New Roman" w:hAnsi="Times New Roman" w:cs="Times New Roman"/>
          <w:sz w:val="28"/>
          <w:szCs w:val="28"/>
        </w:rPr>
        <w:t xml:space="preserve"> района осуществления части  полномочий по созданию условий для организации досуга  и обеспечению  жителей поселения услугами организаций  культуры </w:t>
      </w:r>
      <w:r w:rsidRPr="00891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7CC">
        <w:rPr>
          <w:rFonts w:ascii="Times New Roman" w:hAnsi="Times New Roman" w:cs="Times New Roman"/>
          <w:sz w:val="28"/>
          <w:szCs w:val="28"/>
        </w:rPr>
        <w:t xml:space="preserve">(прилагается).  </w:t>
      </w: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17CC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89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8917CC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порядке</w:t>
      </w:r>
      <w:r w:rsidRPr="00C470D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70D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0DB">
        <w:rPr>
          <w:rFonts w:ascii="Times New Roman" w:hAnsi="Times New Roman" w:cs="Times New Roman"/>
          <w:sz w:val="28"/>
          <w:szCs w:val="28"/>
        </w:rPr>
        <w:t xml:space="preserve">  исполнением настоящего  решения </w:t>
      </w:r>
      <w:r w:rsidR="000E089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C7" w:rsidRPr="00C470DB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6" w:rsidRPr="007603C7" w:rsidRDefault="007603C7" w:rsidP="00760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0DB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70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70DB">
        <w:rPr>
          <w:rFonts w:ascii="Times New Roman" w:hAnsi="Times New Roman" w:cs="Times New Roman"/>
          <w:sz w:val="28"/>
          <w:szCs w:val="28"/>
        </w:rPr>
        <w:t xml:space="preserve">               В.И.  </w:t>
      </w:r>
      <w:proofErr w:type="spellStart"/>
      <w:r w:rsidRPr="00C470DB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Pr="00C470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-217"/>
        <w:tblW w:w="10118" w:type="dxa"/>
        <w:tblLook w:val="00A0"/>
      </w:tblPr>
      <w:tblGrid>
        <w:gridCol w:w="9896"/>
        <w:gridCol w:w="222"/>
      </w:tblGrid>
      <w:tr w:rsidR="00E949E6" w:rsidRPr="00E949E6" w:rsidTr="004F5813">
        <w:trPr>
          <w:trHeight w:val="1810"/>
        </w:trPr>
        <w:tc>
          <w:tcPr>
            <w:tcW w:w="9896" w:type="dxa"/>
          </w:tcPr>
          <w:p w:rsidR="00E949E6" w:rsidRPr="00E949E6" w:rsidRDefault="00E949E6" w:rsidP="00E949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lastRenderedPageBreak/>
              <w:t>СОГЛАШЕНИЕ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о передаче </w:t>
            </w:r>
            <w:r w:rsidRPr="00E949E6">
              <w:rPr>
                <w:sz w:val="28"/>
                <w:szCs w:val="28"/>
                <w:lang w:eastAsia="ru-RU"/>
              </w:rPr>
              <w:t>органам местного самоуправления муниципального образования Алейский район Алтайского края  к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осуществлению части полномочий по 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="00375377">
              <w:rPr>
                <w:sz w:val="28"/>
                <w:szCs w:val="28"/>
                <w:lang w:eastAsia="ru-RU"/>
              </w:rPr>
              <w:t xml:space="preserve"> Совхозного</w:t>
            </w:r>
            <w:r w:rsidRPr="00E949E6">
              <w:rPr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г. Алейск                                                                                   «___» ____</w:t>
            </w:r>
            <w:r w:rsidR="001C758B">
              <w:rPr>
                <w:color w:val="000000"/>
                <w:sz w:val="28"/>
                <w:szCs w:val="28"/>
                <w:lang w:eastAsia="ru-RU"/>
              </w:rPr>
              <w:t>___2021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375377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Администрация Совхозного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 сельсовета </w:t>
            </w:r>
            <w:proofErr w:type="spellStart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именуемая в дальнейшем «Администрация сельсовета» в лице главы сельсове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та 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Трегуб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Вячеслав</w:t>
            </w:r>
            <w:r w:rsidR="000E0891"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Иванович</w:t>
            </w:r>
            <w:r w:rsidR="000E0891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, действующего на основании Устава м</w:t>
            </w:r>
            <w:r w:rsidR="00E949E6">
              <w:rPr>
                <w:color w:val="000000"/>
                <w:sz w:val="28"/>
                <w:szCs w:val="28"/>
                <w:lang w:eastAsia="ru-RU"/>
              </w:rPr>
              <w:t>униципального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образования Совхозного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с одной стороны, и  Администрация </w:t>
            </w:r>
            <w:proofErr w:type="spellStart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именуемая в дальнейшем «Администрация района», в лице главы района </w:t>
            </w:r>
            <w:proofErr w:type="spellStart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Агарковой</w:t>
            </w:r>
            <w:proofErr w:type="spellEnd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Светланы Яковлевны, действующая на основании Устава муниципального образования Алейский район</w:t>
            </w:r>
            <w:proofErr w:type="gramEnd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Алтайского края, с другой стороны, именуемые в дальнейшем «Стороны», заключили   настоящее Соглашение о нижеследующем: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1. Предмет Соглашения.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Предметом настоящего Соглашения является передача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949E6">
                <w:rPr>
                  <w:bCs/>
                  <w:color w:val="000000"/>
                  <w:sz w:val="28"/>
                  <w:szCs w:val="28"/>
                  <w:lang w:eastAsia="ru-RU"/>
                </w:rPr>
                <w:t>2013 г</w:t>
              </w:r>
            </w:smartTag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. «Об общих принципах организации местного самоуправления в Российской Федерации») и передача из бюд</w:t>
            </w:r>
            <w:r w:rsidR="00375377">
              <w:rPr>
                <w:bCs/>
                <w:color w:val="000000"/>
                <w:sz w:val="28"/>
                <w:szCs w:val="28"/>
                <w:lang w:eastAsia="ru-RU"/>
              </w:rPr>
              <w:t xml:space="preserve">жета Администрации Совхозного 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сельсовета в бюджет Администрации </w:t>
            </w:r>
            <w:proofErr w:type="spellStart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района иных межбюджетных  трансфертов</w:t>
            </w:r>
            <w:proofErr w:type="gramEnd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на осуществление переданных полномочий.               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соответствии    с    настоящим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по созданию условий для организации досуга и обеспечению жителей поселения услугами организаций культуры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1.2. Разработке и внедрению в практику работы учреждений культуры новых форм и методов работы.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1.3. Обеспечению </w:t>
            </w:r>
            <w:r w:rsidR="00D12A1B" w:rsidRPr="00E949E6">
              <w:rPr>
                <w:color w:val="000000"/>
                <w:sz w:val="28"/>
                <w:szCs w:val="28"/>
                <w:lang w:eastAsia="ru-RU"/>
              </w:rPr>
              <w:t>вне стационарного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культурного обслуживания населения.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1.5. Разработке целевых территориальных программ развития и сохранения культуры.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1.6. Обеспечению информационно-методической и практической помощи работникам учреждений культуры. 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1.7. По подбору, подготовке, повышению квалификации специалистов в области культуры.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1.8. Осуществление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соответствием оказываемых учреждениями культуры услуг.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1.10. Утверждение распорядка работы культурно-досуговых учреждений.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1.11. Разработка минимальных социальных стандартов, перечня и показателей качества услуг в сфере культурно-досуговой деятельности.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1.13.Аттестации специалистов.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2. Права и обязанности Администрации сельсовета.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2.1. Администрация сельсовета: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2.1.1. Имеет право требовать от Администрации района надлежащего исполнения передаваемых полномочий.   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2.1.2. </w:t>
            </w:r>
            <w:proofErr w:type="gramStart"/>
            <w:r w:rsidRPr="00E949E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E949E6">
              <w:rPr>
                <w:sz w:val="28"/>
                <w:szCs w:val="28"/>
                <w:lang w:eastAsia="ru-RU"/>
              </w:rPr>
              <w:t xml:space="preserve"> представлять Администрации района информацию и документацию, связанные с исполнением передаваемых полномочий.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2.1.3.  </w:t>
            </w:r>
            <w:proofErr w:type="gramStart"/>
            <w:r w:rsidRPr="00E949E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E949E6">
              <w:rPr>
                <w:sz w:val="28"/>
                <w:szCs w:val="28"/>
                <w:lang w:eastAsia="ru-RU"/>
              </w:rPr>
              <w:t xml:space="preserve"> не препятствовать Администрации района при осуществлении последней передаваемых полномочий. 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2.1.5. Контролирует соблюдение режима работы учреждений культуры.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2.1.6. Обеспечивает охранные мероприятия по сохранению имущества культурно-досуговых учреждений.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2.1.7. Заключает договор о полной индивидуальной материальной ответственности с руководителями культурно-досуговых учреждений по сохранности материальных ценностей.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2.1.8. Заслушивает отчеты о деятельности руководителей культурно-досуговых учреждений.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2.1.10. Решает вопросы направления молодежи в учебные заведения культуры по целевому набору по согласованию с МКУК «Информационно-методический центр».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2.1.11.  Организует участие муниципальных учреждений культуры в районных конкурсах, фестивалях, юбилейных мероприятиях.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2.2. Администрация сельсовета осуществляет следующие полномочия и несет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ответственность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2.2.2. Благоустройство прилегающих территорий.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2.2.3. Отопление и водоснабжение.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2.2.4. Потребление электроэнергии для обеспечения хозяйственных нужд.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2.2.5. Водоотведение (канализация, ассенизация).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2.2.6. Телефонную связь.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2.2.7. Обеспечение норм и требований пожарной безопасности.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color w:val="000000"/>
                <w:sz w:val="28"/>
                <w:szCs w:val="28"/>
                <w:lang w:eastAsia="ru-RU"/>
              </w:rPr>
              <w:t>Статья 3. Права и обязанности Администрации района.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Администрация района: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3.1. Осуществляет полномочия, предусмотренные статьей 1 настоящего Соглашения.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3.3.</w:t>
            </w:r>
            <w:r w:rsidRPr="00E949E6">
              <w:rPr>
                <w:sz w:val="28"/>
                <w:szCs w:val="28"/>
                <w:lang w:val="en-US" w:eastAsia="ru-RU"/>
              </w:rPr>
              <w:t> </w:t>
            </w:r>
            <w:proofErr w:type="gramStart"/>
            <w:r w:rsidRPr="00E949E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E949E6">
              <w:rPr>
                <w:sz w:val="28"/>
                <w:szCs w:val="28"/>
                <w:lang w:eastAsia="ru-RU"/>
              </w:rPr>
              <w:t xml:space="preserve">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</w:t>
            </w:r>
            <w:r w:rsidR="00375377">
              <w:rPr>
                <w:sz w:val="28"/>
                <w:szCs w:val="28"/>
                <w:lang w:eastAsia="ru-RU"/>
              </w:rPr>
              <w:t xml:space="preserve">о образования Совхозный </w:t>
            </w:r>
            <w:r w:rsidRPr="00E949E6">
              <w:rPr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949E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sz w:val="28"/>
                <w:szCs w:val="28"/>
                <w:lang w:eastAsia="ru-RU"/>
              </w:rPr>
              <w:t xml:space="preserve"> района Алтайского края.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3.4. Распоряжается переданными ей финансовыми средствами по целевому назначению.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3.5. Принимает участие в бюджетном процессе (составление проекта бюджета, утверждение, ведомственный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его исполнением, отчет об исполнении бюджета).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3.6. Принимает участие в подготовке и реализации предложений по объему дотаций из фондов финансовой поддержки на обеспечение услуг культуры и досуга.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3.7. Принимает участие в формировании, размещении и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исполнением муниципального заказа на выполнение работ и оказание услуг, связанных с культурной деятельностью и досуга населения.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6E79F0">
              <w:rPr>
                <w:color w:val="000000"/>
                <w:sz w:val="28"/>
                <w:szCs w:val="28"/>
                <w:lang w:eastAsia="ru-RU"/>
              </w:rPr>
              <w:t>.8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E79F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:rsidR="00E949E6" w:rsidRPr="00E949E6" w:rsidRDefault="006E79F0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3.9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      </w:r>
          </w:p>
          <w:p w:rsidR="00E949E6" w:rsidRPr="00E949E6" w:rsidRDefault="006E79F0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3.10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. Обеспечивает социальную защиту работников культурно-досуговых учреждений.</w:t>
            </w:r>
          </w:p>
          <w:p w:rsidR="00E949E6" w:rsidRPr="00843AB5" w:rsidRDefault="006E79F0" w:rsidP="00843AB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3.11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:rsidR="00E949E6" w:rsidRPr="00E949E6" w:rsidRDefault="00E949E6" w:rsidP="00843AB5">
            <w:pPr>
              <w:suppressAutoHyphens w:val="0"/>
              <w:ind w:left="360"/>
              <w:rPr>
                <w:b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 4. </w:t>
            </w:r>
            <w:r w:rsidRPr="00E949E6">
              <w:rPr>
                <w:b/>
                <w:sz w:val="28"/>
                <w:szCs w:val="28"/>
                <w:lang w:eastAsia="ru-RU"/>
              </w:rPr>
              <w:t>Финансовое обеспечение переданных к осуществлению полномочий</w:t>
            </w:r>
          </w:p>
          <w:p w:rsidR="00E949E6" w:rsidRPr="00E949E6" w:rsidRDefault="00E949E6" w:rsidP="00E949E6">
            <w:pPr>
              <w:suppressAutoHyphens w:val="0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      </w: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4.4.Межбюджетные трансферты перечисляются в районный бюджет   ежеквартально равными долями  не позднее 20 числа первого месяца квартала.</w:t>
            </w:r>
            <w:r w:rsidR="006E79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Администрация сельсовета вправе перечислить межбюджетные трансферты ранее  установленного срока.</w:t>
            </w: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      </w: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 xml:space="preserve">4.6.Суммарный объем межбюджетных трансфертов, передаваемых на выполнение части полномочий из  бюджета поселения в районный бюджет, </w:t>
            </w:r>
            <w:r w:rsidR="006E79F0">
              <w:rPr>
                <w:rFonts w:eastAsia="Calibri"/>
                <w:sz w:val="28"/>
                <w:szCs w:val="28"/>
                <w:lang w:eastAsia="en-US"/>
              </w:rPr>
              <w:t>сос</w:t>
            </w:r>
            <w:r w:rsidR="000E0891">
              <w:rPr>
                <w:rFonts w:eastAsia="Calibri"/>
                <w:sz w:val="28"/>
                <w:szCs w:val="28"/>
                <w:lang w:eastAsia="en-US"/>
              </w:rPr>
              <w:t>тавляет 23,3 тыс</w:t>
            </w:r>
            <w:proofErr w:type="gramStart"/>
            <w:r w:rsidR="000E0891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0E0891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5. Порядок разрешения споров, основания и порядок прекращения Соглашения.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5.1. Споры, возникающие в ходе реализации настоящего Соглашения, разрешаются путем согласительных процедур. В случае </w:t>
            </w:r>
            <w:r w:rsidR="00D12A1B">
              <w:rPr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согласия спор разрешается в судебном порядке.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5.2. Настоящее Соглашение может быть расторгнуто досрочно: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а) по соглашению сторон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б) в одностороннем порядке: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- в случае установления факта нарушения Администрацией района осуществления переданных полномочий.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 уведомления.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5.4. При прекращении настоящего Соглашения Администрация района возвращает неиспользованные финансовые средства.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Статья 6. Ответственность сторон.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6.1. В случае установленного факта нарушения Администрацией района осуществления переданных полномочий она возмещает Администрации сельсовета убытки.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7. Заключительные положения.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</w:t>
            </w:r>
            <w:r w:rsidR="00375377">
              <w:rPr>
                <w:color w:val="000000"/>
                <w:sz w:val="28"/>
                <w:szCs w:val="28"/>
                <w:lang w:eastAsia="ru-RU"/>
              </w:rPr>
              <w:t xml:space="preserve"> Совхозного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сельсовета и решением Собрания депутатов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7.2.  Настоящее Соглашение вступает в силу с </w:t>
            </w:r>
            <w:r w:rsidR="001C758B">
              <w:rPr>
                <w:color w:val="000000"/>
                <w:sz w:val="28"/>
                <w:szCs w:val="28"/>
                <w:lang w:eastAsia="ru-RU"/>
              </w:rPr>
              <w:t>01.01. 2022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года после его утверждения в установленном порядке. Закл</w:t>
            </w:r>
            <w:r w:rsidR="006E79F0">
              <w:rPr>
                <w:color w:val="000000"/>
                <w:sz w:val="28"/>
                <w:szCs w:val="28"/>
                <w:lang w:eastAsia="ru-RU"/>
              </w:rPr>
              <w:t>ю</w:t>
            </w:r>
            <w:r w:rsidR="001C758B">
              <w:rPr>
                <w:color w:val="000000"/>
                <w:sz w:val="28"/>
                <w:szCs w:val="28"/>
                <w:lang w:eastAsia="ru-RU"/>
              </w:rPr>
              <w:t>чается сроком по 31 декабря 2022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7.3. 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  исполнением   настоящего Соглашения осуществляется главой сельсовета 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Юридические адреса, банковские реквизиты, подписи Сторон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832"/>
              <w:gridCol w:w="4833"/>
            </w:tblGrid>
            <w:tr w:rsidR="00E949E6" w:rsidRPr="00E949E6" w:rsidTr="004F5813">
              <w:tc>
                <w:tcPr>
                  <w:tcW w:w="4832" w:type="dxa"/>
                </w:tcPr>
                <w:p w:rsidR="00E949E6" w:rsidRPr="00E949E6" w:rsidRDefault="00375377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Администрация Совхозного </w:t>
                  </w:r>
                  <w:r w:rsidR="00E949E6"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949E6" w:rsidRPr="00E949E6" w:rsidRDefault="00E949E6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сельсовета</w:t>
                  </w:r>
                </w:p>
                <w:p w:rsidR="00E949E6" w:rsidRDefault="00E949E6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Глава сельсовета</w:t>
                  </w:r>
                </w:p>
                <w:p w:rsidR="000E0891" w:rsidRPr="00E949E6" w:rsidRDefault="000E0891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949E6" w:rsidRPr="00E949E6" w:rsidRDefault="006E79F0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______________  </w:t>
                  </w:r>
                  <w:proofErr w:type="spellStart"/>
                  <w:r w:rsidR="000E0891">
                    <w:rPr>
                      <w:color w:val="000000"/>
                      <w:sz w:val="28"/>
                      <w:szCs w:val="28"/>
                      <w:lang w:eastAsia="ru-RU"/>
                    </w:rPr>
                    <w:t>В.И.Трегуб</w:t>
                  </w:r>
                  <w:proofErr w:type="spellEnd"/>
                </w:p>
              </w:tc>
              <w:tc>
                <w:tcPr>
                  <w:tcW w:w="4833" w:type="dxa"/>
                </w:tcPr>
                <w:p w:rsidR="00375377" w:rsidRDefault="00E949E6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375377" w:rsidRDefault="00E949E6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Алейского</w:t>
                  </w:r>
                  <w:proofErr w:type="spellEnd"/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района </w:t>
                  </w:r>
                </w:p>
                <w:p w:rsidR="00E949E6" w:rsidRPr="00E949E6" w:rsidRDefault="00E949E6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Алтайского края</w:t>
                  </w:r>
                </w:p>
                <w:p w:rsidR="00E949E6" w:rsidRPr="00E949E6" w:rsidRDefault="000E0891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949E6"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Глава района</w:t>
                  </w:r>
                </w:p>
                <w:p w:rsidR="00E949E6" w:rsidRPr="00E949E6" w:rsidRDefault="000E0891" w:rsidP="00AE1F20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949E6"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С.Я. </w:t>
                  </w:r>
                  <w:proofErr w:type="spellStart"/>
                  <w:r w:rsidR="00E949E6"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Агаркова</w:t>
                  </w:r>
                  <w:proofErr w:type="spellEnd"/>
                </w:p>
              </w:tc>
            </w:tr>
          </w:tbl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922"/>
        <w:tblW w:w="5068" w:type="dxa"/>
        <w:tblLook w:val="04A0"/>
      </w:tblPr>
      <w:tblGrid>
        <w:gridCol w:w="5068"/>
      </w:tblGrid>
      <w:tr w:rsidR="00E949E6" w:rsidRPr="00E949E6" w:rsidTr="004F5813">
        <w:tc>
          <w:tcPr>
            <w:tcW w:w="5068" w:type="dxa"/>
            <w:hideMark/>
          </w:tcPr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Приложение                                                    к соглашению о передаче органам местного самоуправления </w:t>
            </w:r>
            <w:proofErr w:type="spellStart"/>
            <w:r w:rsidRPr="00E949E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sz w:val="28"/>
                <w:szCs w:val="28"/>
                <w:lang w:eastAsia="ru-RU"/>
              </w:rPr>
              <w:t xml:space="preserve"> района осуществления части полномочий по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="000E0891">
              <w:rPr>
                <w:sz w:val="28"/>
                <w:szCs w:val="28"/>
                <w:lang w:eastAsia="ru-RU"/>
              </w:rPr>
              <w:t xml:space="preserve"> Совхозного </w:t>
            </w:r>
            <w:r w:rsidRPr="00E949E6">
              <w:rPr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 w:rsidRPr="00E949E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sz w:val="28"/>
                <w:szCs w:val="28"/>
                <w:lang w:eastAsia="ru-RU"/>
              </w:rPr>
              <w:t xml:space="preserve"> района  </w:t>
            </w: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Методика расчета  межбюджетных трансфертов,</w:t>
      </w: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подлежащих предоставлению бюджету  муниципального образования </w:t>
      </w: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Алейский район Алтайского края для осуществления части   полномочий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  <w:t>∑ =  k * S * n * 1,302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∑ - сумма затрат (объем  межбюджетных трансфертов)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k – количество штатных единиц специалистов культуры 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S – среднемесячная заработная плата  специалистов культуры 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n – количество месяцев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1,302 – страховые взносы в фонды (30,2%)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A13F2F" w:rsidP="00E949E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1,75 шт.</w:t>
      </w:r>
      <w:r w:rsidR="006E79F0">
        <w:rPr>
          <w:sz w:val="28"/>
          <w:szCs w:val="28"/>
          <w:lang w:eastAsia="ru-RU"/>
        </w:rPr>
        <w:t>ед</w:t>
      </w:r>
      <w:r w:rsidR="001C758B">
        <w:rPr>
          <w:sz w:val="28"/>
          <w:szCs w:val="28"/>
          <w:lang w:eastAsia="ru-RU"/>
        </w:rPr>
        <w:t xml:space="preserve">. * </w:t>
      </w:r>
      <w:r>
        <w:rPr>
          <w:sz w:val="28"/>
          <w:szCs w:val="28"/>
          <w:lang w:eastAsia="ru-RU"/>
        </w:rPr>
        <w:t>17021,25</w:t>
      </w:r>
      <w:r w:rsidR="00D12A1B">
        <w:rPr>
          <w:sz w:val="28"/>
          <w:szCs w:val="28"/>
          <w:lang w:eastAsia="ru-RU"/>
        </w:rPr>
        <w:t xml:space="preserve"> руб.</w:t>
      </w:r>
      <w:r>
        <w:rPr>
          <w:sz w:val="28"/>
          <w:szCs w:val="28"/>
          <w:lang w:eastAsia="ru-RU"/>
        </w:rPr>
        <w:t xml:space="preserve"> * 12 мес. * 1,302 = 465,4*5%  =23,3 тыс. рублей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Администрация сельсовета</w:t>
      </w:r>
      <w:r w:rsidRPr="00E949E6">
        <w:rPr>
          <w:sz w:val="28"/>
          <w:szCs w:val="28"/>
          <w:lang w:eastAsia="ru-RU"/>
        </w:rPr>
        <w:tab/>
        <w:t>Администрация района</w:t>
      </w: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Глава   сельсовета</w:t>
      </w:r>
      <w:r w:rsidRPr="00E949E6">
        <w:rPr>
          <w:sz w:val="28"/>
          <w:szCs w:val="28"/>
          <w:lang w:eastAsia="ru-RU"/>
        </w:rPr>
        <w:tab/>
        <w:t>Глава       района</w:t>
      </w: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0E0891" w:rsidP="00E949E6">
      <w:pPr>
        <w:tabs>
          <w:tab w:val="left" w:pos="5970"/>
        </w:tabs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 xml:space="preserve">_____________ </w:t>
      </w:r>
      <w:proofErr w:type="spellStart"/>
      <w:r>
        <w:rPr>
          <w:sz w:val="28"/>
          <w:szCs w:val="28"/>
          <w:lang w:eastAsia="ru-RU"/>
        </w:rPr>
        <w:t>В.И.Трегуб</w:t>
      </w:r>
      <w:proofErr w:type="spellEnd"/>
      <w:r>
        <w:rPr>
          <w:sz w:val="28"/>
          <w:szCs w:val="28"/>
          <w:lang w:eastAsia="ru-RU"/>
        </w:rPr>
        <w:t xml:space="preserve">           </w:t>
      </w:r>
      <w:r w:rsidR="00E949E6" w:rsidRPr="00E949E6">
        <w:rPr>
          <w:sz w:val="28"/>
          <w:szCs w:val="28"/>
          <w:lang w:eastAsia="ru-RU"/>
        </w:rPr>
        <w:t xml:space="preserve">                            __________ С.Я. </w:t>
      </w:r>
      <w:proofErr w:type="spellStart"/>
      <w:r w:rsidR="00E949E6" w:rsidRPr="00E949E6">
        <w:rPr>
          <w:sz w:val="28"/>
          <w:szCs w:val="28"/>
          <w:lang w:eastAsia="ru-RU"/>
        </w:rPr>
        <w:t>Агаркова</w:t>
      </w:r>
      <w:proofErr w:type="spellEnd"/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Pr="00E949E6" w:rsidRDefault="00C95B4C" w:rsidP="00413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sectPr w:rsidR="00E949E6" w:rsidRPr="00E949E6" w:rsidSect="0028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77AA2"/>
    <w:rsid w:val="000A1E70"/>
    <w:rsid w:val="000E0891"/>
    <w:rsid w:val="00112137"/>
    <w:rsid w:val="001B6266"/>
    <w:rsid w:val="001C758B"/>
    <w:rsid w:val="001E5492"/>
    <w:rsid w:val="00280D8D"/>
    <w:rsid w:val="00281AE4"/>
    <w:rsid w:val="00356781"/>
    <w:rsid w:val="00375377"/>
    <w:rsid w:val="00400397"/>
    <w:rsid w:val="00413964"/>
    <w:rsid w:val="0052062D"/>
    <w:rsid w:val="006E79F0"/>
    <w:rsid w:val="00713E18"/>
    <w:rsid w:val="007603C7"/>
    <w:rsid w:val="00843AB5"/>
    <w:rsid w:val="00A06DBE"/>
    <w:rsid w:val="00A13F2F"/>
    <w:rsid w:val="00A77AA2"/>
    <w:rsid w:val="00AE1F20"/>
    <w:rsid w:val="00BC1C05"/>
    <w:rsid w:val="00C95B4C"/>
    <w:rsid w:val="00D12A1B"/>
    <w:rsid w:val="00E67395"/>
    <w:rsid w:val="00E949E6"/>
    <w:rsid w:val="00E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6AF5-8110-4B00-81F4-A402A8F6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Делопроизводство</cp:lastModifiedBy>
  <cp:revision>16</cp:revision>
  <cp:lastPrinted>2021-10-25T03:47:00Z</cp:lastPrinted>
  <dcterms:created xsi:type="dcterms:W3CDTF">2019-10-11T07:10:00Z</dcterms:created>
  <dcterms:modified xsi:type="dcterms:W3CDTF">2021-11-19T08:39:00Z</dcterms:modified>
</cp:coreProperties>
</file>