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b/>
          <w:sz w:val="28"/>
          <w:szCs w:val="28"/>
          <w:lang w:eastAsia="ru-RU"/>
        </w:rPr>
        <w:t>СОБРАНИЕ ДЕПУТАТОВ БОЛЬШЕПАНЮШЕВСКОГО СЕЛЬСОВЕТА</w:t>
      </w: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b/>
          <w:sz w:val="28"/>
          <w:szCs w:val="28"/>
          <w:lang w:eastAsia="ru-RU"/>
        </w:rPr>
        <w:t>АЛЕЙСКОГО РАЙОНА АЛТАЙСКОГО КРАЯ</w:t>
      </w: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b/>
          <w:sz w:val="28"/>
          <w:szCs w:val="28"/>
          <w:lang w:eastAsia="ru-RU"/>
        </w:rPr>
        <w:t>(шестой созыв)</w:t>
      </w: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b/>
          <w:sz w:val="28"/>
          <w:szCs w:val="28"/>
          <w:lang w:eastAsia="ru-RU"/>
        </w:rPr>
        <w:t>Р Е Ш Е Н И Е</w:t>
      </w:r>
    </w:p>
    <w:p w:rsidR="006F080F" w:rsidRPr="00216FE1" w:rsidRDefault="006F080F" w:rsidP="006F08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080F" w:rsidRPr="00216FE1" w:rsidRDefault="00213BAF" w:rsidP="006F08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sz w:val="28"/>
          <w:szCs w:val="28"/>
          <w:lang w:eastAsia="ru-RU"/>
        </w:rPr>
        <w:t>15</w:t>
      </w:r>
      <w:r w:rsidR="006F080F" w:rsidRPr="00216FE1">
        <w:rPr>
          <w:rFonts w:ascii="Arial" w:eastAsia="Times New Roman" w:hAnsi="Arial" w:cs="Arial"/>
          <w:sz w:val="28"/>
          <w:szCs w:val="28"/>
          <w:lang w:eastAsia="ru-RU"/>
        </w:rPr>
        <w:t>.12.2021                                                                                        №</w:t>
      </w:r>
      <w:proofErr w:type="gramStart"/>
      <w:r w:rsidRPr="00216FE1">
        <w:rPr>
          <w:rFonts w:ascii="Arial" w:eastAsia="Times New Roman" w:hAnsi="Arial" w:cs="Arial"/>
          <w:sz w:val="28"/>
          <w:szCs w:val="28"/>
          <w:lang w:eastAsia="ru-RU"/>
        </w:rPr>
        <w:t>25</w:t>
      </w:r>
      <w:r w:rsidR="006F080F" w:rsidRPr="00216FE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spellStart"/>
      <w:r w:rsidR="006F080F" w:rsidRPr="00216FE1">
        <w:rPr>
          <w:rFonts w:ascii="Arial" w:eastAsia="Times New Roman" w:hAnsi="Arial" w:cs="Arial"/>
          <w:sz w:val="28"/>
          <w:szCs w:val="28"/>
          <w:lang w:eastAsia="ru-RU"/>
        </w:rPr>
        <w:t>с.Большепанюшево</w:t>
      </w:r>
      <w:proofErr w:type="spellEnd"/>
      <w:proofErr w:type="gramEnd"/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 О внесении изменений в решение </w:t>
      </w:r>
    </w:p>
    <w:p w:rsid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>Собрания депутатов Большепанюшевского</w:t>
      </w:r>
    </w:p>
    <w:p w:rsid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 сельсовета № 14 от 21.10.2021г. </w:t>
      </w:r>
    </w:p>
    <w:p w:rsid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«О Регламенте работы Собрания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16FE1">
        <w:rPr>
          <w:rFonts w:ascii="Arial" w:hAnsi="Arial" w:cs="Arial"/>
          <w:sz w:val="28"/>
          <w:szCs w:val="28"/>
        </w:rPr>
        <w:t xml:space="preserve">депутатов Большепанюшевского сельсовета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Алейского района Алтайского края»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В соответствии с п.1.1. ст.35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ст. 22 Устава муниципального образования Большепанюшевский сельсовет Алейского района Алтайского края Собрание депутатов Большепанюшевского сельсовета РЕШИЛО: </w:t>
      </w:r>
    </w:p>
    <w:p w:rsidR="00F36BF6" w:rsidRPr="00216FE1" w:rsidRDefault="00F36BF6" w:rsidP="006F080F">
      <w:pPr>
        <w:pStyle w:val="Default"/>
        <w:ind w:firstLine="708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ind w:left="708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1. ст. 15 Регламента работы Собрания депутатов изложить в следующей    редакции: </w:t>
      </w:r>
    </w:p>
    <w:p w:rsidR="00F36BF6" w:rsidRPr="00216FE1" w:rsidRDefault="00F36BF6" w:rsidP="006F080F">
      <w:pPr>
        <w:pStyle w:val="Default"/>
        <w:ind w:left="708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b/>
          <w:bCs/>
          <w:sz w:val="28"/>
          <w:szCs w:val="28"/>
        </w:rPr>
        <w:t xml:space="preserve">Статья 15. Открытые заседания Собрания депутатов. </w:t>
      </w:r>
    </w:p>
    <w:p w:rsidR="006F080F" w:rsidRPr="00216FE1" w:rsidRDefault="006F080F" w:rsidP="006F080F">
      <w:pPr>
        <w:pStyle w:val="Default"/>
        <w:spacing w:after="319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1. Заседание Собрания депутатов проводятся гласно и носят открытый характер.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2. На открытых заседаниях Собрания депутатов вправе присутствовать должностные лица Администрации сельсовета, жители населенных пунктов Большепанюшевского сельсовета, представители организаций и учреждений всех форм собственности, расположенных на территории муниципального образования Большепанюшевский сельсовет, а также представители средств массовой информации.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spacing w:after="317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3. Граждане и представители организаций, присутствующие на заседании, обязаны соблюдать порядок и подчиняться требованиям председательствующего.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lastRenderedPageBreak/>
        <w:t xml:space="preserve">4. Информация о времени и месте проведения очередного заседания Собрания распространяется не позднее чем за пять дней до начала заседания. </w:t>
      </w:r>
    </w:p>
    <w:p w:rsidR="006F080F" w:rsidRPr="00216FE1" w:rsidRDefault="006F080F" w:rsidP="006F080F">
      <w:pPr>
        <w:pStyle w:val="Default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216FE1">
        <w:rPr>
          <w:rFonts w:ascii="Arial" w:hAnsi="Arial" w:cs="Arial"/>
          <w:sz w:val="28"/>
          <w:szCs w:val="28"/>
        </w:rPr>
        <w:t xml:space="preserve">2. Данное решение обнародовать в установленном порядке. </w:t>
      </w:r>
    </w:p>
    <w:p w:rsidR="006F080F" w:rsidRPr="00216FE1" w:rsidRDefault="006F080F" w:rsidP="006F080F">
      <w:pPr>
        <w:pStyle w:val="Default"/>
        <w:ind w:firstLine="708"/>
        <w:rPr>
          <w:rFonts w:ascii="Arial" w:hAnsi="Arial" w:cs="Arial"/>
          <w:sz w:val="28"/>
          <w:szCs w:val="28"/>
        </w:rPr>
      </w:pPr>
    </w:p>
    <w:p w:rsidR="006F080F" w:rsidRPr="00216FE1" w:rsidRDefault="006F080F" w:rsidP="006F08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6FE1">
        <w:rPr>
          <w:rFonts w:ascii="Arial" w:eastAsia="Times New Roman" w:hAnsi="Arial" w:cs="Arial"/>
          <w:sz w:val="28"/>
          <w:szCs w:val="28"/>
          <w:lang w:eastAsia="ru-RU"/>
        </w:rPr>
        <w:t xml:space="preserve">Глава сельсовета                                                          </w:t>
      </w:r>
      <w:r w:rsidRPr="00216FE1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А.Н. Кучкин</w:t>
      </w:r>
    </w:p>
    <w:p w:rsidR="00111386" w:rsidRDefault="00216FE1" w:rsidP="006F080F">
      <w:pPr>
        <w:pStyle w:val="Default"/>
      </w:pPr>
    </w:p>
    <w:sectPr w:rsidR="0011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DE"/>
    <w:rsid w:val="0006188D"/>
    <w:rsid w:val="00213BAF"/>
    <w:rsid w:val="00216FE1"/>
    <w:rsid w:val="006F080F"/>
    <w:rsid w:val="00D45536"/>
    <w:rsid w:val="00DA15DE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E8ED"/>
  <w15:chartTrackingRefBased/>
  <w15:docId w15:val="{A5184104-CB91-4021-8246-1427C3D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2021-12-10T02:28:00Z</dcterms:created>
  <dcterms:modified xsi:type="dcterms:W3CDTF">2022-01-12T08:53:00Z</dcterms:modified>
</cp:coreProperties>
</file>