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061C" w14:textId="77777777" w:rsidR="0024622F" w:rsidRDefault="0024622F" w:rsidP="0024622F">
      <w:pPr>
        <w:pStyle w:val="Standard"/>
        <w:pageBreakBefore/>
        <w:widowControl/>
        <w:jc w:val="both"/>
        <w:rPr>
          <w:rFonts w:cs="Times New Roman"/>
          <w:b/>
          <w:color w:val="333333"/>
          <w:sz w:val="28"/>
          <w:szCs w:val="28"/>
        </w:rPr>
      </w:pPr>
      <w:proofErr w:type="spellStart"/>
      <w:r>
        <w:rPr>
          <w:rFonts w:cs="Times New Roman"/>
          <w:b/>
          <w:color w:val="333333"/>
          <w:sz w:val="28"/>
          <w:szCs w:val="28"/>
        </w:rPr>
        <w:t>Особенности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регулирования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дистанционных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работников</w:t>
      </w:r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p w14:paraId="5F355416" w14:textId="77777777" w:rsidR="0024622F" w:rsidRDefault="0024622F" w:rsidP="0024622F">
      <w:pPr>
        <w:pStyle w:val="Textbody"/>
        <w:widowControl/>
        <w:spacing w:after="0"/>
        <w:ind w:left="45" w:right="45" w:firstLine="663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условиях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ограничений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вызванных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пандемией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коронавируса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COVID-19, в </w:t>
      </w:r>
      <w:proofErr w:type="spellStart"/>
      <w:r>
        <w:rPr>
          <w:rFonts w:cs="Times New Roman"/>
          <w:color w:val="333333"/>
          <w:sz w:val="28"/>
          <w:szCs w:val="28"/>
        </w:rPr>
        <w:t>последние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получило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широкое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распространение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использование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когда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значительная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часть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сотрудников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использованием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сети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«</w:t>
      </w:r>
      <w:proofErr w:type="spellStart"/>
      <w:r>
        <w:rPr>
          <w:rFonts w:cs="Times New Roman"/>
          <w:color w:val="333333"/>
          <w:sz w:val="28"/>
          <w:szCs w:val="28"/>
        </w:rPr>
        <w:t>Интернет</w:t>
      </w:r>
      <w:proofErr w:type="spellEnd"/>
      <w:r>
        <w:rPr>
          <w:rFonts w:cs="Times New Roman"/>
          <w:color w:val="333333"/>
          <w:sz w:val="28"/>
          <w:szCs w:val="28"/>
        </w:rPr>
        <w:t>».</w:t>
      </w:r>
    </w:p>
    <w:p w14:paraId="1BE7A9C2" w14:textId="77777777" w:rsidR="0024622F" w:rsidRDefault="0024622F" w:rsidP="0024622F">
      <w:pPr>
        <w:pStyle w:val="Textbody"/>
        <w:widowControl/>
        <w:spacing w:after="0"/>
        <w:ind w:left="45" w:right="45" w:firstLine="663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Понятие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раскрыто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312.1 </w:t>
      </w:r>
      <w:proofErr w:type="spellStart"/>
      <w:r>
        <w:rPr>
          <w:rFonts w:cs="Times New Roman"/>
          <w:color w:val="333333"/>
          <w:sz w:val="28"/>
          <w:szCs w:val="28"/>
        </w:rPr>
        <w:t>Трудового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РФ.</w:t>
      </w:r>
    </w:p>
    <w:p w14:paraId="2168422F" w14:textId="77777777" w:rsidR="0024622F" w:rsidRDefault="0024622F" w:rsidP="0024622F">
      <w:pPr>
        <w:pStyle w:val="Textbody"/>
        <w:widowControl/>
        <w:spacing w:after="0"/>
        <w:ind w:left="45" w:right="45" w:firstLine="663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Под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удаленной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) </w:t>
      </w:r>
      <w:proofErr w:type="spellStart"/>
      <w:r>
        <w:rPr>
          <w:rFonts w:cs="Times New Roman"/>
          <w:color w:val="333333"/>
          <w:sz w:val="28"/>
          <w:szCs w:val="28"/>
        </w:rPr>
        <w:t>работой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понимается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договором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функции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нахождения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филиала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представительства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иного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обособленного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структурного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подразделения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включая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расположенные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другой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), </w:t>
      </w:r>
      <w:proofErr w:type="spellStart"/>
      <w:r>
        <w:rPr>
          <w:rFonts w:cs="Times New Roman"/>
          <w:color w:val="333333"/>
          <w:sz w:val="28"/>
          <w:szCs w:val="28"/>
        </w:rPr>
        <w:t>вне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стационарного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рабочего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территории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объекта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прямо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косвенно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находящихся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контролем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использования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функции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осуществления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взаимодействия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между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работником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вопросам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связанным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информационно-телекоммуникационных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сетей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числе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сети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«</w:t>
      </w:r>
      <w:proofErr w:type="spellStart"/>
      <w:r>
        <w:rPr>
          <w:rFonts w:cs="Times New Roman"/>
          <w:color w:val="333333"/>
          <w:sz w:val="28"/>
          <w:szCs w:val="28"/>
        </w:rPr>
        <w:t>Интернет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», и </w:t>
      </w:r>
      <w:proofErr w:type="spellStart"/>
      <w:r>
        <w:rPr>
          <w:rFonts w:cs="Times New Roman"/>
          <w:color w:val="333333"/>
          <w:sz w:val="28"/>
          <w:szCs w:val="28"/>
        </w:rPr>
        <w:t>сетей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связи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общего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пользования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37BFBC39" w14:textId="77777777" w:rsidR="0024622F" w:rsidRDefault="0024622F" w:rsidP="004E5400">
      <w:pPr>
        <w:pStyle w:val="Textbody"/>
        <w:widowControl/>
        <w:spacing w:after="0"/>
        <w:ind w:left="45" w:right="45" w:firstLine="663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Таким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образом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признания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необходимо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соблюдение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двух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cs="Times New Roman"/>
          <w:color w:val="333333"/>
          <w:sz w:val="28"/>
          <w:szCs w:val="28"/>
        </w:rPr>
        <w:t>выполнение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функции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нахождения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использования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взаимодействия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вопросам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связанным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сети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«</w:t>
      </w:r>
      <w:proofErr w:type="spellStart"/>
      <w:r>
        <w:rPr>
          <w:rFonts w:cs="Times New Roman"/>
          <w:color w:val="333333"/>
          <w:sz w:val="28"/>
          <w:szCs w:val="28"/>
        </w:rPr>
        <w:t>Интернет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» и </w:t>
      </w:r>
      <w:proofErr w:type="spellStart"/>
      <w:r>
        <w:rPr>
          <w:rFonts w:cs="Times New Roman"/>
          <w:color w:val="333333"/>
          <w:sz w:val="28"/>
          <w:szCs w:val="28"/>
        </w:rPr>
        <w:t>сети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связи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общего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пользования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51A4A48F" w14:textId="77777777" w:rsidR="0024622F" w:rsidRDefault="0024622F" w:rsidP="0024622F">
      <w:pPr>
        <w:pStyle w:val="Textbody"/>
        <w:widowControl/>
        <w:spacing w:after="0"/>
        <w:ind w:left="45" w:right="45" w:firstLine="663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полном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объеме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распространяется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действие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особенности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регулирования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главой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49.1 </w:t>
      </w:r>
      <w:proofErr w:type="spellStart"/>
      <w:r>
        <w:rPr>
          <w:rFonts w:cs="Times New Roman"/>
          <w:color w:val="333333"/>
          <w:sz w:val="28"/>
          <w:szCs w:val="28"/>
        </w:rPr>
        <w:t>Трудового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РФ.</w:t>
      </w:r>
    </w:p>
    <w:p w14:paraId="3449D139" w14:textId="77777777" w:rsidR="0024622F" w:rsidRDefault="0024622F" w:rsidP="004E5400">
      <w:pPr>
        <w:pStyle w:val="Textbody"/>
        <w:widowControl/>
        <w:spacing w:after="0"/>
        <w:ind w:left="45" w:right="45" w:firstLine="663"/>
        <w:jc w:val="both"/>
        <w:rPr>
          <w:rFonts w:cs="Times New Roman"/>
          <w:color w:val="333333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color w:val="333333"/>
          <w:sz w:val="28"/>
          <w:szCs w:val="28"/>
        </w:rPr>
        <w:t>Дистанционная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как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правило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предполагает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возможность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самостоятельно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определять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нахождения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место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независимость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этой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части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договором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конкретное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обязанностей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рабочее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) </w:t>
      </w:r>
      <w:proofErr w:type="spellStart"/>
      <w:r>
        <w:rPr>
          <w:rFonts w:cs="Times New Roman"/>
          <w:color w:val="333333"/>
          <w:sz w:val="28"/>
          <w:szCs w:val="28"/>
        </w:rPr>
        <w:t>вне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нахождения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организации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0EEC584B" w14:textId="77777777" w:rsidR="0024622F" w:rsidRDefault="0024622F" w:rsidP="0024622F">
      <w:pPr>
        <w:pStyle w:val="Textbody"/>
        <w:widowControl/>
        <w:spacing w:after="0"/>
        <w:ind w:left="45" w:right="45" w:firstLine="663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Договор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о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включать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себя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обязательные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о </w:t>
      </w:r>
      <w:proofErr w:type="spellStart"/>
      <w:r>
        <w:rPr>
          <w:rFonts w:cs="Times New Roman"/>
          <w:color w:val="333333"/>
          <w:sz w:val="28"/>
          <w:szCs w:val="28"/>
        </w:rPr>
        <w:t>месте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; </w:t>
      </w:r>
      <w:proofErr w:type="spellStart"/>
      <w:r>
        <w:rPr>
          <w:rFonts w:cs="Times New Roman"/>
          <w:color w:val="333333"/>
          <w:sz w:val="28"/>
          <w:szCs w:val="28"/>
        </w:rPr>
        <w:t>порядке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функции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постоянной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основе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временно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сроке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течение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которого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выполняет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временно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графике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офисе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выполняется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временно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; </w:t>
      </w:r>
      <w:proofErr w:type="spellStart"/>
      <w:r>
        <w:rPr>
          <w:rFonts w:cs="Times New Roman"/>
          <w:color w:val="333333"/>
          <w:sz w:val="28"/>
          <w:szCs w:val="28"/>
        </w:rPr>
        <w:t>порядке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взаимодействия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путем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обмена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электронными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документами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видеосвязи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участии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видеоконференциях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времени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контакта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руководителем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уполномоченным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лицом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; </w:t>
      </w:r>
      <w:proofErr w:type="spellStart"/>
      <w:r>
        <w:rPr>
          <w:rFonts w:cs="Times New Roman"/>
          <w:color w:val="333333"/>
          <w:sz w:val="28"/>
          <w:szCs w:val="28"/>
        </w:rPr>
        <w:t>порядке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сроках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представления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отчетов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о </w:t>
      </w:r>
      <w:proofErr w:type="spellStart"/>
      <w:r>
        <w:rPr>
          <w:rFonts w:cs="Times New Roman"/>
          <w:color w:val="333333"/>
          <w:sz w:val="28"/>
          <w:szCs w:val="28"/>
        </w:rPr>
        <w:t>выполненной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; </w:t>
      </w:r>
      <w:proofErr w:type="spellStart"/>
      <w:r>
        <w:rPr>
          <w:rFonts w:cs="Times New Roman"/>
          <w:color w:val="333333"/>
          <w:sz w:val="28"/>
          <w:szCs w:val="28"/>
        </w:rPr>
        <w:t>сроках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размерах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компенсации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выплачиваемой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использование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принадлежащих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арендованных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оборудования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программно-технических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защиты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информации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иных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lastRenderedPageBreak/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; </w:t>
      </w:r>
      <w:proofErr w:type="spellStart"/>
      <w:r>
        <w:rPr>
          <w:rFonts w:cs="Times New Roman"/>
          <w:color w:val="333333"/>
          <w:sz w:val="28"/>
          <w:szCs w:val="28"/>
        </w:rPr>
        <w:t>сроках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размерах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возмещения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расходов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связанных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использованием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принадлежащих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арендованных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оборудования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программно-технических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защиты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информации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иных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; </w:t>
      </w:r>
      <w:proofErr w:type="spellStart"/>
      <w:r>
        <w:rPr>
          <w:rFonts w:cs="Times New Roman"/>
          <w:color w:val="333333"/>
          <w:sz w:val="28"/>
          <w:szCs w:val="28"/>
        </w:rPr>
        <w:t>режиме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рабочего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времени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времени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отдыха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; </w:t>
      </w:r>
      <w:proofErr w:type="spellStart"/>
      <w:r>
        <w:rPr>
          <w:rFonts w:cs="Times New Roman"/>
          <w:color w:val="333333"/>
          <w:sz w:val="28"/>
          <w:szCs w:val="28"/>
        </w:rPr>
        <w:t>продолжительности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(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) </w:t>
      </w:r>
      <w:proofErr w:type="spellStart"/>
      <w:r>
        <w:rPr>
          <w:rFonts w:cs="Times New Roman"/>
          <w:color w:val="333333"/>
          <w:sz w:val="28"/>
          <w:szCs w:val="28"/>
        </w:rPr>
        <w:t>периодичности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функции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); </w:t>
      </w:r>
      <w:proofErr w:type="spellStart"/>
      <w:r>
        <w:rPr>
          <w:rFonts w:cs="Times New Roman"/>
          <w:color w:val="333333"/>
          <w:sz w:val="28"/>
          <w:szCs w:val="28"/>
        </w:rPr>
        <w:t>порядке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предоставления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выполняющему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постоянной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основе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ежегодного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оплачиваемого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иных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видов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отпусков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1C03EDE5" w14:textId="77777777" w:rsidR="0024622F" w:rsidRDefault="0024622F" w:rsidP="0024622F">
      <w:pPr>
        <w:pStyle w:val="Textbody"/>
        <w:widowControl/>
        <w:spacing w:after="0"/>
        <w:ind w:left="45" w:right="45" w:firstLine="663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Выполнение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функции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являться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основанием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снижения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заработной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платы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5DCA29F4" w14:textId="77777777" w:rsidR="0024622F" w:rsidRDefault="0024622F" w:rsidP="0024622F">
      <w:pPr>
        <w:pStyle w:val="Textbody"/>
        <w:widowControl/>
        <w:spacing w:after="0"/>
        <w:ind w:left="45" w:right="45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Кроме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необходимо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иметь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виду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случаях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ч. 1 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312.9 </w:t>
      </w:r>
      <w:proofErr w:type="spellStart"/>
      <w:r>
        <w:rPr>
          <w:rFonts w:cs="Times New Roman"/>
          <w:color w:val="333333"/>
          <w:sz w:val="28"/>
          <w:szCs w:val="28"/>
        </w:rPr>
        <w:t>Трудового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РФ,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инициативе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вправе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временно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без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согласия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перевести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работу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2FB86596" w14:textId="77777777" w:rsidR="0024622F" w:rsidRDefault="0024622F" w:rsidP="0024622F">
      <w:pPr>
        <w:pStyle w:val="Textbody"/>
        <w:widowControl/>
        <w:spacing w:after="0"/>
        <w:ind w:left="45" w:right="45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Так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случае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катастрофы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природного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техногенного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характера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производственной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аварии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несчастного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случая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производстве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пожара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наводнения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землетрясения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эпидемии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эпизоотии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в </w:t>
      </w:r>
      <w:proofErr w:type="spellStart"/>
      <w:r>
        <w:rPr>
          <w:rFonts w:cs="Times New Roman"/>
          <w:color w:val="333333"/>
          <w:sz w:val="28"/>
          <w:szCs w:val="28"/>
        </w:rPr>
        <w:t>любых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исключительных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случаях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ставящих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угрозу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жизнь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нормальные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жизненные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всего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населения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части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работник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временно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переведен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инициативе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период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наличия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указанных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обстоятельств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случаев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). </w:t>
      </w:r>
      <w:proofErr w:type="spellStart"/>
      <w:r>
        <w:rPr>
          <w:rFonts w:cs="Times New Roman"/>
          <w:color w:val="333333"/>
          <w:sz w:val="28"/>
          <w:szCs w:val="28"/>
        </w:rPr>
        <w:t>Временный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перевод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инициативе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осуществлен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случае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принятия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соответствующего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решения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государственной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власти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(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) </w:t>
      </w:r>
      <w:proofErr w:type="spellStart"/>
      <w:r>
        <w:rPr>
          <w:rFonts w:cs="Times New Roman"/>
          <w:color w:val="333333"/>
          <w:sz w:val="28"/>
          <w:szCs w:val="28"/>
        </w:rPr>
        <w:t>органом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самоуправления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501DED34" w14:textId="77777777" w:rsidR="0024622F" w:rsidRDefault="0024622F" w:rsidP="0024622F">
      <w:pPr>
        <w:pStyle w:val="Textbody"/>
        <w:widowControl/>
        <w:spacing w:after="0"/>
        <w:ind w:left="45" w:right="45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cs="Times New Roman"/>
          <w:color w:val="333333"/>
          <w:sz w:val="28"/>
          <w:szCs w:val="28"/>
        </w:rPr>
        <w:t>случае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временного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перевода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инициативе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возлагается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обеспечить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такого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необходимыми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функции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оборудованием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программно-техническими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средствами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защиты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информации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иными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выплачивать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компенсацию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использование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принадлежащих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арендованных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оборудования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программно-технических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защиты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информации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иных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возмещать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расходы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связанные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использованием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возмещать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другие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расходы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связанные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выполнением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функции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необходимости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проводит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обучение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применению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оборудования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программно-технических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защиты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информации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иных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рекомендованных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предоставленных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работодателем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2721C932" w14:textId="77777777" w:rsidR="0024622F" w:rsidRDefault="0024622F" w:rsidP="0024622F">
      <w:pPr>
        <w:pStyle w:val="Textbody"/>
        <w:widowControl/>
        <w:spacing w:after="0"/>
        <w:ind w:left="45" w:right="45" w:firstLine="663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Помимо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общих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оснований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увольнения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РФ,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увольнения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дополнительных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основания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56304CD1" w14:textId="77777777" w:rsidR="0024622F" w:rsidRDefault="0024622F" w:rsidP="0024622F">
      <w:pPr>
        <w:pStyle w:val="Textbody"/>
        <w:widowControl/>
        <w:spacing w:after="0"/>
        <w:ind w:left="45" w:right="45" w:firstLine="663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Причиной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расторжения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отношений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послужить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невзаимодействие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без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уважительных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причин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более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двух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рабочих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дней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подряд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дня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поступления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соответствующего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запроса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вопросам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связанным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выполнением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функции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15FFDCF9" w14:textId="77777777" w:rsidR="0024622F" w:rsidRDefault="0024622F" w:rsidP="0024622F">
      <w:pPr>
        <w:pStyle w:val="Textbody"/>
        <w:widowControl/>
        <w:spacing w:after="0"/>
        <w:ind w:left="45" w:right="45" w:firstLine="663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lastRenderedPageBreak/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договор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работником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выполняющим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дистанционную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постоянной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основе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прекращен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в </w:t>
      </w:r>
      <w:proofErr w:type="spellStart"/>
      <w:r>
        <w:rPr>
          <w:rFonts w:cs="Times New Roman"/>
          <w:color w:val="333333"/>
          <w:sz w:val="28"/>
          <w:szCs w:val="28"/>
        </w:rPr>
        <w:t>случае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изменения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местности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выполнения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функции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это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влечет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невозможность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исполнения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обязанностей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договору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прежних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условиях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478F90A1" w14:textId="77777777" w:rsidR="00AB0FA6" w:rsidRPr="0024622F" w:rsidRDefault="00AB0FA6">
      <w:pPr>
        <w:rPr>
          <w:lang w:val="de-DE"/>
        </w:rPr>
      </w:pPr>
    </w:p>
    <w:sectPr w:rsidR="00AB0FA6" w:rsidRPr="0024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A6"/>
    <w:rsid w:val="0024622F"/>
    <w:rsid w:val="004E5400"/>
    <w:rsid w:val="00A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CBFB"/>
  <w15:chartTrackingRefBased/>
  <w15:docId w15:val="{BA17B7FB-6DC6-4FD9-949D-91D952BF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4622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4994</Characters>
  <Application>Microsoft Office Word</Application>
  <DocSecurity>0</DocSecurity>
  <Lines>41</Lines>
  <Paragraphs>11</Paragraphs>
  <ScaleCrop>false</ScaleCrop>
  <Company>Прокуратура РФ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3</cp:revision>
  <dcterms:created xsi:type="dcterms:W3CDTF">2022-02-26T11:12:00Z</dcterms:created>
  <dcterms:modified xsi:type="dcterms:W3CDTF">2022-02-26T11:14:00Z</dcterms:modified>
</cp:coreProperties>
</file>