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B7AF" w14:textId="77777777" w:rsidR="00354050" w:rsidRPr="00130AA0" w:rsidRDefault="00354050" w:rsidP="00130AA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AA0">
        <w:rPr>
          <w:rFonts w:ascii="Times New Roman" w:hAnsi="Times New Roman" w:cs="Times New Roman"/>
          <w:b/>
          <w:bCs/>
          <w:sz w:val="28"/>
          <w:szCs w:val="28"/>
        </w:rPr>
        <w:t>Рубцовская транспортная прокуратура информирует, об обучении по охране труда на микропредприятиях</w:t>
      </w:r>
    </w:p>
    <w:p w14:paraId="5EFE62E1" w14:textId="775F840F" w:rsidR="00B44168" w:rsidRPr="00130AA0" w:rsidRDefault="00354050" w:rsidP="00130A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С 1</w:t>
      </w:r>
      <w:r w:rsidR="00370FFD">
        <w:rPr>
          <w:rFonts w:ascii="Times New Roman" w:hAnsi="Times New Roman" w:cs="Times New Roman"/>
          <w:sz w:val="28"/>
          <w:szCs w:val="28"/>
        </w:rPr>
        <w:t xml:space="preserve"> марта</w:t>
      </w:r>
      <w:bookmarkStart w:id="0" w:name="_GoBack"/>
      <w:bookmarkEnd w:id="0"/>
      <w:r w:rsidRPr="00130AA0">
        <w:rPr>
          <w:rFonts w:ascii="Times New Roman" w:hAnsi="Times New Roman" w:cs="Times New Roman"/>
          <w:sz w:val="28"/>
          <w:szCs w:val="28"/>
        </w:rPr>
        <w:t xml:space="preserve"> 2022 года действуют новые порядок и правила обучения и проверки знаний требований охраны труда, которые утверждены постановлением Правительства РФ от 24.12.2021 </w:t>
      </w:r>
      <w:r w:rsidRPr="00130AA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30AA0">
        <w:rPr>
          <w:rFonts w:ascii="Times New Roman" w:hAnsi="Times New Roman" w:cs="Times New Roman"/>
          <w:sz w:val="28"/>
          <w:szCs w:val="28"/>
        </w:rPr>
        <w:t>2464</w:t>
      </w:r>
    </w:p>
    <w:p w14:paraId="60243551" w14:textId="77777777" w:rsidR="00354050" w:rsidRPr="00130AA0" w:rsidRDefault="00047403" w:rsidP="00130A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Особенности с 2022 года: </w:t>
      </w:r>
    </w:p>
    <w:p w14:paraId="681E4D9F" w14:textId="77777777" w:rsidR="00047403" w:rsidRPr="00130AA0" w:rsidRDefault="00047403" w:rsidP="00130AA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- </w:t>
      </w:r>
      <w:r w:rsidRPr="00130AA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 п. 44 Постановления № 2464, лицо, назначенное на микропредприятии работодателем для проведения проверки знания требований охраны труда, проходит обучение в организации или у ИП, оказывающих услуги по обучению работодателей и работников вопросам охраны труда</w:t>
      </w:r>
    </w:p>
    <w:p w14:paraId="6D94CDDC" w14:textId="77777777" w:rsidR="00047403" w:rsidRPr="00130AA0" w:rsidRDefault="00047403" w:rsidP="00130AA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AA0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Проверку знания работником требований охраны труда на микропредприятии может проводить лицо, назначенное работодателем. То есть формировать комиссию по проверке знания по охраны труда необязательно</w:t>
      </w:r>
    </w:p>
    <w:p w14:paraId="00AA6FDB" w14:textId="77777777" w:rsidR="00047403" w:rsidRPr="00130AA0" w:rsidRDefault="00047403" w:rsidP="00130AA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AA0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Работодатели-микропредприятия могут проводить обучение требованиям охраны труда, оказанию первой помощи, использованию и применению средств индивидуальной защиты только в ходе инструктажа по охране труда на рабочем месте.</w:t>
      </w:r>
    </w:p>
    <w:p w14:paraId="2591CCA6" w14:textId="77777777" w:rsidR="00047403" w:rsidRPr="00130AA0" w:rsidRDefault="00047403" w:rsidP="00130AA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AA0">
        <w:rPr>
          <w:rFonts w:ascii="Times New Roman" w:hAnsi="Times New Roman" w:cs="Times New Roman"/>
          <w:sz w:val="28"/>
          <w:szCs w:val="28"/>
          <w:shd w:val="clear" w:color="auto" w:fill="FFFFFF"/>
        </w:rPr>
        <w:t>- Микропредприятие вправе совместить проведение с работником вводного инструктажа по охране труда и инструктажа по охране труда на рабочем месте.</w:t>
      </w:r>
    </w:p>
    <w:p w14:paraId="6564B699" w14:textId="77777777" w:rsidR="00047403" w:rsidRPr="00130AA0" w:rsidRDefault="00047403" w:rsidP="00130AA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AA0">
        <w:rPr>
          <w:rFonts w:ascii="Times New Roman" w:hAnsi="Times New Roman" w:cs="Times New Roman"/>
          <w:sz w:val="28"/>
          <w:szCs w:val="28"/>
          <w:shd w:val="clear" w:color="auto" w:fill="FFFFFF"/>
        </w:rPr>
        <w:t>- Для всех видов инструктажа по охране труда микропредприятию можно вести единый документ регистрации их проведения</w:t>
      </w:r>
    </w:p>
    <w:p w14:paraId="63BDFD0F" w14:textId="77777777" w:rsidR="00047403" w:rsidRPr="00130AA0" w:rsidRDefault="00047403" w:rsidP="00130A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Таким образом работодатель обязан обеспечить обучение работников по указанным изменениям в законе связанными с охраной труда</w:t>
      </w:r>
      <w:r w:rsidR="00130AA0">
        <w:rPr>
          <w:rFonts w:ascii="Times New Roman" w:hAnsi="Times New Roman" w:cs="Times New Roman"/>
          <w:sz w:val="28"/>
          <w:szCs w:val="28"/>
        </w:rPr>
        <w:t>.</w:t>
      </w:r>
    </w:p>
    <w:sectPr w:rsidR="00047403" w:rsidRPr="0013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50"/>
    <w:rsid w:val="00047403"/>
    <w:rsid w:val="00130AA0"/>
    <w:rsid w:val="00354050"/>
    <w:rsid w:val="00370FFD"/>
    <w:rsid w:val="00B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5B1D"/>
  <w15:chartTrackingRefBased/>
  <w15:docId w15:val="{269F3012-8530-4DB1-8830-9431A0E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4050"/>
    <w:rPr>
      <w:i/>
      <w:iCs/>
    </w:rPr>
  </w:style>
  <w:style w:type="character" w:styleId="a4">
    <w:name w:val="Hyperlink"/>
    <w:basedOn w:val="a0"/>
    <w:uiPriority w:val="99"/>
    <w:semiHidden/>
    <w:unhideWhenUsed/>
    <w:rsid w:val="00047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2022-06-27T04:55:00Z</dcterms:created>
  <dcterms:modified xsi:type="dcterms:W3CDTF">2022-06-27T05:53:00Z</dcterms:modified>
</cp:coreProperties>
</file>