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168" w:rsidRPr="005C5481" w:rsidRDefault="00CE7D96" w:rsidP="005C5481">
      <w:pPr>
        <w:ind w:firstLine="567"/>
        <w:jc w:val="both"/>
        <w:rPr>
          <w:rFonts w:ascii="Times New Roman" w:hAnsi="Times New Roman" w:cs="Times New Roman"/>
          <w:b/>
          <w:bCs/>
          <w:sz w:val="28"/>
          <w:szCs w:val="28"/>
        </w:rPr>
      </w:pPr>
      <w:proofErr w:type="spellStart"/>
      <w:r w:rsidRPr="005C5481">
        <w:rPr>
          <w:rFonts w:ascii="Times New Roman" w:hAnsi="Times New Roman" w:cs="Times New Roman"/>
          <w:b/>
          <w:bCs/>
          <w:sz w:val="28"/>
          <w:szCs w:val="28"/>
        </w:rPr>
        <w:t>Рубцовская</w:t>
      </w:r>
      <w:proofErr w:type="spellEnd"/>
      <w:r w:rsidRPr="005C5481">
        <w:rPr>
          <w:rFonts w:ascii="Times New Roman" w:hAnsi="Times New Roman" w:cs="Times New Roman"/>
          <w:b/>
          <w:bCs/>
          <w:sz w:val="28"/>
          <w:szCs w:val="28"/>
        </w:rPr>
        <w:t xml:space="preserve"> транспортная прокуратура информирует, об отстранении работодателем работника за неприменение средств индивидуальной защиты</w:t>
      </w:r>
    </w:p>
    <w:p w:rsidR="005C5481" w:rsidRPr="005C5481" w:rsidRDefault="00CE7D96" w:rsidP="005C5481">
      <w:pP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CE7D96">
        <w:rPr>
          <w:rFonts w:ascii="Times New Roman" w:eastAsia="Times New Roman" w:hAnsi="Times New Roman" w:cs="Times New Roman"/>
          <w:sz w:val="28"/>
          <w:szCs w:val="28"/>
          <w:shd w:val="clear" w:color="auto" w:fill="FFFFFF"/>
          <w:lang w:eastAsia="ru-RU"/>
        </w:rPr>
        <w:t xml:space="preserve">Утвердили основания, по которым работодатель должен отстранить сотрудника от работы (Федеральный закон от 02.07.2021 № 311-ФЗ). Новые правила начнут действовать с 1 марта. </w:t>
      </w:r>
    </w:p>
    <w:p w:rsidR="00CE7D96" w:rsidRPr="00CE7D96" w:rsidRDefault="00CE7D96" w:rsidP="005C5481">
      <w:pPr>
        <w:spacing w:after="0" w:line="240" w:lineRule="auto"/>
        <w:jc w:val="both"/>
        <w:rPr>
          <w:rFonts w:ascii="Times New Roman" w:eastAsia="Times New Roman" w:hAnsi="Times New Roman" w:cs="Times New Roman"/>
          <w:sz w:val="28"/>
          <w:szCs w:val="28"/>
          <w:shd w:val="clear" w:color="auto" w:fill="FFFFFF"/>
          <w:lang w:eastAsia="ru-RU"/>
        </w:rPr>
      </w:pPr>
      <w:r w:rsidRPr="00CE7D96">
        <w:rPr>
          <w:rFonts w:ascii="Times New Roman" w:eastAsia="Times New Roman" w:hAnsi="Times New Roman" w:cs="Times New Roman"/>
          <w:sz w:val="28"/>
          <w:szCs w:val="28"/>
          <w:shd w:val="clear" w:color="auto" w:fill="FFFFFF"/>
          <w:lang w:eastAsia="ru-RU"/>
        </w:rPr>
        <w:t>Работодатель обязан отстранить от работы или не допускать к работе сотрудника, который не применяет выданные ему средства индивидуальной защиты. Чтобы применять новое правило без нарушений, пропишите в трудовом договоре, инструкции по охране труда и должностной инструкции обязанность работников использовать СИЗ.</w:t>
      </w:r>
    </w:p>
    <w:p w:rsidR="00CE7D96" w:rsidRPr="005C5481" w:rsidRDefault="00CE7D96" w:rsidP="005C5481">
      <w:pPr>
        <w:ind w:firstLine="567"/>
        <w:jc w:val="both"/>
        <w:rPr>
          <w:rFonts w:ascii="Times New Roman" w:hAnsi="Times New Roman" w:cs="Times New Roman"/>
          <w:sz w:val="28"/>
          <w:szCs w:val="28"/>
          <w:shd w:val="clear" w:color="auto" w:fill="FFFFFF"/>
        </w:rPr>
      </w:pPr>
      <w:r w:rsidRPr="005C5481">
        <w:rPr>
          <w:rFonts w:ascii="Times New Roman" w:hAnsi="Times New Roman" w:cs="Times New Roman"/>
          <w:sz w:val="28"/>
          <w:szCs w:val="28"/>
          <w:shd w:val="clear" w:color="auto" w:fill="FFFFFF"/>
        </w:rPr>
        <w:t>Причем в случае отстранения по этому основанию сохранять за работником среднюю зарплату работодатель не обязан. Сейчас отстранение от работы за неприменение СИЗ предусмотрено только для тех, кто трудится под землей (ст. 330.4 ТК РФ).</w:t>
      </w:r>
    </w:p>
    <w:p w:rsidR="005C5481" w:rsidRPr="005C5481" w:rsidRDefault="005C5481" w:rsidP="005C5481">
      <w:pPr>
        <w:pStyle w:val="a3"/>
        <w:shd w:val="clear" w:color="auto" w:fill="FFFFFF"/>
        <w:spacing w:before="0" w:beforeAutospacing="0" w:after="288" w:afterAutospacing="0"/>
        <w:ind w:firstLine="567"/>
        <w:jc w:val="both"/>
        <w:rPr>
          <w:sz w:val="28"/>
          <w:szCs w:val="28"/>
        </w:rPr>
      </w:pPr>
      <w:r w:rsidRPr="005C5481">
        <w:rPr>
          <w:sz w:val="28"/>
          <w:szCs w:val="28"/>
        </w:rPr>
        <w:t>Принципиально меняется подход в предоставлении СИЗ. На смену отраслевым нормам выдачи СИЗ и смывающих средств, составленным с учетом должностей, занимаемых работниками, и работ, которые они выполняют, приходят единые типовые нормы (ст. 221 ТК РФ).</w:t>
      </w:r>
    </w:p>
    <w:p w:rsidR="00CE7D96" w:rsidRPr="005C5481" w:rsidRDefault="005C5481" w:rsidP="005C5481">
      <w:pPr>
        <w:pStyle w:val="a3"/>
        <w:shd w:val="clear" w:color="auto" w:fill="FFFFFF"/>
        <w:spacing w:before="0" w:beforeAutospacing="0" w:after="288" w:afterAutospacing="0"/>
        <w:ind w:firstLine="567"/>
        <w:jc w:val="both"/>
        <w:rPr>
          <w:sz w:val="28"/>
          <w:szCs w:val="28"/>
        </w:rPr>
      </w:pPr>
      <w:r w:rsidRPr="005C5481">
        <w:rPr>
          <w:sz w:val="28"/>
          <w:szCs w:val="28"/>
        </w:rPr>
        <w:t>Новые типовые нормы бесплатной выдачи СИЗ актуальны для всех отраслей производства и зависят непосредственно от наличия на рабочем месте вредных и опасных факторов. Работодатели должны будут опираться на результаты СОУТ и оценки профессиональных рисков, а также учитывать мнение профсоюза. При этом прежние отраслевые нормы какое-то время будут действовать параллельно с новыми, но только в рамках переходного периода – до 31 декабря 2024 года.</w:t>
      </w:r>
    </w:p>
    <w:p w:rsidR="005C5481" w:rsidRPr="005C5481" w:rsidRDefault="005C5481" w:rsidP="005C5481">
      <w:pPr>
        <w:pStyle w:val="a3"/>
        <w:shd w:val="clear" w:color="auto" w:fill="FFFFFF"/>
        <w:spacing w:before="0" w:beforeAutospacing="0" w:after="288" w:afterAutospacing="0"/>
        <w:ind w:firstLine="567"/>
        <w:jc w:val="both"/>
        <w:rPr>
          <w:sz w:val="28"/>
          <w:szCs w:val="28"/>
        </w:rPr>
      </w:pPr>
      <w:bookmarkStart w:id="0" w:name="_GoBack"/>
      <w:bookmarkEnd w:id="0"/>
      <w:r w:rsidRPr="005C5481">
        <w:rPr>
          <w:sz w:val="28"/>
          <w:szCs w:val="28"/>
        </w:rPr>
        <w:t xml:space="preserve">Так же важно, что у работодателей теперь появится новая обязанность – обучать сотрудников применению СИЗ. Новые правила и обязанности помогут обеспечить охрану труда на предприятии. </w:t>
      </w:r>
    </w:p>
    <w:sectPr w:rsidR="005C5481" w:rsidRPr="005C5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96"/>
    <w:rsid w:val="005C5481"/>
    <w:rsid w:val="00B44168"/>
    <w:rsid w:val="00CE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2A260"/>
  <w15:chartTrackingRefBased/>
  <w15:docId w15:val="{F5D56BF7-D834-4B96-878E-6D47CBF7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7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E7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462290">
      <w:bodyDiv w:val="1"/>
      <w:marLeft w:val="0"/>
      <w:marRight w:val="0"/>
      <w:marTop w:val="0"/>
      <w:marBottom w:val="0"/>
      <w:divBdr>
        <w:top w:val="none" w:sz="0" w:space="0" w:color="auto"/>
        <w:left w:val="none" w:sz="0" w:space="0" w:color="auto"/>
        <w:bottom w:val="none" w:sz="0" w:space="0" w:color="auto"/>
        <w:right w:val="none" w:sz="0" w:space="0" w:color="auto"/>
      </w:divBdr>
    </w:div>
    <w:div w:id="18854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258</Words>
  <Characters>1473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2022-06-27T05:48:00Z</dcterms:created>
  <dcterms:modified xsi:type="dcterms:W3CDTF">2022-06-27T06:05:00Z</dcterms:modified>
</cp:coreProperties>
</file>