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0191" w14:textId="77777777" w:rsidR="00E11277" w:rsidRDefault="00E11277" w:rsidP="002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C834BF" w14:textId="7F4B21E7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A0">
        <w:rPr>
          <w:rFonts w:ascii="Times New Roman" w:hAnsi="Times New Roman" w:cs="Times New Roman"/>
          <w:sz w:val="28"/>
          <w:szCs w:val="28"/>
        </w:rPr>
        <w:t>В связи с принятием Указа Губернатора Алтайского края от 28.10.2022 №167 «О дополнительных мерах социальной поддержки семей граждан, призванных на военную службу» орган</w:t>
      </w:r>
      <w:r w:rsidR="00CF6CD8">
        <w:rPr>
          <w:rFonts w:ascii="Times New Roman" w:hAnsi="Times New Roman" w:cs="Times New Roman"/>
          <w:sz w:val="28"/>
          <w:szCs w:val="28"/>
        </w:rPr>
        <w:t>ы</w:t>
      </w:r>
      <w:r w:rsidRPr="002C35A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края </w:t>
      </w:r>
      <w:r w:rsidR="00BF7C49">
        <w:rPr>
          <w:rFonts w:ascii="Times New Roman" w:hAnsi="Times New Roman" w:cs="Times New Roman"/>
          <w:sz w:val="28"/>
          <w:szCs w:val="28"/>
        </w:rPr>
        <w:t>предоставляют</w:t>
      </w:r>
      <w:r w:rsidRPr="002C35A0">
        <w:rPr>
          <w:rFonts w:ascii="Times New Roman" w:hAnsi="Times New Roman" w:cs="Times New Roman"/>
          <w:sz w:val="28"/>
          <w:szCs w:val="28"/>
        </w:rPr>
        <w:t xml:space="preserve"> семьям граждан, призванных на военную службу по мобилизации или заключивших контракт о прохождении военной службы (далее – военнослужащие), следующие дополнительные меры социальной поддержки:</w:t>
      </w:r>
    </w:p>
    <w:p w14:paraId="4E5D864B" w14:textId="77777777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одноразового горячего питания детям, обучающимся в краевых государственных образовательных организациях по образовательным программам основного общего и среднего общего образования; </w:t>
      </w:r>
    </w:p>
    <w:p w14:paraId="74F5DB56" w14:textId="77777777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одноразового горячего питания обучающимся очной формы обучения в краевых государственных профессиональных образовательных организациях; </w:t>
      </w:r>
    </w:p>
    <w:p w14:paraId="16EC6842" w14:textId="77777777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социальных услуг бесплатно гражданам пожилого возраста и инвалидам, признанным в установленном порядке нуждающимися в социальном обслуживании, являющимся членами семьи военнослужащего, независимо от состава семьи и без учета уровня доходов семьи в форме социального обслуживания на дому, а также в полустационарной форме социального обслуживания в краевых государственных организациях социального обслуживания; </w:t>
      </w:r>
    </w:p>
    <w:p w14:paraId="066862C1" w14:textId="77777777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первоочередном порядке в краевые государственные организации социального обслуживания членов семьи военнослужащего, признанных в установленном порядке нуждающимися в социальном обслуживании в стационарной форме, независимо от состава семьи. </w:t>
      </w:r>
    </w:p>
    <w:p w14:paraId="60765E69" w14:textId="083E5F20" w:rsidR="002C35A0" w:rsidRPr="002C35A0" w:rsidRDefault="002C35A0" w:rsidP="002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семьи военнослужащего относятся: супруг (супруга), родители, несовершеннолетние дети, дети старше 18 лет, ставшие инвалидами до достижения ими возраста 18 лет, дети в возрасте до 23 лет, обучающиеся в государственных образовательных организациях по очной форме обучения, лица, находящиеся на иждивении военнослужащего. </w:t>
      </w:r>
    </w:p>
    <w:p w14:paraId="2A0D6726" w14:textId="49E6FE6E" w:rsidR="002C35A0" w:rsidRDefault="00E00571" w:rsidP="0099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 предоставляются членам семей военнослужащего в заявительном порядке. Заявитель вправе самостоятельно представить документ, подтверждающий факт прохождения военнослужащим военной службы. Непредставление заявителем указанного документа не является основанием для отказа в предоставлении мер поддержки. </w:t>
      </w:r>
    </w:p>
    <w:p w14:paraId="67DA457B" w14:textId="77777777" w:rsidR="00995A71" w:rsidRPr="00995A71" w:rsidRDefault="00995A71" w:rsidP="0099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5B6B1" w14:textId="07686725" w:rsidR="00E11277" w:rsidRDefault="00E11277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61B73">
        <w:rPr>
          <w:sz w:val="28"/>
          <w:szCs w:val="28"/>
        </w:rPr>
        <w:t xml:space="preserve"> </w:t>
      </w:r>
      <w:r>
        <w:rPr>
          <w:sz w:val="28"/>
          <w:szCs w:val="28"/>
        </w:rPr>
        <w:t>Г.В. Глушаков</w:t>
      </w:r>
    </w:p>
    <w:p w14:paraId="4A53183B" w14:textId="70D57256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7904474" w14:textId="77777777" w:rsidR="00995A71" w:rsidRP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EE02CB4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691FD3CC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50D3438" w14:textId="54758FBD" w:rsidR="00995A71" w:rsidRDefault="00BF7C49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995A71">
        <w:rPr>
          <w:sz w:val="28"/>
          <w:szCs w:val="28"/>
        </w:rPr>
        <w:t>ежрайонн</w:t>
      </w:r>
      <w:r>
        <w:rPr>
          <w:sz w:val="28"/>
          <w:szCs w:val="28"/>
        </w:rPr>
        <w:t>ого</w:t>
      </w:r>
      <w:r w:rsidR="00995A71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14:paraId="66990C87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8827C20" w14:textId="15FB2F54" w:rsidR="00995A71" w:rsidRPr="00623569" w:rsidRDefault="00BF7C49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Воропаев</w:t>
      </w:r>
    </w:p>
    <w:sectPr w:rsidR="00995A71" w:rsidRPr="006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D"/>
    <w:rsid w:val="000C33DD"/>
    <w:rsid w:val="002C35A0"/>
    <w:rsid w:val="00964F77"/>
    <w:rsid w:val="00995A71"/>
    <w:rsid w:val="00BF7C49"/>
    <w:rsid w:val="00CF6CD8"/>
    <w:rsid w:val="00D26BDE"/>
    <w:rsid w:val="00E00571"/>
    <w:rsid w:val="00E11277"/>
    <w:rsid w:val="00F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66F"/>
  <w15:chartTrackingRefBased/>
  <w15:docId w15:val="{38164353-E3F0-4A2A-A0F9-436FE807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Глеб Владимирович</dc:creator>
  <cp:keywords/>
  <dc:description/>
  <cp:lastModifiedBy>User</cp:lastModifiedBy>
  <cp:revision>8</cp:revision>
  <cp:lastPrinted>2022-11-28T02:16:00Z</cp:lastPrinted>
  <dcterms:created xsi:type="dcterms:W3CDTF">2022-11-10T04:27:00Z</dcterms:created>
  <dcterms:modified xsi:type="dcterms:W3CDTF">2022-12-05T08:32:00Z</dcterms:modified>
</cp:coreProperties>
</file>