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799C" w14:textId="77777777" w:rsidR="00A9255F" w:rsidRPr="00677E05" w:rsidRDefault="00A9255F" w:rsidP="00A9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 xml:space="preserve">Федеральным законом от 14.07.2022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E05">
        <w:rPr>
          <w:rFonts w:ascii="Times New Roman" w:hAnsi="Times New Roman" w:cs="Times New Roman"/>
          <w:sz w:val="28"/>
          <w:szCs w:val="28"/>
        </w:rPr>
        <w:t>270-ФЗ (вступает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05">
        <w:rPr>
          <w:rFonts w:ascii="Times New Roman" w:hAnsi="Times New Roman" w:cs="Times New Roman"/>
          <w:sz w:val="28"/>
          <w:szCs w:val="28"/>
        </w:rPr>
        <w:t xml:space="preserve">01.12.2022) внесены изменения в Федеральный закон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E05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в связи с необходимостью обеспечения доступа к информации о подведомственных органам власти организациях.</w:t>
      </w:r>
    </w:p>
    <w:p w14:paraId="0FB72B18" w14:textId="77777777" w:rsidR="00A9255F" w:rsidRPr="00677E05" w:rsidRDefault="00A9255F" w:rsidP="00A9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>Уточнено понятие официального сайта, введено понятие официальной страницы.</w:t>
      </w:r>
    </w:p>
    <w:p w14:paraId="00FCEDE5" w14:textId="77777777" w:rsidR="00A9255F" w:rsidRPr="00677E05" w:rsidRDefault="00A9255F" w:rsidP="00A9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E05">
        <w:rPr>
          <w:rFonts w:ascii="Times New Roman" w:hAnsi="Times New Roman" w:cs="Times New Roman"/>
          <w:sz w:val="28"/>
          <w:szCs w:val="28"/>
        </w:rPr>
        <w:t xml:space="preserve">270-ФЗ установлено, что органами и подведомственными организациями в сети «Интернет» размещается информация, предусмотренная статьей 13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E05">
        <w:rPr>
          <w:rFonts w:ascii="Times New Roman" w:hAnsi="Times New Roman" w:cs="Times New Roman"/>
          <w:sz w:val="28"/>
          <w:szCs w:val="28"/>
        </w:rPr>
        <w:t>8-ФЗ (ранее о своей деятельности).</w:t>
      </w:r>
    </w:p>
    <w:p w14:paraId="023F2A2F" w14:textId="77777777" w:rsidR="00A9255F" w:rsidRPr="00677E05" w:rsidRDefault="00A9255F" w:rsidP="00A9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>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(функций)» в порядке и в соответствии с требованиями, которые утверждаются Правительством Российской Федерации.</w:t>
      </w:r>
    </w:p>
    <w:p w14:paraId="4C420532" w14:textId="77777777" w:rsidR="00A9255F" w:rsidRPr="00677E05" w:rsidRDefault="00A9255F" w:rsidP="00A9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>Дополнен перечень сведений, которые должны размещаться указанными органами на официальных сайтах:</w:t>
      </w:r>
    </w:p>
    <w:p w14:paraId="1BCE3661" w14:textId="77777777" w:rsidR="00A9255F" w:rsidRPr="00677E05" w:rsidRDefault="00A9255F" w:rsidP="00A9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>-</w:t>
      </w:r>
      <w:r w:rsidRPr="00677E05">
        <w:rPr>
          <w:rFonts w:ascii="Times New Roman" w:hAnsi="Times New Roman" w:cs="Times New Roman"/>
          <w:sz w:val="28"/>
          <w:szCs w:val="28"/>
        </w:rPr>
        <w:tab/>
        <w:t>о подведомственных организациях (при наличии);</w:t>
      </w:r>
    </w:p>
    <w:p w14:paraId="5108DEFC" w14:textId="77777777" w:rsidR="00A9255F" w:rsidRDefault="00A9255F" w:rsidP="00A9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>-</w:t>
      </w:r>
      <w:r w:rsidRPr="00677E05">
        <w:rPr>
          <w:rFonts w:ascii="Times New Roman" w:hAnsi="Times New Roman" w:cs="Times New Roman"/>
          <w:sz w:val="28"/>
          <w:szCs w:val="28"/>
        </w:rPr>
        <w:tab/>
        <w:t xml:space="preserve">об официальных страницах органа с указателями данных страниц в сети «Интернет»;    </w:t>
      </w:r>
    </w:p>
    <w:p w14:paraId="5C5F48C8" w14:textId="77777777" w:rsidR="00A9255F" w:rsidRDefault="00A9255F" w:rsidP="00A9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E05">
        <w:rPr>
          <w:rFonts w:ascii="Times New Roman" w:hAnsi="Times New Roman" w:cs="Times New Roman"/>
          <w:sz w:val="28"/>
          <w:szCs w:val="28"/>
        </w:rPr>
        <w:t xml:space="preserve">о проводимых органами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органами на публичное слушание и (или) общественное обсуждение, и результатах публичных слушаний или общественных обсуждений, о способах направления гражданами (физическими лицами) своих предложений в электронной форме;   </w:t>
      </w:r>
    </w:p>
    <w:p w14:paraId="4E77F553" w14:textId="77777777" w:rsidR="00A9255F" w:rsidRPr="00677E05" w:rsidRDefault="00A9255F" w:rsidP="00A9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>о проводимых органами публичных слушаниях и общественных обсуждениях с использованием Единого портала;</w:t>
      </w:r>
    </w:p>
    <w:p w14:paraId="6B0B54BB" w14:textId="77777777" w:rsidR="00A9255F" w:rsidRPr="00677E05" w:rsidRDefault="00A9255F" w:rsidP="00A9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>-</w:t>
      </w:r>
      <w:r w:rsidRPr="00677E05">
        <w:rPr>
          <w:rFonts w:ascii="Times New Roman" w:hAnsi="Times New Roman" w:cs="Times New Roman"/>
          <w:sz w:val="28"/>
          <w:szCs w:val="28"/>
        </w:rPr>
        <w:tab/>
        <w:t>тексты и (или) видеозаписи официальных выступлений и заявлений.</w:t>
      </w:r>
    </w:p>
    <w:p w14:paraId="5354F682" w14:textId="77777777" w:rsidR="009556D8" w:rsidRDefault="009556D8">
      <w:bookmarkStart w:id="0" w:name="_GoBack"/>
      <w:bookmarkEnd w:id="0"/>
    </w:p>
    <w:sectPr w:rsidR="0095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B"/>
    <w:rsid w:val="0080767B"/>
    <w:rsid w:val="009556D8"/>
    <w:rsid w:val="00A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0252-D278-4740-A0AB-AA9501F0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Шершнева Анастасия Александровна</dc:creator>
  <cp:keywords/>
  <dc:description/>
  <cp:lastModifiedBy>Шершнева Анастасия Александровна</cp:lastModifiedBy>
  <cp:revision>2</cp:revision>
  <dcterms:created xsi:type="dcterms:W3CDTF">2022-12-04T08:49:00Z</dcterms:created>
  <dcterms:modified xsi:type="dcterms:W3CDTF">2022-12-04T08:49:00Z</dcterms:modified>
</cp:coreProperties>
</file>