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56" w:rsidRPr="001F4AB8" w:rsidRDefault="00B726FF" w:rsidP="00FF0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FF0D56" w:rsidRPr="001F4AB8">
        <w:rPr>
          <w:rFonts w:ascii="Times New Roman" w:eastAsia="Calibri" w:hAnsi="Times New Roman" w:cs="Times New Roman"/>
          <w:sz w:val="28"/>
          <w:szCs w:val="28"/>
        </w:rPr>
        <w:t xml:space="preserve"> АЛЕЙСКОГО РАЙОНА</w:t>
      </w:r>
    </w:p>
    <w:p w:rsidR="00FF0D56" w:rsidRPr="001F4AB8" w:rsidRDefault="00FF0D56" w:rsidP="00FF0D5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AB8">
        <w:rPr>
          <w:rFonts w:ascii="Times New Roman" w:eastAsia="Calibri" w:hAnsi="Times New Roman" w:cs="Times New Roman"/>
          <w:sz w:val="28"/>
          <w:szCs w:val="28"/>
        </w:rPr>
        <w:t>АЛТАЙСКОГО КРАЯ</w:t>
      </w:r>
    </w:p>
    <w:p w:rsidR="00DA7278" w:rsidRDefault="00DA7278" w:rsidP="00DA7278">
      <w:pPr>
        <w:pStyle w:val="1"/>
        <w:spacing w:after="0" w:line="240" w:lineRule="atLeast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DB1ABD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FF0D56" w:rsidRPr="00FF0D56" w:rsidRDefault="00FF0D56" w:rsidP="00FF0D56"/>
    <w:p w:rsidR="00DA7278" w:rsidRPr="00DA7278" w:rsidRDefault="00AD1014" w:rsidP="00DA7278">
      <w:pPr>
        <w:spacing w:after="0" w:line="240" w:lineRule="atLeast"/>
        <w:ind w:right="-4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13.12.2022</w:t>
      </w:r>
      <w:r w:rsidR="00DA7278" w:rsidRPr="00DA72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204B1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FF0D5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04B1C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670</w:t>
      </w:r>
    </w:p>
    <w:p w:rsidR="00DA7278" w:rsidRPr="00DA7278" w:rsidRDefault="00DA7278" w:rsidP="00DA7278">
      <w:pPr>
        <w:spacing w:after="0" w:line="240" w:lineRule="atLeast"/>
        <w:ind w:right="-427"/>
        <w:jc w:val="center"/>
        <w:rPr>
          <w:rFonts w:ascii="Times New Roman" w:hAnsi="Times New Roman" w:cs="Times New Roman"/>
          <w:sz w:val="26"/>
          <w:szCs w:val="26"/>
        </w:rPr>
      </w:pPr>
      <w:r w:rsidRPr="00DA7278">
        <w:rPr>
          <w:rFonts w:ascii="Times New Roman" w:hAnsi="Times New Roman" w:cs="Times New Roman"/>
          <w:sz w:val="26"/>
          <w:szCs w:val="26"/>
        </w:rPr>
        <w:t>г. Алейск</w:t>
      </w:r>
    </w:p>
    <w:p w:rsidR="00DA7278" w:rsidRPr="00DA7278" w:rsidRDefault="00DA7278" w:rsidP="00DA7278">
      <w:pPr>
        <w:spacing w:after="0" w:line="240" w:lineRule="atLeast"/>
        <w:ind w:right="-427"/>
        <w:jc w:val="center"/>
        <w:rPr>
          <w:rFonts w:ascii="Times New Roman" w:hAnsi="Times New Roman" w:cs="Times New Roman"/>
          <w:sz w:val="26"/>
          <w:szCs w:val="26"/>
        </w:rPr>
      </w:pPr>
    </w:p>
    <w:p w:rsidR="00DA7278" w:rsidRPr="00DB1ABD" w:rsidRDefault="00DA7278" w:rsidP="00FF0D56">
      <w:pPr>
        <w:spacing w:after="0" w:line="240" w:lineRule="atLeast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DB1AB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FF0D56">
        <w:rPr>
          <w:rFonts w:ascii="Times New Roman" w:hAnsi="Times New Roman" w:cs="Times New Roman"/>
          <w:sz w:val="28"/>
          <w:szCs w:val="28"/>
        </w:rPr>
        <w:t>районного</w:t>
      </w:r>
      <w:r w:rsidRPr="00DB1ABD">
        <w:rPr>
          <w:rFonts w:ascii="Times New Roman" w:hAnsi="Times New Roman" w:cs="Times New Roman"/>
          <w:sz w:val="28"/>
          <w:szCs w:val="28"/>
        </w:rPr>
        <w:t xml:space="preserve"> смотра-конкурса</w:t>
      </w:r>
      <w:r w:rsidR="00FF0D56">
        <w:rPr>
          <w:rFonts w:ascii="Times New Roman" w:hAnsi="Times New Roman" w:cs="Times New Roman"/>
          <w:sz w:val="28"/>
          <w:szCs w:val="28"/>
        </w:rPr>
        <w:t xml:space="preserve"> </w:t>
      </w:r>
      <w:r w:rsidRPr="00DB1ABD">
        <w:rPr>
          <w:rFonts w:ascii="Times New Roman" w:hAnsi="Times New Roman" w:cs="Times New Roman"/>
          <w:sz w:val="28"/>
          <w:szCs w:val="28"/>
        </w:rPr>
        <w:t xml:space="preserve">«Лучшее новогоднее оформление </w:t>
      </w:r>
      <w:r w:rsidR="003530E7">
        <w:rPr>
          <w:rFonts w:ascii="Times New Roman" w:hAnsi="Times New Roman" w:cs="Times New Roman"/>
          <w:sz w:val="28"/>
          <w:szCs w:val="28"/>
        </w:rPr>
        <w:t>торгового объекта</w:t>
      </w:r>
      <w:r w:rsidRPr="00DB1ABD">
        <w:rPr>
          <w:rFonts w:ascii="Times New Roman" w:hAnsi="Times New Roman" w:cs="Times New Roman"/>
          <w:sz w:val="28"/>
          <w:szCs w:val="28"/>
        </w:rPr>
        <w:t xml:space="preserve"> </w:t>
      </w:r>
      <w:r w:rsidR="00FF0D56">
        <w:rPr>
          <w:rFonts w:ascii="Times New Roman" w:hAnsi="Times New Roman" w:cs="Times New Roman"/>
          <w:sz w:val="28"/>
          <w:szCs w:val="28"/>
        </w:rPr>
        <w:t>Алейского района</w:t>
      </w:r>
      <w:r w:rsidRPr="00DB1ABD">
        <w:rPr>
          <w:rFonts w:ascii="Times New Roman" w:hAnsi="Times New Roman" w:cs="Times New Roman"/>
          <w:sz w:val="28"/>
          <w:szCs w:val="28"/>
        </w:rPr>
        <w:t xml:space="preserve"> – 202</w:t>
      </w:r>
      <w:r w:rsidR="00FF0D56">
        <w:rPr>
          <w:rFonts w:ascii="Times New Roman" w:hAnsi="Times New Roman" w:cs="Times New Roman"/>
          <w:sz w:val="28"/>
          <w:szCs w:val="28"/>
        </w:rPr>
        <w:t>2</w:t>
      </w:r>
      <w:r w:rsidRPr="00DB1ABD">
        <w:rPr>
          <w:rFonts w:ascii="Times New Roman" w:hAnsi="Times New Roman" w:cs="Times New Roman"/>
          <w:sz w:val="28"/>
          <w:szCs w:val="28"/>
        </w:rPr>
        <w:t>»</w:t>
      </w:r>
    </w:p>
    <w:p w:rsidR="001F37CA" w:rsidRDefault="00DA7278" w:rsidP="001F37C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DB1ABD">
        <w:rPr>
          <w:sz w:val="28"/>
          <w:szCs w:val="28"/>
        </w:rPr>
        <w:t xml:space="preserve">            </w:t>
      </w:r>
    </w:p>
    <w:p w:rsidR="00DA7278" w:rsidRPr="007552A4" w:rsidRDefault="00FF0D56" w:rsidP="007552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552A4">
        <w:rPr>
          <w:color w:val="000000"/>
          <w:sz w:val="28"/>
          <w:szCs w:val="28"/>
        </w:rPr>
        <w:t>В</w:t>
      </w:r>
      <w:r w:rsidRPr="0069727B">
        <w:rPr>
          <w:color w:val="000000"/>
          <w:sz w:val="28"/>
          <w:szCs w:val="28"/>
        </w:rPr>
        <w:t xml:space="preserve"> целях стимулирования творческого подхода к оформлению </w:t>
      </w:r>
      <w:r w:rsidR="004C7498">
        <w:rPr>
          <w:color w:val="000000"/>
          <w:sz w:val="28"/>
          <w:szCs w:val="28"/>
        </w:rPr>
        <w:t xml:space="preserve">торговых объектов </w:t>
      </w:r>
      <w:proofErr w:type="spellStart"/>
      <w:r w:rsidR="004C7498">
        <w:rPr>
          <w:color w:val="000000"/>
          <w:sz w:val="28"/>
          <w:szCs w:val="28"/>
        </w:rPr>
        <w:t>Алейского</w:t>
      </w:r>
      <w:proofErr w:type="spellEnd"/>
      <w:r w:rsidR="004C7498">
        <w:rPr>
          <w:color w:val="000000"/>
          <w:sz w:val="28"/>
          <w:szCs w:val="28"/>
        </w:rPr>
        <w:t xml:space="preserve"> </w:t>
      </w:r>
      <w:r w:rsidRPr="007552A4">
        <w:rPr>
          <w:color w:val="000000"/>
          <w:sz w:val="28"/>
          <w:szCs w:val="28"/>
        </w:rPr>
        <w:t>района</w:t>
      </w:r>
      <w:r w:rsidRPr="0069727B">
        <w:rPr>
          <w:color w:val="000000"/>
          <w:sz w:val="28"/>
          <w:szCs w:val="28"/>
        </w:rPr>
        <w:t xml:space="preserve"> к новогодним праздникам</w:t>
      </w:r>
      <w:r w:rsidR="00F4592F">
        <w:rPr>
          <w:color w:val="000000"/>
          <w:sz w:val="28"/>
          <w:szCs w:val="28"/>
        </w:rPr>
        <w:t>,</w:t>
      </w:r>
      <w:r w:rsidRPr="0069727B">
        <w:rPr>
          <w:color w:val="000000"/>
          <w:sz w:val="28"/>
          <w:szCs w:val="28"/>
        </w:rPr>
        <w:t xml:space="preserve"> повышения эстетического и художественного уровня праздничного оформления</w:t>
      </w:r>
      <w:r w:rsidR="00F4592F">
        <w:rPr>
          <w:color w:val="000000"/>
          <w:sz w:val="28"/>
          <w:szCs w:val="28"/>
        </w:rPr>
        <w:t>,</w:t>
      </w:r>
      <w:r w:rsidRPr="0069727B">
        <w:rPr>
          <w:color w:val="000000"/>
          <w:sz w:val="28"/>
          <w:szCs w:val="28"/>
        </w:rPr>
        <w:t xml:space="preserve"> создания праздничной атмосферы для жителей и гостей </w:t>
      </w:r>
      <w:r w:rsidRPr="007552A4">
        <w:rPr>
          <w:color w:val="000000"/>
          <w:sz w:val="28"/>
          <w:szCs w:val="28"/>
        </w:rPr>
        <w:t>района</w:t>
      </w:r>
      <w:r w:rsidRPr="0069727B">
        <w:rPr>
          <w:color w:val="000000"/>
          <w:sz w:val="28"/>
          <w:szCs w:val="28"/>
        </w:rPr>
        <w:t xml:space="preserve"> в новогодние праздники</w:t>
      </w:r>
      <w:r w:rsidR="001F37CA" w:rsidRPr="007552A4">
        <w:rPr>
          <w:spacing w:val="2"/>
          <w:sz w:val="28"/>
          <w:szCs w:val="28"/>
        </w:rPr>
        <w:t>, руководствуясь</w:t>
      </w:r>
      <w:r w:rsidRPr="007552A4">
        <w:rPr>
          <w:spacing w:val="2"/>
          <w:sz w:val="28"/>
          <w:szCs w:val="28"/>
        </w:rPr>
        <w:t xml:space="preserve"> </w:t>
      </w:r>
      <w:r w:rsidR="001F37CA" w:rsidRPr="007552A4">
        <w:rPr>
          <w:spacing w:val="2"/>
          <w:sz w:val="28"/>
          <w:szCs w:val="28"/>
        </w:rPr>
        <w:t xml:space="preserve">Федеральным законом от 06.10.2003 </w:t>
      </w:r>
      <w:r w:rsidRPr="007552A4">
        <w:rPr>
          <w:spacing w:val="2"/>
          <w:sz w:val="28"/>
          <w:szCs w:val="28"/>
        </w:rPr>
        <w:t>№</w:t>
      </w:r>
      <w:r w:rsidR="001F37CA" w:rsidRPr="007552A4">
        <w:rPr>
          <w:spacing w:val="2"/>
          <w:sz w:val="28"/>
          <w:szCs w:val="28"/>
        </w:rPr>
        <w:t xml:space="preserve"> 131-ФЗ </w:t>
      </w:r>
      <w:r w:rsidRPr="007552A4">
        <w:rPr>
          <w:spacing w:val="2"/>
          <w:sz w:val="28"/>
          <w:szCs w:val="28"/>
        </w:rPr>
        <w:t>«</w:t>
      </w:r>
      <w:r w:rsidR="001F37CA" w:rsidRPr="007552A4">
        <w:rPr>
          <w:spacing w:val="2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7552A4">
        <w:rPr>
          <w:spacing w:val="2"/>
          <w:sz w:val="28"/>
          <w:szCs w:val="28"/>
        </w:rPr>
        <w:t>»</w:t>
      </w:r>
      <w:r w:rsidR="001F37CA" w:rsidRPr="007552A4">
        <w:rPr>
          <w:spacing w:val="2"/>
          <w:sz w:val="28"/>
          <w:szCs w:val="28"/>
        </w:rPr>
        <w:t xml:space="preserve">, </w:t>
      </w:r>
      <w:r w:rsidRPr="007552A4">
        <w:rPr>
          <w:spacing w:val="100"/>
          <w:sz w:val="28"/>
          <w:szCs w:val="28"/>
        </w:rPr>
        <w:t>постановля</w:t>
      </w:r>
      <w:r w:rsidRPr="007552A4">
        <w:rPr>
          <w:spacing w:val="2"/>
          <w:sz w:val="28"/>
          <w:szCs w:val="28"/>
        </w:rPr>
        <w:t>ю</w:t>
      </w:r>
      <w:r w:rsidR="00DA7278" w:rsidRPr="007552A4">
        <w:rPr>
          <w:sz w:val="28"/>
          <w:szCs w:val="28"/>
        </w:rPr>
        <w:t>:</w:t>
      </w:r>
      <w:r w:rsidR="00DA7278" w:rsidRPr="007552A4">
        <w:rPr>
          <w:sz w:val="28"/>
          <w:szCs w:val="28"/>
        </w:rPr>
        <w:tab/>
      </w:r>
    </w:p>
    <w:p w:rsidR="00C85A2B" w:rsidRPr="007552A4" w:rsidRDefault="003424F9" w:rsidP="007552A4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A4">
        <w:rPr>
          <w:rFonts w:ascii="Times New Roman" w:hAnsi="Times New Roman" w:cs="Times New Roman"/>
          <w:sz w:val="28"/>
          <w:szCs w:val="28"/>
        </w:rPr>
        <w:t>П</w:t>
      </w:r>
      <w:r w:rsidR="00DA7278" w:rsidRPr="007552A4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7552A4">
        <w:rPr>
          <w:rFonts w:ascii="Times New Roman" w:hAnsi="Times New Roman" w:cs="Times New Roman"/>
          <w:sz w:val="28"/>
          <w:szCs w:val="28"/>
        </w:rPr>
        <w:t>районный</w:t>
      </w:r>
      <w:r w:rsidRPr="007552A4">
        <w:rPr>
          <w:rFonts w:ascii="Times New Roman" w:hAnsi="Times New Roman" w:cs="Times New Roman"/>
          <w:sz w:val="28"/>
          <w:szCs w:val="28"/>
        </w:rPr>
        <w:t xml:space="preserve"> смотр -</w:t>
      </w:r>
      <w:r w:rsidR="00DA7278" w:rsidRPr="007552A4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3530E7" w:rsidRPr="00DB1ABD">
        <w:rPr>
          <w:rFonts w:ascii="Times New Roman" w:hAnsi="Times New Roman" w:cs="Times New Roman"/>
          <w:sz w:val="28"/>
          <w:szCs w:val="28"/>
        </w:rPr>
        <w:t xml:space="preserve">«Лучшее новогоднее оформление </w:t>
      </w:r>
      <w:r w:rsidR="003530E7">
        <w:rPr>
          <w:rFonts w:ascii="Times New Roman" w:hAnsi="Times New Roman" w:cs="Times New Roman"/>
          <w:sz w:val="28"/>
          <w:szCs w:val="28"/>
        </w:rPr>
        <w:t>торгового объекта</w:t>
      </w:r>
      <w:r w:rsidR="003530E7" w:rsidRPr="00DB1ABD">
        <w:rPr>
          <w:rFonts w:ascii="Times New Roman" w:hAnsi="Times New Roman" w:cs="Times New Roman"/>
          <w:sz w:val="28"/>
          <w:szCs w:val="28"/>
        </w:rPr>
        <w:t xml:space="preserve"> </w:t>
      </w:r>
      <w:r w:rsidR="003530E7">
        <w:rPr>
          <w:rFonts w:ascii="Times New Roman" w:hAnsi="Times New Roman" w:cs="Times New Roman"/>
          <w:sz w:val="28"/>
          <w:szCs w:val="28"/>
        </w:rPr>
        <w:t>Алейского района</w:t>
      </w:r>
      <w:r w:rsidR="003530E7" w:rsidRPr="00DB1ABD">
        <w:rPr>
          <w:rFonts w:ascii="Times New Roman" w:hAnsi="Times New Roman" w:cs="Times New Roman"/>
          <w:sz w:val="28"/>
          <w:szCs w:val="28"/>
        </w:rPr>
        <w:t xml:space="preserve"> – 202</w:t>
      </w:r>
      <w:r w:rsidR="003530E7">
        <w:rPr>
          <w:rFonts w:ascii="Times New Roman" w:hAnsi="Times New Roman" w:cs="Times New Roman"/>
          <w:sz w:val="28"/>
          <w:szCs w:val="28"/>
        </w:rPr>
        <w:t>2</w:t>
      </w:r>
      <w:r w:rsidR="00C85A2B" w:rsidRPr="007552A4">
        <w:rPr>
          <w:rFonts w:ascii="Times New Roman" w:hAnsi="Times New Roman" w:cs="Times New Roman"/>
          <w:sz w:val="28"/>
          <w:szCs w:val="28"/>
        </w:rPr>
        <w:t>»</w:t>
      </w:r>
      <w:r w:rsidR="00F4592F">
        <w:rPr>
          <w:rFonts w:ascii="Times New Roman" w:hAnsi="Times New Roman" w:cs="Times New Roman"/>
          <w:sz w:val="28"/>
          <w:szCs w:val="28"/>
        </w:rPr>
        <w:t>.</w:t>
      </w:r>
    </w:p>
    <w:p w:rsidR="00DA7278" w:rsidRPr="007552A4" w:rsidRDefault="00DA7278" w:rsidP="007552A4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A4">
        <w:rPr>
          <w:rFonts w:ascii="Times New Roman" w:hAnsi="Times New Roman" w:cs="Times New Roman"/>
          <w:sz w:val="28"/>
          <w:szCs w:val="28"/>
        </w:rPr>
        <w:t>Утвердить:</w:t>
      </w:r>
    </w:p>
    <w:p w:rsidR="00DA7278" w:rsidRPr="007552A4" w:rsidRDefault="00DA7278" w:rsidP="007552A4">
      <w:pPr>
        <w:pStyle w:val="a4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A4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r w:rsidR="00FF0D56" w:rsidRPr="007552A4">
        <w:rPr>
          <w:rFonts w:ascii="Times New Roman" w:hAnsi="Times New Roman" w:cs="Times New Roman"/>
          <w:sz w:val="28"/>
          <w:szCs w:val="28"/>
        </w:rPr>
        <w:t>районного</w:t>
      </w:r>
      <w:r w:rsidRPr="007552A4">
        <w:rPr>
          <w:rFonts w:ascii="Times New Roman" w:hAnsi="Times New Roman" w:cs="Times New Roman"/>
          <w:sz w:val="28"/>
          <w:szCs w:val="28"/>
        </w:rPr>
        <w:t xml:space="preserve"> </w:t>
      </w:r>
      <w:r w:rsidR="00A50616" w:rsidRPr="007552A4">
        <w:rPr>
          <w:rFonts w:ascii="Times New Roman" w:hAnsi="Times New Roman" w:cs="Times New Roman"/>
          <w:sz w:val="28"/>
          <w:szCs w:val="28"/>
        </w:rPr>
        <w:t xml:space="preserve">смотра - </w:t>
      </w:r>
      <w:r w:rsidRPr="007552A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3530E7" w:rsidRPr="00DB1ABD">
        <w:rPr>
          <w:rFonts w:ascii="Times New Roman" w:hAnsi="Times New Roman" w:cs="Times New Roman"/>
          <w:sz w:val="28"/>
          <w:szCs w:val="28"/>
        </w:rPr>
        <w:t xml:space="preserve">«Лучшее новогоднее оформление </w:t>
      </w:r>
      <w:r w:rsidR="003530E7">
        <w:rPr>
          <w:rFonts w:ascii="Times New Roman" w:hAnsi="Times New Roman" w:cs="Times New Roman"/>
          <w:sz w:val="28"/>
          <w:szCs w:val="28"/>
        </w:rPr>
        <w:t>торгового объекта</w:t>
      </w:r>
      <w:r w:rsidR="003530E7" w:rsidRPr="00DB1ABD">
        <w:rPr>
          <w:rFonts w:ascii="Times New Roman" w:hAnsi="Times New Roman" w:cs="Times New Roman"/>
          <w:sz w:val="28"/>
          <w:szCs w:val="28"/>
        </w:rPr>
        <w:t xml:space="preserve"> </w:t>
      </w:r>
      <w:r w:rsidR="003530E7">
        <w:rPr>
          <w:rFonts w:ascii="Times New Roman" w:hAnsi="Times New Roman" w:cs="Times New Roman"/>
          <w:sz w:val="28"/>
          <w:szCs w:val="28"/>
        </w:rPr>
        <w:t>Алейского района</w:t>
      </w:r>
      <w:r w:rsidR="003530E7" w:rsidRPr="00DB1ABD">
        <w:rPr>
          <w:rFonts w:ascii="Times New Roman" w:hAnsi="Times New Roman" w:cs="Times New Roman"/>
          <w:sz w:val="28"/>
          <w:szCs w:val="28"/>
        </w:rPr>
        <w:t xml:space="preserve"> – 202</w:t>
      </w:r>
      <w:r w:rsidR="003530E7">
        <w:rPr>
          <w:rFonts w:ascii="Times New Roman" w:hAnsi="Times New Roman" w:cs="Times New Roman"/>
          <w:sz w:val="28"/>
          <w:szCs w:val="28"/>
        </w:rPr>
        <w:t>2</w:t>
      </w:r>
      <w:r w:rsidR="00C85A2B" w:rsidRPr="007552A4">
        <w:rPr>
          <w:rFonts w:ascii="Times New Roman" w:hAnsi="Times New Roman" w:cs="Times New Roman"/>
          <w:sz w:val="28"/>
          <w:szCs w:val="28"/>
        </w:rPr>
        <w:t>»</w:t>
      </w:r>
      <w:r w:rsidR="007552A4">
        <w:rPr>
          <w:rFonts w:ascii="Times New Roman" w:hAnsi="Times New Roman" w:cs="Times New Roman"/>
          <w:sz w:val="28"/>
          <w:szCs w:val="28"/>
        </w:rPr>
        <w:t xml:space="preserve"> </w:t>
      </w:r>
      <w:r w:rsidR="00753CA7" w:rsidRPr="007552A4">
        <w:rPr>
          <w:rFonts w:ascii="Times New Roman" w:hAnsi="Times New Roman" w:cs="Times New Roman"/>
          <w:sz w:val="28"/>
          <w:szCs w:val="28"/>
        </w:rPr>
        <w:t>(приложение</w:t>
      </w:r>
      <w:r w:rsidR="001F37CA" w:rsidRPr="007552A4">
        <w:rPr>
          <w:rFonts w:ascii="Times New Roman" w:hAnsi="Times New Roman" w:cs="Times New Roman"/>
          <w:sz w:val="28"/>
          <w:szCs w:val="28"/>
        </w:rPr>
        <w:t xml:space="preserve"> № 1</w:t>
      </w:r>
      <w:r w:rsidR="00753CA7" w:rsidRPr="007552A4">
        <w:rPr>
          <w:rFonts w:ascii="Times New Roman" w:hAnsi="Times New Roman" w:cs="Times New Roman"/>
          <w:sz w:val="28"/>
          <w:szCs w:val="28"/>
        </w:rPr>
        <w:t>)</w:t>
      </w:r>
      <w:r w:rsidR="001F37CA" w:rsidRPr="007552A4">
        <w:rPr>
          <w:rFonts w:ascii="Times New Roman" w:hAnsi="Times New Roman" w:cs="Times New Roman"/>
          <w:sz w:val="28"/>
          <w:szCs w:val="28"/>
        </w:rPr>
        <w:t>;</w:t>
      </w:r>
    </w:p>
    <w:p w:rsidR="001F37CA" w:rsidRPr="007552A4" w:rsidRDefault="001F37CA" w:rsidP="007552A4">
      <w:pPr>
        <w:pStyle w:val="a4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A4">
        <w:rPr>
          <w:rFonts w:ascii="Times New Roman" w:hAnsi="Times New Roman" w:cs="Times New Roman"/>
          <w:sz w:val="28"/>
          <w:szCs w:val="28"/>
        </w:rPr>
        <w:t>Заявку на уча</w:t>
      </w:r>
      <w:r w:rsidR="00A50616" w:rsidRPr="007552A4">
        <w:rPr>
          <w:rFonts w:ascii="Times New Roman" w:hAnsi="Times New Roman" w:cs="Times New Roman"/>
          <w:sz w:val="28"/>
          <w:szCs w:val="28"/>
        </w:rPr>
        <w:t xml:space="preserve">стие в </w:t>
      </w:r>
      <w:r w:rsidR="007552A4">
        <w:rPr>
          <w:rFonts w:ascii="Times New Roman" w:hAnsi="Times New Roman" w:cs="Times New Roman"/>
          <w:sz w:val="28"/>
          <w:szCs w:val="28"/>
        </w:rPr>
        <w:t>районном</w:t>
      </w:r>
      <w:r w:rsidR="00A50616" w:rsidRPr="007552A4">
        <w:rPr>
          <w:rFonts w:ascii="Times New Roman" w:hAnsi="Times New Roman" w:cs="Times New Roman"/>
          <w:sz w:val="28"/>
          <w:szCs w:val="28"/>
        </w:rPr>
        <w:t xml:space="preserve"> смотре - конкурсе</w:t>
      </w:r>
      <w:r w:rsidRPr="007552A4">
        <w:rPr>
          <w:rFonts w:ascii="Times New Roman" w:hAnsi="Times New Roman" w:cs="Times New Roman"/>
          <w:sz w:val="28"/>
          <w:szCs w:val="28"/>
        </w:rPr>
        <w:t xml:space="preserve"> </w:t>
      </w:r>
      <w:r w:rsidR="003530E7" w:rsidRPr="00DB1ABD">
        <w:rPr>
          <w:rFonts w:ascii="Times New Roman" w:hAnsi="Times New Roman" w:cs="Times New Roman"/>
          <w:sz w:val="28"/>
          <w:szCs w:val="28"/>
        </w:rPr>
        <w:t xml:space="preserve">«Лучшее новогоднее оформление </w:t>
      </w:r>
      <w:r w:rsidR="003530E7">
        <w:rPr>
          <w:rFonts w:ascii="Times New Roman" w:hAnsi="Times New Roman" w:cs="Times New Roman"/>
          <w:sz w:val="28"/>
          <w:szCs w:val="28"/>
        </w:rPr>
        <w:t>торгового объекта</w:t>
      </w:r>
      <w:r w:rsidR="003530E7" w:rsidRPr="00DB1ABD">
        <w:rPr>
          <w:rFonts w:ascii="Times New Roman" w:hAnsi="Times New Roman" w:cs="Times New Roman"/>
          <w:sz w:val="28"/>
          <w:szCs w:val="28"/>
        </w:rPr>
        <w:t xml:space="preserve"> </w:t>
      </w:r>
      <w:r w:rsidR="003530E7">
        <w:rPr>
          <w:rFonts w:ascii="Times New Roman" w:hAnsi="Times New Roman" w:cs="Times New Roman"/>
          <w:sz w:val="28"/>
          <w:szCs w:val="28"/>
        </w:rPr>
        <w:t>Алейского района</w:t>
      </w:r>
      <w:r w:rsidR="003530E7" w:rsidRPr="00DB1ABD">
        <w:rPr>
          <w:rFonts w:ascii="Times New Roman" w:hAnsi="Times New Roman" w:cs="Times New Roman"/>
          <w:sz w:val="28"/>
          <w:szCs w:val="28"/>
        </w:rPr>
        <w:t xml:space="preserve"> – 202</w:t>
      </w:r>
      <w:r w:rsidR="003530E7">
        <w:rPr>
          <w:rFonts w:ascii="Times New Roman" w:hAnsi="Times New Roman" w:cs="Times New Roman"/>
          <w:sz w:val="28"/>
          <w:szCs w:val="28"/>
        </w:rPr>
        <w:t>2</w:t>
      </w:r>
      <w:r w:rsidRPr="007552A4">
        <w:rPr>
          <w:rFonts w:ascii="Times New Roman" w:hAnsi="Times New Roman" w:cs="Times New Roman"/>
          <w:sz w:val="28"/>
          <w:szCs w:val="28"/>
        </w:rPr>
        <w:t>» (приложение № 2);</w:t>
      </w:r>
    </w:p>
    <w:p w:rsidR="001F37CA" w:rsidRPr="007552A4" w:rsidRDefault="001F37CA" w:rsidP="007552A4">
      <w:pPr>
        <w:pStyle w:val="a4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A4">
        <w:rPr>
          <w:rFonts w:ascii="Times New Roman" w:hAnsi="Times New Roman" w:cs="Times New Roman"/>
          <w:sz w:val="28"/>
          <w:szCs w:val="28"/>
        </w:rPr>
        <w:t>Положение о конкурсной комиссии (приложение № 3);</w:t>
      </w:r>
    </w:p>
    <w:p w:rsidR="001F37CA" w:rsidRPr="007552A4" w:rsidRDefault="001F37CA" w:rsidP="007552A4">
      <w:pPr>
        <w:pStyle w:val="a4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A4">
        <w:rPr>
          <w:rFonts w:ascii="Times New Roman" w:hAnsi="Times New Roman" w:cs="Times New Roman"/>
          <w:sz w:val="28"/>
          <w:szCs w:val="28"/>
        </w:rPr>
        <w:t>Оценочный лист смотра-конкурса (приложение № 4);</w:t>
      </w:r>
    </w:p>
    <w:p w:rsidR="00DA7278" w:rsidRPr="007552A4" w:rsidRDefault="00DA7278" w:rsidP="007552A4">
      <w:pPr>
        <w:pStyle w:val="a4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A4">
        <w:rPr>
          <w:rFonts w:ascii="Times New Roman" w:hAnsi="Times New Roman" w:cs="Times New Roman"/>
          <w:sz w:val="28"/>
          <w:szCs w:val="28"/>
        </w:rPr>
        <w:t>Состав кон</w:t>
      </w:r>
      <w:r w:rsidR="00753CA7" w:rsidRPr="007552A4">
        <w:rPr>
          <w:rFonts w:ascii="Times New Roman" w:hAnsi="Times New Roman" w:cs="Times New Roman"/>
          <w:sz w:val="28"/>
          <w:szCs w:val="28"/>
        </w:rPr>
        <w:t>курсной комиссии</w:t>
      </w:r>
      <w:r w:rsidR="001F37CA" w:rsidRPr="007552A4">
        <w:rPr>
          <w:rFonts w:ascii="Times New Roman" w:hAnsi="Times New Roman" w:cs="Times New Roman"/>
          <w:sz w:val="28"/>
          <w:szCs w:val="28"/>
        </w:rPr>
        <w:t xml:space="preserve"> </w:t>
      </w:r>
      <w:r w:rsidR="00753CA7" w:rsidRPr="007552A4">
        <w:rPr>
          <w:rFonts w:ascii="Times New Roman" w:hAnsi="Times New Roman" w:cs="Times New Roman"/>
          <w:sz w:val="28"/>
          <w:szCs w:val="28"/>
        </w:rPr>
        <w:t>(приложение</w:t>
      </w:r>
      <w:r w:rsidR="001F37CA" w:rsidRPr="007552A4">
        <w:rPr>
          <w:rFonts w:ascii="Times New Roman" w:hAnsi="Times New Roman" w:cs="Times New Roman"/>
          <w:sz w:val="28"/>
          <w:szCs w:val="28"/>
        </w:rPr>
        <w:t xml:space="preserve"> № 5</w:t>
      </w:r>
      <w:r w:rsidR="00753CA7" w:rsidRPr="007552A4">
        <w:rPr>
          <w:rFonts w:ascii="Times New Roman" w:hAnsi="Times New Roman" w:cs="Times New Roman"/>
          <w:sz w:val="28"/>
          <w:szCs w:val="28"/>
        </w:rPr>
        <w:t>).</w:t>
      </w:r>
    </w:p>
    <w:p w:rsidR="001F37CA" w:rsidRPr="007552A4" w:rsidRDefault="00FF251A" w:rsidP="007552A4">
      <w:pPr>
        <w:pStyle w:val="a4"/>
        <w:numPr>
          <w:ilvl w:val="0"/>
          <w:numId w:val="1"/>
        </w:numPr>
        <w:tabs>
          <w:tab w:val="num" w:pos="18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A4">
        <w:rPr>
          <w:rFonts w:ascii="Times New Roman" w:eastAsia="Calibri" w:hAnsi="Times New Roman" w:cs="Times New Roman"/>
          <w:sz w:val="28"/>
          <w:szCs w:val="28"/>
        </w:rPr>
        <w:t xml:space="preserve">Начальнику </w:t>
      </w:r>
      <w:r w:rsidR="007552A4">
        <w:rPr>
          <w:rFonts w:ascii="Times New Roman" w:eastAsia="Calibri" w:hAnsi="Times New Roman" w:cs="Times New Roman"/>
          <w:sz w:val="28"/>
          <w:szCs w:val="28"/>
        </w:rPr>
        <w:t xml:space="preserve">информационного </w:t>
      </w:r>
      <w:r w:rsidRPr="007552A4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="00B726F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7552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2A4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7552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2A4">
        <w:rPr>
          <w:rFonts w:ascii="Times New Roman" w:eastAsia="Calibri" w:hAnsi="Times New Roman" w:cs="Times New Roman"/>
          <w:sz w:val="28"/>
          <w:szCs w:val="28"/>
        </w:rPr>
        <w:t>В. В. Носкову</w:t>
      </w:r>
      <w:r w:rsidRPr="007552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552A4">
        <w:rPr>
          <w:rFonts w:ascii="Times New Roman" w:eastAsia="Calibri" w:hAnsi="Times New Roman" w:cs="Times New Roman"/>
          <w:sz w:val="28"/>
          <w:szCs w:val="28"/>
        </w:rPr>
        <w:t>разместить постановление</w:t>
      </w:r>
      <w:proofErr w:type="gramEnd"/>
      <w:r w:rsidRPr="007552A4">
        <w:rPr>
          <w:rFonts w:ascii="Times New Roman" w:eastAsia="Calibri" w:hAnsi="Times New Roman" w:cs="Times New Roman"/>
          <w:sz w:val="28"/>
          <w:szCs w:val="28"/>
        </w:rPr>
        <w:t xml:space="preserve"> на официальном Интернет-сайте </w:t>
      </w:r>
      <w:r w:rsidR="007552A4">
        <w:rPr>
          <w:rFonts w:ascii="Times New Roman" w:eastAsia="Calibri" w:hAnsi="Times New Roman" w:cs="Times New Roman"/>
          <w:sz w:val="28"/>
          <w:szCs w:val="28"/>
        </w:rPr>
        <w:t>Алейского района</w:t>
      </w:r>
      <w:r w:rsidR="007715D8" w:rsidRPr="007552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5C47" w:rsidRPr="00DB1ABD" w:rsidRDefault="00235C47" w:rsidP="00DA7278">
      <w:pPr>
        <w:pStyle w:val="a4"/>
        <w:spacing w:after="0" w:afterAutospacing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552A4" w:rsidTr="00616766">
        <w:tc>
          <w:tcPr>
            <w:tcW w:w="4785" w:type="dxa"/>
          </w:tcPr>
          <w:p w:rsidR="007552A4" w:rsidRDefault="007552A4" w:rsidP="00616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B726F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финансово-экономическим вопросам</w:t>
            </w:r>
            <w:r w:rsidR="00F4592F">
              <w:rPr>
                <w:rFonts w:ascii="Times New Roman" w:hAnsi="Times New Roman" w:cs="Times New Roman"/>
                <w:sz w:val="28"/>
                <w:szCs w:val="28"/>
              </w:rPr>
              <w:t>, председатель комитета по финансам, налоговой и кредитной политике администрации района</w:t>
            </w:r>
          </w:p>
        </w:tc>
        <w:tc>
          <w:tcPr>
            <w:tcW w:w="4786" w:type="dxa"/>
            <w:vAlign w:val="bottom"/>
          </w:tcPr>
          <w:p w:rsidR="007552A4" w:rsidRDefault="00CB5465" w:rsidP="006167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-370840</wp:posOffset>
                  </wp:positionV>
                  <wp:extent cx="1133475" cy="790575"/>
                  <wp:effectExtent l="19050" t="0" r="9525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4017010</wp:posOffset>
                  </wp:positionH>
                  <wp:positionV relativeFrom="paragraph">
                    <wp:posOffset>1287780</wp:posOffset>
                  </wp:positionV>
                  <wp:extent cx="1133475" cy="790575"/>
                  <wp:effectExtent l="19050" t="0" r="9525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4017010</wp:posOffset>
                  </wp:positionH>
                  <wp:positionV relativeFrom="paragraph">
                    <wp:posOffset>1287780</wp:posOffset>
                  </wp:positionV>
                  <wp:extent cx="1133475" cy="79057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552A4">
              <w:rPr>
                <w:rFonts w:ascii="Times New Roman" w:hAnsi="Times New Roman" w:cs="Times New Roman"/>
                <w:sz w:val="28"/>
                <w:szCs w:val="28"/>
              </w:rPr>
              <w:t>Г. В. Гранкина</w:t>
            </w:r>
          </w:p>
        </w:tc>
      </w:tr>
    </w:tbl>
    <w:p w:rsidR="008B03A4" w:rsidRPr="00DB1ABD" w:rsidRDefault="008B03A4" w:rsidP="00DA7278">
      <w:pPr>
        <w:pStyle w:val="a4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03A4" w:rsidRPr="00DB1ABD" w:rsidRDefault="008B03A4" w:rsidP="00DA7278">
      <w:pPr>
        <w:pStyle w:val="a4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6FF" w:rsidRPr="00AD1014" w:rsidRDefault="007552A4" w:rsidP="00AD1014">
      <w:pPr>
        <w:pStyle w:val="a4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Уткина Светлана Юрьевна, </w:t>
      </w:r>
      <w:r w:rsidR="00DA7278" w:rsidRPr="008B03A4">
        <w:rPr>
          <w:rFonts w:ascii="Times New Roman" w:hAnsi="Times New Roman" w:cs="Times New Roman"/>
          <w:sz w:val="18"/>
          <w:szCs w:val="18"/>
        </w:rPr>
        <w:t>(38553)</w:t>
      </w:r>
      <w:r>
        <w:rPr>
          <w:rFonts w:ascii="Times New Roman" w:hAnsi="Times New Roman" w:cs="Times New Roman"/>
          <w:sz w:val="18"/>
          <w:szCs w:val="18"/>
        </w:rPr>
        <w:t>66315</w:t>
      </w:r>
    </w:p>
    <w:p w:rsidR="000379E1" w:rsidRPr="00052B50" w:rsidRDefault="000379E1" w:rsidP="00052B5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</w:t>
      </w:r>
      <w:r w:rsidR="003530E7">
        <w:rPr>
          <w:rFonts w:ascii="Times New Roman" w:hAnsi="Times New Roman" w:cs="Times New Roman"/>
          <w:bCs/>
          <w:color w:val="000000"/>
          <w:sz w:val="28"/>
          <w:szCs w:val="28"/>
        </w:rPr>
        <w:t>№1</w:t>
      </w:r>
    </w:p>
    <w:p w:rsidR="00AD1014" w:rsidRDefault="000379E1" w:rsidP="003530E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2B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постановлению </w:t>
      </w:r>
      <w:r w:rsidR="00B726FF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</w:t>
      </w:r>
      <w:r w:rsidR="007552A4" w:rsidRPr="00052B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Алейского района</w:t>
      </w:r>
      <w:r w:rsidR="00052B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379E1" w:rsidRPr="00052B50" w:rsidRDefault="000379E1" w:rsidP="003530E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2B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AD1014">
        <w:rPr>
          <w:rFonts w:ascii="Times New Roman" w:hAnsi="Times New Roman" w:cs="Times New Roman"/>
          <w:bCs/>
          <w:color w:val="000000"/>
          <w:sz w:val="24"/>
          <w:szCs w:val="24"/>
        </w:rPr>
        <w:t>13.12.2022</w:t>
      </w:r>
      <w:r w:rsidRPr="00052B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</w:t>
      </w:r>
      <w:r w:rsidR="00AD1014">
        <w:rPr>
          <w:rFonts w:ascii="Times New Roman" w:hAnsi="Times New Roman" w:cs="Times New Roman"/>
          <w:bCs/>
          <w:color w:val="000000"/>
          <w:sz w:val="24"/>
          <w:szCs w:val="24"/>
        </w:rPr>
        <w:t>670</w:t>
      </w:r>
    </w:p>
    <w:p w:rsidR="000379E1" w:rsidRDefault="000379E1" w:rsidP="00052B5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52B50" w:rsidRPr="00052B50" w:rsidRDefault="00052B50" w:rsidP="00052B5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379E1" w:rsidRPr="00052B50" w:rsidRDefault="000379E1" w:rsidP="00052B5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3530E7" w:rsidRDefault="000379E1" w:rsidP="00052B5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проведении </w:t>
      </w:r>
      <w:r w:rsidR="00FF0D56" w:rsidRPr="00052B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районного</w:t>
      </w:r>
      <w:r w:rsidRPr="00052B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смотра-конкурса</w:t>
      </w:r>
    </w:p>
    <w:p w:rsidR="003530E7" w:rsidRDefault="003530E7" w:rsidP="00052B5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0E7">
        <w:rPr>
          <w:rFonts w:ascii="Times New Roman" w:hAnsi="Times New Roman" w:cs="Times New Roman"/>
          <w:b/>
          <w:bCs/>
          <w:sz w:val="28"/>
          <w:szCs w:val="28"/>
        </w:rPr>
        <w:t>«Лучшее новогоднее оформление торгового объекта</w:t>
      </w:r>
    </w:p>
    <w:p w:rsidR="000379E1" w:rsidRPr="00052B50" w:rsidRDefault="003530E7" w:rsidP="00052B5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30E7">
        <w:rPr>
          <w:rFonts w:ascii="Times New Roman" w:hAnsi="Times New Roman" w:cs="Times New Roman"/>
          <w:b/>
          <w:bCs/>
          <w:sz w:val="28"/>
          <w:szCs w:val="28"/>
        </w:rPr>
        <w:t>Алейского района – 2022»</w:t>
      </w:r>
      <w:r w:rsidR="000379E1" w:rsidRPr="003530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379E1" w:rsidRPr="00052B50" w:rsidRDefault="000379E1" w:rsidP="00052B5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79E1" w:rsidRPr="00052B50" w:rsidRDefault="000379E1" w:rsidP="00052B5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0379E1" w:rsidRPr="00052B50" w:rsidRDefault="000379E1" w:rsidP="00052B5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определяет порядок организации, проведения </w:t>
      </w:r>
      <w:r w:rsidR="00FF0D56" w:rsidRPr="00052B50">
        <w:rPr>
          <w:rFonts w:ascii="Times New Roman" w:hAnsi="Times New Roman" w:cs="Times New Roman"/>
          <w:color w:val="000000"/>
          <w:sz w:val="28"/>
          <w:szCs w:val="28"/>
        </w:rPr>
        <w:t>районного</w:t>
      </w:r>
      <w:r w:rsidRPr="00052B50">
        <w:rPr>
          <w:rFonts w:ascii="Times New Roman" w:hAnsi="Times New Roman" w:cs="Times New Roman"/>
          <w:color w:val="000000"/>
          <w:sz w:val="28"/>
          <w:szCs w:val="28"/>
        </w:rPr>
        <w:t xml:space="preserve"> смотра-конкурса </w:t>
      </w:r>
      <w:r w:rsidR="003530E7" w:rsidRPr="00DB1ABD">
        <w:rPr>
          <w:rFonts w:ascii="Times New Roman" w:hAnsi="Times New Roman" w:cs="Times New Roman"/>
          <w:sz w:val="28"/>
          <w:szCs w:val="28"/>
        </w:rPr>
        <w:t xml:space="preserve">«Лучшее новогоднее оформление </w:t>
      </w:r>
      <w:r w:rsidR="003530E7">
        <w:rPr>
          <w:rFonts w:ascii="Times New Roman" w:hAnsi="Times New Roman" w:cs="Times New Roman"/>
          <w:sz w:val="28"/>
          <w:szCs w:val="28"/>
        </w:rPr>
        <w:t>торгового объекта</w:t>
      </w:r>
      <w:r w:rsidR="003530E7" w:rsidRPr="00DB1ABD">
        <w:rPr>
          <w:rFonts w:ascii="Times New Roman" w:hAnsi="Times New Roman" w:cs="Times New Roman"/>
          <w:sz w:val="28"/>
          <w:szCs w:val="28"/>
        </w:rPr>
        <w:t xml:space="preserve"> </w:t>
      </w:r>
      <w:r w:rsidR="003530E7">
        <w:rPr>
          <w:rFonts w:ascii="Times New Roman" w:hAnsi="Times New Roman" w:cs="Times New Roman"/>
          <w:sz w:val="28"/>
          <w:szCs w:val="28"/>
        </w:rPr>
        <w:t>Алейского района</w:t>
      </w:r>
      <w:r w:rsidR="003530E7" w:rsidRPr="00DB1ABD">
        <w:rPr>
          <w:rFonts w:ascii="Times New Roman" w:hAnsi="Times New Roman" w:cs="Times New Roman"/>
          <w:sz w:val="28"/>
          <w:szCs w:val="28"/>
        </w:rPr>
        <w:t xml:space="preserve"> – 202</w:t>
      </w:r>
      <w:r w:rsidR="003530E7">
        <w:rPr>
          <w:rFonts w:ascii="Times New Roman" w:hAnsi="Times New Roman" w:cs="Times New Roman"/>
          <w:sz w:val="28"/>
          <w:szCs w:val="28"/>
        </w:rPr>
        <w:t>2»</w:t>
      </w:r>
      <w:r w:rsidRPr="00052B50">
        <w:rPr>
          <w:rFonts w:ascii="Times New Roman" w:hAnsi="Times New Roman" w:cs="Times New Roman"/>
          <w:color w:val="000000"/>
          <w:sz w:val="28"/>
          <w:szCs w:val="28"/>
        </w:rPr>
        <w:t xml:space="preserve"> (далее - смотр-конкурс) и условия участия в нем.</w:t>
      </w:r>
    </w:p>
    <w:p w:rsidR="000379E1" w:rsidRPr="00052B50" w:rsidRDefault="000379E1" w:rsidP="00052B5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color w:val="000000"/>
          <w:sz w:val="28"/>
          <w:szCs w:val="28"/>
        </w:rPr>
        <w:t xml:space="preserve">1.2. Цели проведения смотра-конкурса: </w:t>
      </w:r>
    </w:p>
    <w:p w:rsidR="000379E1" w:rsidRPr="00052B50" w:rsidRDefault="000379E1" w:rsidP="00052B5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color w:val="000000"/>
          <w:sz w:val="28"/>
          <w:szCs w:val="28"/>
        </w:rPr>
        <w:t>сохранение и развитие традиций, связанных с подготовкой и проведением новогодних и рождественских праздников;</w:t>
      </w:r>
    </w:p>
    <w:p w:rsidR="000379E1" w:rsidRPr="00052B50" w:rsidRDefault="000379E1" w:rsidP="00052B5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color w:val="000000"/>
          <w:sz w:val="28"/>
          <w:szCs w:val="28"/>
        </w:rPr>
        <w:t xml:space="preserve">придание праздничного облика </w:t>
      </w:r>
      <w:r w:rsidR="007552A4" w:rsidRPr="00052B50">
        <w:rPr>
          <w:rFonts w:ascii="Times New Roman" w:hAnsi="Times New Roman" w:cs="Times New Roman"/>
          <w:color w:val="000000"/>
          <w:sz w:val="28"/>
          <w:szCs w:val="28"/>
        </w:rPr>
        <w:t>Алейскому району</w:t>
      </w:r>
      <w:r w:rsidRPr="00052B50">
        <w:rPr>
          <w:rFonts w:ascii="Times New Roman" w:hAnsi="Times New Roman" w:cs="Times New Roman"/>
          <w:color w:val="000000"/>
          <w:sz w:val="28"/>
          <w:szCs w:val="28"/>
        </w:rPr>
        <w:t xml:space="preserve"> в преддверии новогодних и рождественских праздников;</w:t>
      </w:r>
    </w:p>
    <w:p w:rsidR="000379E1" w:rsidRPr="00052B50" w:rsidRDefault="000379E1" w:rsidP="00052B5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color w:val="000000"/>
          <w:sz w:val="28"/>
          <w:szCs w:val="28"/>
        </w:rPr>
        <w:t>привлечение организаций</w:t>
      </w:r>
      <w:r w:rsidR="001934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2B50">
        <w:rPr>
          <w:rFonts w:ascii="Times New Roman" w:hAnsi="Times New Roman" w:cs="Times New Roman"/>
          <w:color w:val="000000"/>
          <w:sz w:val="28"/>
          <w:szCs w:val="28"/>
        </w:rPr>
        <w:t xml:space="preserve">и индивидуальных предпринимателей </w:t>
      </w:r>
      <w:r w:rsidR="00193408">
        <w:rPr>
          <w:rFonts w:ascii="Times New Roman" w:hAnsi="Times New Roman" w:cs="Times New Roman"/>
          <w:color w:val="000000"/>
          <w:sz w:val="28"/>
          <w:szCs w:val="28"/>
        </w:rPr>
        <w:t xml:space="preserve">сферы торговли </w:t>
      </w:r>
      <w:r w:rsidR="007552A4" w:rsidRPr="00052B50">
        <w:rPr>
          <w:rFonts w:ascii="Times New Roman" w:hAnsi="Times New Roman" w:cs="Times New Roman"/>
          <w:color w:val="000000"/>
          <w:sz w:val="28"/>
          <w:szCs w:val="28"/>
        </w:rPr>
        <w:t>Алейского района</w:t>
      </w:r>
      <w:r w:rsidRPr="00052B50">
        <w:rPr>
          <w:rFonts w:ascii="Times New Roman" w:hAnsi="Times New Roman" w:cs="Times New Roman"/>
          <w:color w:val="000000"/>
          <w:sz w:val="28"/>
          <w:szCs w:val="28"/>
        </w:rPr>
        <w:t xml:space="preserve"> к созданию праздничной атмосферы в </w:t>
      </w:r>
      <w:r w:rsidR="00052B50" w:rsidRPr="00052B50">
        <w:rPr>
          <w:rFonts w:ascii="Times New Roman" w:hAnsi="Times New Roman" w:cs="Times New Roman"/>
          <w:color w:val="000000"/>
          <w:sz w:val="28"/>
          <w:szCs w:val="28"/>
        </w:rPr>
        <w:t>Алейском районе</w:t>
      </w:r>
      <w:r w:rsidRPr="00052B50">
        <w:rPr>
          <w:rFonts w:ascii="Times New Roman" w:hAnsi="Times New Roman" w:cs="Times New Roman"/>
          <w:color w:val="000000"/>
          <w:sz w:val="28"/>
          <w:szCs w:val="28"/>
        </w:rPr>
        <w:t xml:space="preserve"> в предновогодние дни, новогодние и рождественские праздники;</w:t>
      </w:r>
    </w:p>
    <w:p w:rsidR="000379E1" w:rsidRPr="00052B50" w:rsidRDefault="000379E1" w:rsidP="00052B5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лучшего новогоднего оформления </w:t>
      </w:r>
      <w:r w:rsidR="00F4592F">
        <w:rPr>
          <w:rFonts w:ascii="Times New Roman" w:hAnsi="Times New Roman" w:cs="Times New Roman"/>
          <w:color w:val="000000"/>
          <w:sz w:val="28"/>
          <w:szCs w:val="28"/>
        </w:rPr>
        <w:t>торгового объекта</w:t>
      </w:r>
      <w:r w:rsidRPr="00052B50">
        <w:rPr>
          <w:rFonts w:ascii="Times New Roman" w:hAnsi="Times New Roman" w:cs="Times New Roman"/>
          <w:color w:val="000000"/>
          <w:sz w:val="28"/>
          <w:szCs w:val="28"/>
        </w:rPr>
        <w:t xml:space="preserve"> в преддверии празднования Нового года.</w:t>
      </w:r>
    </w:p>
    <w:p w:rsidR="000379E1" w:rsidRPr="00052B50" w:rsidRDefault="000379E1" w:rsidP="00052B5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color w:val="000000"/>
          <w:sz w:val="28"/>
          <w:szCs w:val="28"/>
        </w:rPr>
        <w:t xml:space="preserve">1.3. Организатором смотра-конкурса является комитет по экономике </w:t>
      </w:r>
      <w:r w:rsidR="00B726FF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052B50" w:rsidRPr="00052B50">
        <w:rPr>
          <w:rFonts w:ascii="Times New Roman" w:hAnsi="Times New Roman" w:cs="Times New Roman"/>
          <w:color w:val="000000"/>
          <w:sz w:val="28"/>
          <w:szCs w:val="28"/>
        </w:rPr>
        <w:t xml:space="preserve"> Алейского</w:t>
      </w:r>
      <w:r w:rsidRPr="00052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2A4" w:rsidRPr="00052B50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052B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379E1" w:rsidRDefault="000379E1" w:rsidP="00052B5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color w:val="000000"/>
          <w:sz w:val="28"/>
          <w:szCs w:val="28"/>
        </w:rPr>
        <w:t xml:space="preserve">1.4. В смотре-конкурсе могут принимать участие организации </w:t>
      </w:r>
      <w:r w:rsidR="00193408">
        <w:rPr>
          <w:rFonts w:ascii="Times New Roman" w:hAnsi="Times New Roman" w:cs="Times New Roman"/>
          <w:color w:val="000000"/>
          <w:sz w:val="28"/>
          <w:szCs w:val="28"/>
        </w:rPr>
        <w:t xml:space="preserve">и индивидуальные предприниматели сферы </w:t>
      </w:r>
      <w:r w:rsidRPr="00052B50">
        <w:rPr>
          <w:rFonts w:ascii="Times New Roman" w:hAnsi="Times New Roman" w:cs="Times New Roman"/>
          <w:color w:val="000000"/>
          <w:sz w:val="28"/>
          <w:szCs w:val="28"/>
        </w:rPr>
        <w:t xml:space="preserve">торговли </w:t>
      </w:r>
      <w:r w:rsidR="00052B50" w:rsidRPr="00052B50">
        <w:rPr>
          <w:rFonts w:ascii="Times New Roman" w:hAnsi="Times New Roman" w:cs="Times New Roman"/>
          <w:color w:val="000000"/>
          <w:sz w:val="28"/>
          <w:szCs w:val="28"/>
        </w:rPr>
        <w:t xml:space="preserve">Алейского </w:t>
      </w:r>
      <w:r w:rsidR="007552A4" w:rsidRPr="00052B50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052B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52B50" w:rsidRPr="00052B50" w:rsidRDefault="00052B50" w:rsidP="00052B5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79E1" w:rsidRPr="00052B50" w:rsidRDefault="000379E1" w:rsidP="00052B5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Условия смотра-конкурса</w:t>
      </w:r>
    </w:p>
    <w:p w:rsidR="000379E1" w:rsidRPr="00052B50" w:rsidRDefault="000379E1" w:rsidP="00052B5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смотре-конкурсе является добровольным. </w:t>
      </w:r>
    </w:p>
    <w:p w:rsidR="000379E1" w:rsidRPr="00052B50" w:rsidRDefault="000379E1" w:rsidP="00052B5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3530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2B50">
        <w:rPr>
          <w:rFonts w:ascii="Times New Roman" w:hAnsi="Times New Roman" w:cs="Times New Roman"/>
          <w:color w:val="000000"/>
          <w:sz w:val="28"/>
          <w:szCs w:val="28"/>
        </w:rPr>
        <w:t xml:space="preserve">и индивидуальные предприниматели </w:t>
      </w:r>
      <w:r w:rsidR="00052B50" w:rsidRPr="00052B50">
        <w:rPr>
          <w:rFonts w:ascii="Times New Roman" w:hAnsi="Times New Roman" w:cs="Times New Roman"/>
          <w:color w:val="000000"/>
          <w:sz w:val="28"/>
          <w:szCs w:val="28"/>
        </w:rPr>
        <w:t xml:space="preserve">Алейского </w:t>
      </w:r>
      <w:r w:rsidR="007552A4" w:rsidRPr="00052B50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052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30E7">
        <w:rPr>
          <w:rFonts w:ascii="Times New Roman" w:hAnsi="Times New Roman" w:cs="Times New Roman"/>
          <w:color w:val="000000"/>
          <w:sz w:val="28"/>
          <w:szCs w:val="28"/>
        </w:rPr>
        <w:t xml:space="preserve">сферы торговли </w:t>
      </w:r>
      <w:r w:rsidRPr="00052B50">
        <w:rPr>
          <w:rFonts w:ascii="Times New Roman" w:hAnsi="Times New Roman" w:cs="Times New Roman"/>
          <w:color w:val="000000"/>
          <w:sz w:val="28"/>
          <w:szCs w:val="28"/>
        </w:rPr>
        <w:t>для участия в смотре-конкурсе подают заявки в конкурсную комиссию по адресу: г.</w:t>
      </w:r>
      <w:r w:rsidR="003530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2B50">
        <w:rPr>
          <w:rFonts w:ascii="Times New Roman" w:hAnsi="Times New Roman" w:cs="Times New Roman"/>
          <w:color w:val="000000"/>
          <w:sz w:val="28"/>
          <w:szCs w:val="28"/>
        </w:rPr>
        <w:t>Алейск, ул.</w:t>
      </w:r>
      <w:r w:rsidR="003530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2B50">
        <w:rPr>
          <w:rFonts w:ascii="Times New Roman" w:hAnsi="Times New Roman" w:cs="Times New Roman"/>
          <w:color w:val="000000"/>
          <w:sz w:val="28"/>
          <w:szCs w:val="28"/>
        </w:rPr>
        <w:t xml:space="preserve">Сердюка, д. 97, </w:t>
      </w:r>
      <w:proofErr w:type="spellStart"/>
      <w:r w:rsidRPr="00052B50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052B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52B50" w:rsidRPr="00052B5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52B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52B50" w:rsidRPr="00052B5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52B50">
        <w:rPr>
          <w:rFonts w:ascii="Times New Roman" w:hAnsi="Times New Roman" w:cs="Times New Roman"/>
          <w:color w:val="000000"/>
          <w:sz w:val="28"/>
          <w:szCs w:val="28"/>
        </w:rPr>
        <w:t xml:space="preserve">, электронный адрес </w:t>
      </w:r>
      <w:r w:rsidRPr="00052B50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52B5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52B50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52B5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052B50" w:rsidRPr="00052B50">
        <w:rPr>
          <w:rFonts w:ascii="Times New Roman" w:hAnsi="Times New Roman" w:cs="Times New Roman"/>
          <w:color w:val="000000"/>
          <w:sz w:val="28"/>
          <w:szCs w:val="28"/>
          <w:lang w:val="en-US"/>
        </w:rPr>
        <w:t>cwetlana</w:t>
      </w:r>
      <w:proofErr w:type="spellEnd"/>
      <w:r w:rsidR="00052B50" w:rsidRPr="00052B5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52B50" w:rsidRPr="00052B50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="00052B50" w:rsidRPr="00052B50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052B50" w:rsidRPr="00052B50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052B50" w:rsidRPr="00052B5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052B50" w:rsidRPr="00052B50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052B50">
        <w:rPr>
          <w:rFonts w:ascii="Times New Roman" w:hAnsi="Times New Roman" w:cs="Times New Roman"/>
          <w:color w:val="000000"/>
          <w:sz w:val="28"/>
          <w:szCs w:val="28"/>
        </w:rPr>
        <w:t>, по форме согласно приложению к настоящему Положению.</w:t>
      </w:r>
    </w:p>
    <w:p w:rsidR="000379E1" w:rsidRPr="00052B50" w:rsidRDefault="000379E1" w:rsidP="00052B5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4E5">
        <w:rPr>
          <w:rFonts w:ascii="Times New Roman" w:hAnsi="Times New Roman" w:cs="Times New Roman"/>
          <w:color w:val="000000"/>
          <w:sz w:val="28"/>
          <w:szCs w:val="28"/>
        </w:rPr>
        <w:t xml:space="preserve">Заявки принимаются с </w:t>
      </w:r>
      <w:r w:rsidR="00052B50" w:rsidRPr="007004E5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7004E5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7004E5" w:rsidRPr="007004E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004E5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="007552A4" w:rsidRPr="007004E5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7004E5">
        <w:rPr>
          <w:rFonts w:ascii="Times New Roman" w:hAnsi="Times New Roman" w:cs="Times New Roman"/>
          <w:color w:val="000000"/>
          <w:sz w:val="28"/>
          <w:szCs w:val="28"/>
        </w:rPr>
        <w:t xml:space="preserve"> года включительно.</w:t>
      </w:r>
    </w:p>
    <w:p w:rsidR="000379E1" w:rsidRPr="00052B50" w:rsidRDefault="000379E1" w:rsidP="00052B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color w:val="000000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0379E1" w:rsidRPr="00052B50" w:rsidRDefault="000379E1" w:rsidP="00052B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color w:val="000000"/>
          <w:sz w:val="28"/>
          <w:szCs w:val="28"/>
        </w:rPr>
        <w:t>заявка составлена в единственном экземпляре и подписана заявителем (заявка может быть заполнена от руки или машинописным способом, распечатана посредством электронных печатающих устройств);</w:t>
      </w:r>
    </w:p>
    <w:p w:rsidR="000379E1" w:rsidRPr="00052B50" w:rsidRDefault="000379E1" w:rsidP="00052B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color w:val="000000"/>
          <w:sz w:val="28"/>
          <w:szCs w:val="28"/>
        </w:rPr>
        <w:t>полномочия представителя оформлены в установленном порядке;</w:t>
      </w:r>
    </w:p>
    <w:p w:rsidR="000379E1" w:rsidRPr="00052B50" w:rsidRDefault="000379E1" w:rsidP="00052B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тексты документов написаны разборчиво;</w:t>
      </w:r>
    </w:p>
    <w:p w:rsidR="000379E1" w:rsidRPr="00052B50" w:rsidRDefault="000379E1" w:rsidP="00052B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(наименование) заявителя, адрес его места жительства (места нахождения), телефон написаны полностью;</w:t>
      </w:r>
    </w:p>
    <w:p w:rsidR="000379E1" w:rsidRPr="00052B50" w:rsidRDefault="000379E1" w:rsidP="00052B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color w:val="000000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0379E1" w:rsidRPr="00052B50" w:rsidRDefault="000379E1" w:rsidP="00052B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color w:val="000000"/>
          <w:sz w:val="28"/>
          <w:szCs w:val="28"/>
        </w:rPr>
        <w:t>документы не исполнены карандашом.</w:t>
      </w:r>
    </w:p>
    <w:p w:rsidR="000379E1" w:rsidRPr="00052B50" w:rsidRDefault="000379E1" w:rsidP="00052B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color w:val="000000"/>
          <w:sz w:val="28"/>
          <w:szCs w:val="28"/>
        </w:rPr>
        <w:t>К заявке прикладываются фото</w:t>
      </w:r>
      <w:r w:rsidR="00B726FF">
        <w:rPr>
          <w:rFonts w:ascii="Times New Roman" w:hAnsi="Times New Roman" w:cs="Times New Roman"/>
          <w:color w:val="000000"/>
          <w:sz w:val="28"/>
          <w:szCs w:val="28"/>
        </w:rPr>
        <w:t>, видео (на электронном носителе)</w:t>
      </w:r>
      <w:r w:rsidRPr="00052B50">
        <w:rPr>
          <w:rFonts w:ascii="Times New Roman" w:hAnsi="Times New Roman" w:cs="Times New Roman"/>
          <w:color w:val="000000"/>
          <w:sz w:val="28"/>
          <w:szCs w:val="28"/>
        </w:rPr>
        <w:t>, отражающие оформление объекта по тематике смотра-конкурса.</w:t>
      </w:r>
    </w:p>
    <w:p w:rsidR="000379E1" w:rsidRDefault="000379E1" w:rsidP="00052B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color w:val="000000"/>
          <w:sz w:val="28"/>
          <w:szCs w:val="28"/>
        </w:rPr>
        <w:t>Заявки, представленные позже указанного срока, к рассмотрению не принимаются.</w:t>
      </w:r>
    </w:p>
    <w:p w:rsidR="00052B50" w:rsidRPr="00052B50" w:rsidRDefault="00052B50" w:rsidP="00052B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79E1" w:rsidRPr="00052B50" w:rsidRDefault="000379E1" w:rsidP="00052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Номинации смотра-конкурса</w:t>
      </w:r>
    </w:p>
    <w:p w:rsidR="000379E1" w:rsidRPr="00052B50" w:rsidRDefault="000379E1" w:rsidP="00052B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color w:val="000000"/>
          <w:sz w:val="28"/>
          <w:szCs w:val="28"/>
        </w:rPr>
        <w:t>3.1. Смотр-конкурс проводится по следующим номинациям:</w:t>
      </w:r>
    </w:p>
    <w:p w:rsidR="000379E1" w:rsidRPr="00052B50" w:rsidRDefault="00052B50" w:rsidP="00052B50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379E1" w:rsidRPr="00052B50">
        <w:rPr>
          <w:rFonts w:ascii="Times New Roman" w:hAnsi="Times New Roman" w:cs="Times New Roman"/>
          <w:color w:val="000000"/>
          <w:sz w:val="28"/>
          <w:szCs w:val="28"/>
        </w:rPr>
        <w:t>Лучшее новогоднее оформление среди объектов торговли</w:t>
      </w:r>
      <w:r w:rsidR="003530E7">
        <w:rPr>
          <w:rFonts w:ascii="Times New Roman" w:hAnsi="Times New Roman" w:cs="Times New Roman"/>
          <w:color w:val="000000"/>
          <w:sz w:val="28"/>
          <w:szCs w:val="28"/>
        </w:rPr>
        <w:t xml:space="preserve"> в населенном пункте с численностью проживающих до 500 человек</w:t>
      </w:r>
      <w:r w:rsidRPr="00052B5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379E1" w:rsidRPr="00052B5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30E7" w:rsidRPr="00052B50" w:rsidRDefault="003530E7" w:rsidP="003530E7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color w:val="000000"/>
          <w:sz w:val="28"/>
          <w:szCs w:val="28"/>
        </w:rPr>
        <w:t>«Лучшее новогоднее оформление среди объектов торговли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населенном пункте с численностью проживающих более 500 человек</w:t>
      </w:r>
      <w:r w:rsidRPr="00052B5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79E1" w:rsidRDefault="000379E1" w:rsidP="00052B50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color w:val="000000"/>
          <w:sz w:val="28"/>
          <w:szCs w:val="28"/>
        </w:rPr>
        <w:t>3.2. При наличии менее двух участников в номинации смотр-конкурс признается несостоявшимся в данной номинации.</w:t>
      </w:r>
    </w:p>
    <w:p w:rsidR="00052B50" w:rsidRPr="00052B50" w:rsidRDefault="00052B50" w:rsidP="00052B50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79E1" w:rsidRPr="00052B50" w:rsidRDefault="000379E1" w:rsidP="00052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052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2B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оценки победителей смотра-конкурса</w:t>
      </w:r>
    </w:p>
    <w:p w:rsidR="000379E1" w:rsidRPr="00052B50" w:rsidRDefault="000379E1" w:rsidP="00052B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color w:val="000000"/>
          <w:sz w:val="28"/>
          <w:szCs w:val="28"/>
        </w:rPr>
        <w:t>Оценка выставляется по следующим критериям:</w:t>
      </w:r>
    </w:p>
    <w:p w:rsidR="000379E1" w:rsidRPr="00052B50" w:rsidRDefault="000379E1" w:rsidP="00052B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color w:val="000000"/>
          <w:sz w:val="28"/>
          <w:szCs w:val="28"/>
        </w:rPr>
        <w:t>декоративно-художественное и световое оформление витрин, входных зон, а также наличие новогодней атрибутики на прилегающей к объекту территории (наличие оформленных светодиодными гирляндами деревьев, наличие украшенных живых или искусственных елей и т.д.) - от 0 до 5 баллов;</w:t>
      </w:r>
    </w:p>
    <w:p w:rsidR="000379E1" w:rsidRPr="00052B50" w:rsidRDefault="000379E1" w:rsidP="00052B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color w:val="000000"/>
          <w:sz w:val="28"/>
          <w:szCs w:val="28"/>
        </w:rPr>
        <w:t>декоративно-художественное оформление интерьеров объектов (торговые залы, салоны, рабочие места и т.д.) по новогодней тематике - от 0 до 5 баллов;</w:t>
      </w:r>
    </w:p>
    <w:p w:rsidR="000379E1" w:rsidRDefault="000379E1" w:rsidP="00052B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color w:val="000000"/>
          <w:sz w:val="28"/>
          <w:szCs w:val="28"/>
        </w:rPr>
        <w:t>использование инноваций в украшении - от 0 до 5 баллов.</w:t>
      </w:r>
    </w:p>
    <w:p w:rsidR="00052B50" w:rsidRPr="00052B50" w:rsidRDefault="00052B50" w:rsidP="00052B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79E1" w:rsidRPr="00052B50" w:rsidRDefault="000379E1" w:rsidP="00052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Подведение итогов смотра-конкурса</w:t>
      </w:r>
    </w:p>
    <w:p w:rsidR="000379E1" w:rsidRPr="00052B50" w:rsidRDefault="000379E1" w:rsidP="00052B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color w:val="000000"/>
          <w:sz w:val="28"/>
          <w:szCs w:val="28"/>
        </w:rPr>
        <w:t xml:space="preserve">5.1. Подведение итогов смотра-конкурса осуществляется конкурсной </w:t>
      </w:r>
      <w:r w:rsidRPr="007004E5">
        <w:rPr>
          <w:rFonts w:ascii="Times New Roman" w:hAnsi="Times New Roman" w:cs="Times New Roman"/>
          <w:color w:val="000000"/>
          <w:sz w:val="28"/>
          <w:szCs w:val="28"/>
        </w:rPr>
        <w:t xml:space="preserve">комиссией до </w:t>
      </w:r>
      <w:r w:rsidR="007004E5" w:rsidRPr="007004E5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700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2B50" w:rsidRPr="007004E5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Pr="007004E5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052B50" w:rsidRPr="007004E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4E5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0379E1" w:rsidRPr="00052B50" w:rsidRDefault="000379E1" w:rsidP="00052B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color w:val="000000"/>
          <w:sz w:val="28"/>
          <w:szCs w:val="28"/>
        </w:rPr>
        <w:t>5.2. В каждой номинации присуждается одно первое место.</w:t>
      </w:r>
    </w:p>
    <w:p w:rsidR="000379E1" w:rsidRPr="00052B50" w:rsidRDefault="000379E1" w:rsidP="00052B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color w:val="000000"/>
          <w:sz w:val="28"/>
          <w:szCs w:val="28"/>
        </w:rPr>
        <w:t>5.3. Победителями смотра-конкурса признаются участники, набравшие наибольшее количество баллов в своей номинации.</w:t>
      </w:r>
    </w:p>
    <w:p w:rsidR="000379E1" w:rsidRPr="00052B50" w:rsidRDefault="000379E1" w:rsidP="00052B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color w:val="000000"/>
          <w:sz w:val="28"/>
          <w:szCs w:val="28"/>
        </w:rPr>
        <w:t xml:space="preserve">5.4. Победители смотра-конкурса, занявшие первые места, награждаются дипломами </w:t>
      </w:r>
      <w:r w:rsidR="00B726FF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052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2B50" w:rsidRPr="00052B50">
        <w:rPr>
          <w:rFonts w:ascii="Times New Roman" w:hAnsi="Times New Roman" w:cs="Times New Roman"/>
          <w:color w:val="000000"/>
          <w:sz w:val="28"/>
          <w:szCs w:val="28"/>
        </w:rPr>
        <w:t xml:space="preserve">Алейского </w:t>
      </w:r>
      <w:r w:rsidR="007552A4" w:rsidRPr="00052B50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052B50" w:rsidRPr="00052B50">
        <w:rPr>
          <w:rFonts w:ascii="Times New Roman" w:hAnsi="Times New Roman" w:cs="Times New Roman"/>
          <w:color w:val="000000"/>
          <w:sz w:val="28"/>
          <w:szCs w:val="28"/>
        </w:rPr>
        <w:t>а и ценным подарком</w:t>
      </w:r>
      <w:r w:rsidRPr="00052B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79E1" w:rsidRPr="00052B50" w:rsidRDefault="000379E1" w:rsidP="00052B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color w:val="000000"/>
          <w:sz w:val="28"/>
          <w:szCs w:val="28"/>
        </w:rPr>
        <w:t xml:space="preserve">5.5. Результаты смотра-конкурса размещаются на официальном сайте </w:t>
      </w:r>
      <w:r w:rsidR="00B726FF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052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2B50" w:rsidRPr="00052B50">
        <w:rPr>
          <w:rFonts w:ascii="Times New Roman" w:hAnsi="Times New Roman" w:cs="Times New Roman"/>
          <w:color w:val="000000"/>
          <w:sz w:val="28"/>
          <w:szCs w:val="28"/>
        </w:rPr>
        <w:t xml:space="preserve">Алейского </w:t>
      </w:r>
      <w:r w:rsidR="007552A4" w:rsidRPr="00052B50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052B50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 не позднее 10 дней с даты окончания подведения итогов смотра-конкурса.</w:t>
      </w:r>
    </w:p>
    <w:p w:rsidR="000379E1" w:rsidRDefault="000379E1" w:rsidP="000379E1">
      <w:pPr>
        <w:autoSpaceDE w:val="0"/>
        <w:autoSpaceDN w:val="0"/>
        <w:adjustRightInd w:val="0"/>
        <w:ind w:left="261"/>
        <w:jc w:val="center"/>
        <w:rPr>
          <w:color w:val="000000"/>
        </w:rPr>
      </w:pPr>
    </w:p>
    <w:p w:rsidR="000379E1" w:rsidRPr="00052B50" w:rsidRDefault="000379E1" w:rsidP="003530E7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3530E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052B50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AD1014" w:rsidRDefault="000379E1" w:rsidP="003530E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30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постановлению </w:t>
      </w:r>
      <w:r w:rsidR="00B726FF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</w:t>
      </w:r>
      <w:r w:rsidRPr="003530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530E7">
        <w:rPr>
          <w:rFonts w:ascii="Times New Roman" w:hAnsi="Times New Roman" w:cs="Times New Roman"/>
          <w:bCs/>
          <w:color w:val="000000"/>
          <w:sz w:val="24"/>
          <w:szCs w:val="24"/>
        </w:rPr>
        <w:t>Алейского района</w:t>
      </w:r>
      <w:r w:rsidRPr="003530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30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AD1014">
        <w:rPr>
          <w:rFonts w:ascii="Times New Roman" w:hAnsi="Times New Roman" w:cs="Times New Roman"/>
          <w:bCs/>
          <w:color w:val="000000"/>
          <w:sz w:val="24"/>
          <w:szCs w:val="24"/>
        </w:rPr>
        <w:t>13.12.2022 №670</w:t>
      </w:r>
    </w:p>
    <w:p w:rsidR="003530E7" w:rsidRDefault="003530E7" w:rsidP="000379E1">
      <w:pPr>
        <w:autoSpaceDE w:val="0"/>
        <w:autoSpaceDN w:val="0"/>
        <w:adjustRightInd w:val="0"/>
        <w:ind w:left="26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79E1" w:rsidRPr="00052B50" w:rsidRDefault="000379E1" w:rsidP="003530E7">
      <w:pPr>
        <w:autoSpaceDE w:val="0"/>
        <w:autoSpaceDN w:val="0"/>
        <w:adjustRightInd w:val="0"/>
        <w:ind w:left="26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0379E1" w:rsidRDefault="000379E1" w:rsidP="000379E1">
      <w:pPr>
        <w:autoSpaceDE w:val="0"/>
        <w:autoSpaceDN w:val="0"/>
        <w:adjustRightInd w:val="0"/>
        <w:ind w:left="261"/>
        <w:rPr>
          <w:color w:val="000000"/>
          <w:sz w:val="26"/>
          <w:szCs w:val="26"/>
        </w:rPr>
      </w:pP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30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</w:t>
      </w:r>
    </w:p>
    <w:p w:rsidR="003530E7" w:rsidRDefault="000379E1" w:rsidP="003530E7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30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участие в </w:t>
      </w:r>
      <w:r w:rsidR="003530E7" w:rsidRPr="003530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районном</w:t>
      </w:r>
      <w:r w:rsidRPr="003530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смотре-конкурсе</w:t>
      </w:r>
    </w:p>
    <w:p w:rsidR="003530E7" w:rsidRDefault="003530E7" w:rsidP="003530E7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0E7">
        <w:rPr>
          <w:rFonts w:ascii="Times New Roman" w:hAnsi="Times New Roman" w:cs="Times New Roman"/>
          <w:b/>
          <w:bCs/>
          <w:sz w:val="28"/>
          <w:szCs w:val="28"/>
        </w:rPr>
        <w:t>«Лучшее новогоднее оформление торгового объекта</w:t>
      </w:r>
    </w:p>
    <w:p w:rsidR="003530E7" w:rsidRPr="003530E7" w:rsidRDefault="003530E7" w:rsidP="003530E7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30E7">
        <w:rPr>
          <w:rFonts w:ascii="Times New Roman" w:hAnsi="Times New Roman" w:cs="Times New Roman"/>
          <w:b/>
          <w:bCs/>
          <w:sz w:val="28"/>
          <w:szCs w:val="28"/>
        </w:rPr>
        <w:t>Алейского района – 2022»</w:t>
      </w: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30E7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</w:t>
      </w: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color w:val="000000"/>
        </w:rPr>
      </w:pPr>
      <w:r w:rsidRPr="003530E7">
        <w:rPr>
          <w:rFonts w:ascii="Times New Roman" w:hAnsi="Times New Roman" w:cs="Times New Roman"/>
          <w:color w:val="000000"/>
        </w:rPr>
        <w:t>(наименование организации,</w:t>
      </w: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color w:val="000000"/>
        </w:rPr>
      </w:pPr>
      <w:r w:rsidRPr="003530E7">
        <w:rPr>
          <w:rFonts w:ascii="Times New Roman" w:hAnsi="Times New Roman" w:cs="Times New Roman"/>
          <w:color w:val="000000"/>
        </w:rPr>
        <w:t>__________________________________________________________________________________</w:t>
      </w: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color w:val="000000"/>
        </w:rPr>
      </w:pPr>
      <w:r w:rsidRPr="003530E7">
        <w:rPr>
          <w:rFonts w:ascii="Times New Roman" w:hAnsi="Times New Roman" w:cs="Times New Roman"/>
          <w:color w:val="000000"/>
        </w:rPr>
        <w:t>индивидуального предпринимателя)</w:t>
      </w: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30E7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</w:t>
      </w:r>
    </w:p>
    <w:p w:rsidR="000379E1" w:rsidRPr="003530E7" w:rsidRDefault="000379E1" w:rsidP="003530E7">
      <w:pPr>
        <w:tabs>
          <w:tab w:val="left" w:pos="8295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color w:val="000000"/>
        </w:rPr>
      </w:pPr>
      <w:r w:rsidRPr="003530E7">
        <w:rPr>
          <w:rFonts w:ascii="Times New Roman" w:hAnsi="Times New Roman" w:cs="Times New Roman"/>
          <w:color w:val="000000"/>
        </w:rPr>
        <w:t>(ФИО)</w:t>
      </w: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30E7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</w:t>
      </w: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color w:val="000000"/>
        </w:rPr>
      </w:pPr>
      <w:r w:rsidRPr="003530E7">
        <w:rPr>
          <w:rFonts w:ascii="Times New Roman" w:hAnsi="Times New Roman" w:cs="Times New Roman"/>
          <w:color w:val="000000"/>
        </w:rPr>
        <w:t>(наименование номинации)</w:t>
      </w: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30E7">
        <w:rPr>
          <w:rFonts w:ascii="Times New Roman" w:hAnsi="Times New Roman" w:cs="Times New Roman"/>
          <w:color w:val="000000"/>
          <w:sz w:val="26"/>
          <w:szCs w:val="26"/>
        </w:rPr>
        <w:t>Адрес, контактный телефон: ____________________________________________</w:t>
      </w: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30E7">
        <w:rPr>
          <w:rFonts w:ascii="Times New Roman" w:hAnsi="Times New Roman" w:cs="Times New Roman"/>
          <w:color w:val="000000"/>
          <w:sz w:val="26"/>
          <w:szCs w:val="26"/>
        </w:rPr>
        <w:t>_____________________    __________________    __________________________</w:t>
      </w: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</w:rPr>
      </w:pPr>
      <w:r w:rsidRPr="003530E7">
        <w:rPr>
          <w:rFonts w:ascii="Times New Roman" w:hAnsi="Times New Roman" w:cs="Times New Roman"/>
          <w:color w:val="000000"/>
        </w:rPr>
        <w:t xml:space="preserve">               (должность)                                (подпись)                             (расшифровка подписи)</w:t>
      </w: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ind w:left="261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3530E7">
        <w:rPr>
          <w:rFonts w:ascii="Times New Roman" w:hAnsi="Times New Roman" w:cs="Times New Roman"/>
          <w:color w:val="000000"/>
          <w:sz w:val="26"/>
          <w:szCs w:val="26"/>
        </w:rPr>
        <w:t xml:space="preserve">"____" ________________ 20____г. </w:t>
      </w: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379E1" w:rsidRPr="003530E7" w:rsidRDefault="000379E1" w:rsidP="003530E7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30E7">
        <w:rPr>
          <w:rFonts w:ascii="Times New Roman" w:hAnsi="Times New Roman" w:cs="Times New Roman"/>
          <w:color w:val="000000"/>
          <w:sz w:val="26"/>
          <w:szCs w:val="26"/>
        </w:rPr>
        <w:t>_________________________________         ________________________________</w:t>
      </w:r>
    </w:p>
    <w:p w:rsidR="000379E1" w:rsidRPr="003530E7" w:rsidRDefault="000379E1" w:rsidP="003530E7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</w:rPr>
      </w:pPr>
      <w:r w:rsidRPr="003530E7">
        <w:rPr>
          <w:rFonts w:ascii="Times New Roman" w:hAnsi="Times New Roman" w:cs="Times New Roman"/>
          <w:color w:val="000000"/>
        </w:rPr>
        <w:t xml:space="preserve">  (подпись секретаря конкурсной комиссии)                               (расшифровка подписи)</w:t>
      </w:r>
    </w:p>
    <w:p w:rsidR="000379E1" w:rsidRDefault="000379E1" w:rsidP="000379E1">
      <w:pPr>
        <w:autoSpaceDE w:val="0"/>
        <w:autoSpaceDN w:val="0"/>
        <w:adjustRightInd w:val="0"/>
        <w:spacing w:after="120"/>
        <w:rPr>
          <w:b/>
          <w:bCs/>
          <w:color w:val="000000"/>
          <w:sz w:val="26"/>
          <w:szCs w:val="26"/>
        </w:rPr>
      </w:pPr>
    </w:p>
    <w:p w:rsidR="003530E7" w:rsidRDefault="003530E7" w:rsidP="000379E1">
      <w:pPr>
        <w:tabs>
          <w:tab w:val="left" w:pos="990"/>
        </w:tabs>
        <w:autoSpaceDE w:val="0"/>
        <w:autoSpaceDN w:val="0"/>
        <w:adjustRightInd w:val="0"/>
        <w:ind w:left="5580"/>
        <w:jc w:val="right"/>
        <w:rPr>
          <w:bCs/>
          <w:color w:val="000000"/>
          <w:sz w:val="26"/>
          <w:szCs w:val="26"/>
        </w:rPr>
      </w:pPr>
    </w:p>
    <w:p w:rsidR="003530E7" w:rsidRDefault="003530E7" w:rsidP="000379E1">
      <w:pPr>
        <w:tabs>
          <w:tab w:val="left" w:pos="990"/>
        </w:tabs>
        <w:autoSpaceDE w:val="0"/>
        <w:autoSpaceDN w:val="0"/>
        <w:adjustRightInd w:val="0"/>
        <w:ind w:left="5580"/>
        <w:jc w:val="right"/>
        <w:rPr>
          <w:bCs/>
          <w:color w:val="000000"/>
          <w:sz w:val="26"/>
          <w:szCs w:val="26"/>
        </w:rPr>
      </w:pPr>
    </w:p>
    <w:p w:rsidR="003530E7" w:rsidRDefault="003530E7" w:rsidP="000379E1">
      <w:pPr>
        <w:tabs>
          <w:tab w:val="left" w:pos="990"/>
        </w:tabs>
        <w:autoSpaceDE w:val="0"/>
        <w:autoSpaceDN w:val="0"/>
        <w:adjustRightInd w:val="0"/>
        <w:ind w:left="5580"/>
        <w:jc w:val="right"/>
        <w:rPr>
          <w:bCs/>
          <w:color w:val="000000"/>
          <w:sz w:val="26"/>
          <w:szCs w:val="26"/>
        </w:rPr>
      </w:pPr>
    </w:p>
    <w:p w:rsidR="003530E7" w:rsidRDefault="003530E7" w:rsidP="000379E1">
      <w:pPr>
        <w:tabs>
          <w:tab w:val="left" w:pos="990"/>
        </w:tabs>
        <w:autoSpaceDE w:val="0"/>
        <w:autoSpaceDN w:val="0"/>
        <w:adjustRightInd w:val="0"/>
        <w:ind w:left="5580"/>
        <w:jc w:val="right"/>
        <w:rPr>
          <w:bCs/>
          <w:color w:val="000000"/>
          <w:sz w:val="26"/>
          <w:szCs w:val="26"/>
        </w:rPr>
      </w:pPr>
    </w:p>
    <w:p w:rsidR="003530E7" w:rsidRDefault="003530E7" w:rsidP="000379E1">
      <w:pPr>
        <w:tabs>
          <w:tab w:val="left" w:pos="990"/>
        </w:tabs>
        <w:autoSpaceDE w:val="0"/>
        <w:autoSpaceDN w:val="0"/>
        <w:adjustRightInd w:val="0"/>
        <w:ind w:left="5580"/>
        <w:jc w:val="right"/>
        <w:rPr>
          <w:bCs/>
          <w:color w:val="000000"/>
          <w:sz w:val="26"/>
          <w:szCs w:val="26"/>
        </w:rPr>
      </w:pPr>
    </w:p>
    <w:p w:rsidR="003530E7" w:rsidRDefault="003530E7" w:rsidP="000379E1">
      <w:pPr>
        <w:tabs>
          <w:tab w:val="left" w:pos="990"/>
        </w:tabs>
        <w:autoSpaceDE w:val="0"/>
        <w:autoSpaceDN w:val="0"/>
        <w:adjustRightInd w:val="0"/>
        <w:ind w:left="5580"/>
        <w:jc w:val="right"/>
        <w:rPr>
          <w:bCs/>
          <w:color w:val="000000"/>
          <w:sz w:val="26"/>
          <w:szCs w:val="26"/>
        </w:rPr>
      </w:pPr>
    </w:p>
    <w:p w:rsidR="003530E7" w:rsidRDefault="003530E7" w:rsidP="000379E1">
      <w:pPr>
        <w:tabs>
          <w:tab w:val="left" w:pos="990"/>
        </w:tabs>
        <w:autoSpaceDE w:val="0"/>
        <w:autoSpaceDN w:val="0"/>
        <w:adjustRightInd w:val="0"/>
        <w:ind w:left="5580"/>
        <w:jc w:val="right"/>
        <w:rPr>
          <w:bCs/>
          <w:color w:val="000000"/>
          <w:sz w:val="26"/>
          <w:szCs w:val="26"/>
        </w:rPr>
      </w:pPr>
    </w:p>
    <w:p w:rsidR="003530E7" w:rsidRDefault="003530E7" w:rsidP="00AD1014">
      <w:pPr>
        <w:tabs>
          <w:tab w:val="left" w:pos="990"/>
        </w:tabs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0379E1" w:rsidRPr="003530E7" w:rsidRDefault="000379E1" w:rsidP="003530E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30E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3</w:t>
      </w:r>
    </w:p>
    <w:p w:rsidR="00AD1014" w:rsidRDefault="000379E1" w:rsidP="003530E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30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постановлению </w:t>
      </w:r>
      <w:r w:rsidR="00B726FF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</w:t>
      </w:r>
      <w:r w:rsidR="003530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Алейского </w:t>
      </w:r>
      <w:r w:rsidR="007552A4" w:rsidRPr="003530E7">
        <w:rPr>
          <w:rFonts w:ascii="Times New Roman" w:hAnsi="Times New Roman" w:cs="Times New Roman"/>
          <w:bCs/>
          <w:color w:val="000000"/>
          <w:sz w:val="24"/>
          <w:szCs w:val="24"/>
        </w:rPr>
        <w:t>района</w:t>
      </w:r>
      <w:r w:rsidRPr="003530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379E1" w:rsidRPr="003530E7" w:rsidRDefault="000379E1" w:rsidP="003530E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30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AD1014">
        <w:rPr>
          <w:rFonts w:ascii="Times New Roman" w:hAnsi="Times New Roman" w:cs="Times New Roman"/>
          <w:bCs/>
          <w:color w:val="000000"/>
          <w:sz w:val="24"/>
          <w:szCs w:val="24"/>
        </w:rPr>
        <w:t>13.12.2022 №670</w:t>
      </w:r>
    </w:p>
    <w:p w:rsidR="000379E1" w:rsidRDefault="000379E1" w:rsidP="000379E1">
      <w:pPr>
        <w:tabs>
          <w:tab w:val="left" w:pos="990"/>
        </w:tabs>
        <w:autoSpaceDE w:val="0"/>
        <w:autoSpaceDN w:val="0"/>
        <w:adjustRightInd w:val="0"/>
        <w:ind w:left="5580"/>
        <w:jc w:val="center"/>
        <w:rPr>
          <w:bCs/>
          <w:color w:val="000000"/>
          <w:sz w:val="26"/>
          <w:szCs w:val="26"/>
        </w:rPr>
      </w:pPr>
    </w:p>
    <w:p w:rsidR="000379E1" w:rsidRPr="003530E7" w:rsidRDefault="000379E1" w:rsidP="003530E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30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30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конкурсной комиссии </w:t>
      </w: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30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0379E1" w:rsidRDefault="000379E1" w:rsidP="003530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0E7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определяет полномочия конкурсной комиссии, которая создается в целях рассмотрения заявок от организаций</w:t>
      </w:r>
      <w:r w:rsidR="003530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530E7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предпринимателей </w:t>
      </w:r>
      <w:r w:rsidR="003530E7">
        <w:rPr>
          <w:rFonts w:ascii="Times New Roman" w:hAnsi="Times New Roman" w:cs="Times New Roman"/>
          <w:color w:val="000000"/>
          <w:sz w:val="28"/>
          <w:szCs w:val="28"/>
        </w:rPr>
        <w:t xml:space="preserve">Алейского </w:t>
      </w:r>
      <w:r w:rsidR="007552A4" w:rsidRPr="003530E7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3530E7">
        <w:rPr>
          <w:rFonts w:ascii="Times New Roman" w:hAnsi="Times New Roman" w:cs="Times New Roman"/>
          <w:color w:val="000000"/>
          <w:sz w:val="28"/>
          <w:szCs w:val="28"/>
        </w:rPr>
        <w:t xml:space="preserve"> и определения победителей смотра-конкурса </w:t>
      </w:r>
      <w:r w:rsidR="003530E7" w:rsidRPr="00DB1ABD">
        <w:rPr>
          <w:rFonts w:ascii="Times New Roman" w:hAnsi="Times New Roman" w:cs="Times New Roman"/>
          <w:sz w:val="28"/>
          <w:szCs w:val="28"/>
        </w:rPr>
        <w:t xml:space="preserve">«Лучшее новогоднее оформление </w:t>
      </w:r>
      <w:r w:rsidR="003530E7">
        <w:rPr>
          <w:rFonts w:ascii="Times New Roman" w:hAnsi="Times New Roman" w:cs="Times New Roman"/>
          <w:sz w:val="28"/>
          <w:szCs w:val="28"/>
        </w:rPr>
        <w:t>торгового объекта</w:t>
      </w:r>
      <w:r w:rsidR="003530E7" w:rsidRPr="00DB1ABD">
        <w:rPr>
          <w:rFonts w:ascii="Times New Roman" w:hAnsi="Times New Roman" w:cs="Times New Roman"/>
          <w:sz w:val="28"/>
          <w:szCs w:val="28"/>
        </w:rPr>
        <w:t xml:space="preserve"> </w:t>
      </w:r>
      <w:r w:rsidR="003530E7">
        <w:rPr>
          <w:rFonts w:ascii="Times New Roman" w:hAnsi="Times New Roman" w:cs="Times New Roman"/>
          <w:sz w:val="28"/>
          <w:szCs w:val="28"/>
        </w:rPr>
        <w:t>Алейского района</w:t>
      </w:r>
      <w:r w:rsidR="003530E7" w:rsidRPr="00DB1ABD">
        <w:rPr>
          <w:rFonts w:ascii="Times New Roman" w:hAnsi="Times New Roman" w:cs="Times New Roman"/>
          <w:sz w:val="28"/>
          <w:szCs w:val="28"/>
        </w:rPr>
        <w:t xml:space="preserve"> – 202</w:t>
      </w:r>
      <w:r w:rsidR="003530E7">
        <w:rPr>
          <w:rFonts w:ascii="Times New Roman" w:hAnsi="Times New Roman" w:cs="Times New Roman"/>
          <w:sz w:val="28"/>
          <w:szCs w:val="28"/>
        </w:rPr>
        <w:t>2</w:t>
      </w:r>
      <w:r w:rsidR="003530E7" w:rsidRPr="00DB1ABD">
        <w:rPr>
          <w:rFonts w:ascii="Times New Roman" w:hAnsi="Times New Roman" w:cs="Times New Roman"/>
          <w:sz w:val="28"/>
          <w:szCs w:val="28"/>
        </w:rPr>
        <w:t>»</w:t>
      </w:r>
      <w:r w:rsidRPr="003530E7">
        <w:rPr>
          <w:rFonts w:ascii="Times New Roman" w:hAnsi="Times New Roman" w:cs="Times New Roman"/>
          <w:color w:val="000000"/>
          <w:sz w:val="28"/>
          <w:szCs w:val="28"/>
        </w:rPr>
        <w:t xml:space="preserve"> (далее - смотр-конкурс) в соответствии с заявленными номинациями.</w:t>
      </w:r>
    </w:p>
    <w:p w:rsidR="003530E7" w:rsidRPr="003530E7" w:rsidRDefault="003530E7" w:rsidP="003530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30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Порядок работы конкурсной комиссии</w:t>
      </w: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0E7">
        <w:rPr>
          <w:rFonts w:ascii="Times New Roman" w:hAnsi="Times New Roman" w:cs="Times New Roman"/>
          <w:color w:val="000000"/>
          <w:sz w:val="28"/>
          <w:szCs w:val="28"/>
        </w:rPr>
        <w:t>2.1. Конкурсная комиссия осуществляет свою деятельность путем проведения заседаний.</w:t>
      </w: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0E7">
        <w:rPr>
          <w:rFonts w:ascii="Times New Roman" w:hAnsi="Times New Roman" w:cs="Times New Roman"/>
          <w:color w:val="000000"/>
          <w:sz w:val="28"/>
          <w:szCs w:val="28"/>
        </w:rPr>
        <w:t xml:space="preserve">2.2. Заседания конкурсной комиссии проводятся после </w:t>
      </w:r>
      <w:r w:rsidR="003530E7">
        <w:rPr>
          <w:rFonts w:ascii="Times New Roman" w:hAnsi="Times New Roman" w:cs="Times New Roman"/>
          <w:color w:val="000000"/>
          <w:sz w:val="28"/>
          <w:szCs w:val="28"/>
        </w:rPr>
        <w:t>завершения срока подачи заявок</w:t>
      </w:r>
      <w:r w:rsidR="00B729C6">
        <w:rPr>
          <w:rFonts w:ascii="Times New Roman" w:hAnsi="Times New Roman" w:cs="Times New Roman"/>
          <w:color w:val="000000"/>
          <w:sz w:val="28"/>
          <w:szCs w:val="28"/>
        </w:rPr>
        <w:t xml:space="preserve"> от организаций, индивидуальных предпринимателей,</w:t>
      </w:r>
      <w:r w:rsidRPr="003530E7">
        <w:rPr>
          <w:rFonts w:ascii="Times New Roman" w:hAnsi="Times New Roman" w:cs="Times New Roman"/>
          <w:color w:val="000000"/>
          <w:sz w:val="28"/>
          <w:szCs w:val="28"/>
        </w:rPr>
        <w:t xml:space="preserve"> участвующих в смотре-конкурсе по каждой номинации. </w:t>
      </w: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0E7">
        <w:rPr>
          <w:rFonts w:ascii="Times New Roman" w:hAnsi="Times New Roman" w:cs="Times New Roman"/>
          <w:color w:val="000000"/>
          <w:sz w:val="28"/>
          <w:szCs w:val="28"/>
        </w:rPr>
        <w:t xml:space="preserve">2.3. Конкурсную комиссию возглавляет председатель, а в его отсутствие - заместитель председателя конкурсной комиссии. </w:t>
      </w: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0E7">
        <w:rPr>
          <w:rFonts w:ascii="Times New Roman" w:hAnsi="Times New Roman" w:cs="Times New Roman"/>
          <w:color w:val="000000"/>
          <w:sz w:val="28"/>
          <w:szCs w:val="28"/>
        </w:rPr>
        <w:t xml:space="preserve">2.4. Состав конкурсной комиссии утверждается </w:t>
      </w:r>
      <w:r w:rsidR="00B729C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B726FF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3530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9C6">
        <w:rPr>
          <w:rFonts w:ascii="Times New Roman" w:hAnsi="Times New Roman" w:cs="Times New Roman"/>
          <w:color w:val="000000"/>
          <w:sz w:val="28"/>
          <w:szCs w:val="28"/>
        </w:rPr>
        <w:t xml:space="preserve">Алейского </w:t>
      </w:r>
      <w:r w:rsidR="007552A4" w:rsidRPr="003530E7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3530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79E1" w:rsidRDefault="000379E1" w:rsidP="003530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0E7">
        <w:rPr>
          <w:rFonts w:ascii="Times New Roman" w:hAnsi="Times New Roman" w:cs="Times New Roman"/>
          <w:color w:val="000000"/>
          <w:sz w:val="28"/>
          <w:szCs w:val="28"/>
        </w:rPr>
        <w:t xml:space="preserve">2.5. В состав конкурсной комиссии входят представители структурных подразделений </w:t>
      </w:r>
      <w:r w:rsidR="00B726FF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3530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9C6">
        <w:rPr>
          <w:rFonts w:ascii="Times New Roman" w:hAnsi="Times New Roman" w:cs="Times New Roman"/>
          <w:color w:val="000000"/>
          <w:sz w:val="28"/>
          <w:szCs w:val="28"/>
        </w:rPr>
        <w:t xml:space="preserve">Алейского </w:t>
      </w:r>
      <w:r w:rsidR="007552A4" w:rsidRPr="003530E7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3530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29C6" w:rsidRPr="003530E7" w:rsidRDefault="00B729C6" w:rsidP="003530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30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Организация работы конкурсной комиссии</w:t>
      </w: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0E7">
        <w:rPr>
          <w:rFonts w:ascii="Times New Roman" w:hAnsi="Times New Roman" w:cs="Times New Roman"/>
          <w:color w:val="000000"/>
          <w:sz w:val="28"/>
          <w:szCs w:val="28"/>
        </w:rPr>
        <w:t xml:space="preserve">3.1. Конкурсная комиссия имеет право запрашивать и получать информацию, необходимую для осуществления своей работы. </w:t>
      </w: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0E7">
        <w:rPr>
          <w:rFonts w:ascii="Times New Roman" w:hAnsi="Times New Roman" w:cs="Times New Roman"/>
          <w:color w:val="000000"/>
          <w:sz w:val="28"/>
          <w:szCs w:val="28"/>
        </w:rPr>
        <w:t>3.2. Решения конкурсной комиссии принимаются открытым голосованием простым большинством голосов присутствующих на заседании членов конкурсной комиссии. При равенстве голосов голос председателя конкурсной комиссии является решающим.</w:t>
      </w: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0E7">
        <w:rPr>
          <w:rFonts w:ascii="Times New Roman" w:hAnsi="Times New Roman" w:cs="Times New Roman"/>
          <w:color w:val="000000"/>
          <w:sz w:val="28"/>
          <w:szCs w:val="28"/>
        </w:rPr>
        <w:t>3.3. Председатель конкурсной комиссии:</w:t>
      </w: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0E7">
        <w:rPr>
          <w:rFonts w:ascii="Times New Roman" w:hAnsi="Times New Roman" w:cs="Times New Roman"/>
          <w:color w:val="000000"/>
          <w:sz w:val="28"/>
          <w:szCs w:val="28"/>
        </w:rPr>
        <w:t>утверждает повестку дня заседаний конкурсной комиссии;</w:t>
      </w: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0E7">
        <w:rPr>
          <w:rFonts w:ascii="Times New Roman" w:hAnsi="Times New Roman" w:cs="Times New Roman"/>
          <w:color w:val="000000"/>
          <w:sz w:val="28"/>
          <w:szCs w:val="28"/>
        </w:rPr>
        <w:t>руководит деятельностью конкурсной комиссии;</w:t>
      </w: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0E7">
        <w:rPr>
          <w:rFonts w:ascii="Times New Roman" w:hAnsi="Times New Roman" w:cs="Times New Roman"/>
          <w:color w:val="000000"/>
          <w:sz w:val="28"/>
          <w:szCs w:val="28"/>
        </w:rPr>
        <w:t>председательствует на заседаниях конкурсной комиссии;</w:t>
      </w: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0E7">
        <w:rPr>
          <w:rFonts w:ascii="Times New Roman" w:hAnsi="Times New Roman" w:cs="Times New Roman"/>
          <w:color w:val="000000"/>
          <w:sz w:val="28"/>
          <w:szCs w:val="28"/>
        </w:rPr>
        <w:t>подписывает протоколы заседаний конкурсной комиссии;</w:t>
      </w: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0E7">
        <w:rPr>
          <w:rFonts w:ascii="Times New Roman" w:hAnsi="Times New Roman" w:cs="Times New Roman"/>
          <w:color w:val="000000"/>
          <w:sz w:val="28"/>
          <w:szCs w:val="28"/>
        </w:rPr>
        <w:t>осуществляет контроль за исполнением принятых конкурсной комиссией решений.</w:t>
      </w: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0E7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 Секретарь конкурсной комиссии:</w:t>
      </w: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0E7">
        <w:rPr>
          <w:rFonts w:ascii="Times New Roman" w:hAnsi="Times New Roman" w:cs="Times New Roman"/>
          <w:color w:val="000000"/>
          <w:sz w:val="28"/>
          <w:szCs w:val="28"/>
        </w:rPr>
        <w:t>ведет прием заявок;</w:t>
      </w: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0E7">
        <w:rPr>
          <w:rFonts w:ascii="Times New Roman" w:hAnsi="Times New Roman" w:cs="Times New Roman"/>
          <w:color w:val="000000"/>
          <w:sz w:val="28"/>
          <w:szCs w:val="28"/>
        </w:rPr>
        <w:t>осуществляет подготовку заседаний конкурсной комиссии, информирование членов конкурсной комиссии по всем вопросам, относящимся к их функциям, о времени и месте проведения заседаний конкурсной комиссии и обеспечивает членов конкурсной комиссии необходимыми материалами;</w:t>
      </w: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0E7">
        <w:rPr>
          <w:rFonts w:ascii="Times New Roman" w:hAnsi="Times New Roman" w:cs="Times New Roman"/>
          <w:color w:val="000000"/>
          <w:sz w:val="28"/>
          <w:szCs w:val="28"/>
        </w:rPr>
        <w:t>оформляет протокол заседания конкурсной комиссии;</w:t>
      </w: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0E7">
        <w:rPr>
          <w:rFonts w:ascii="Times New Roman" w:hAnsi="Times New Roman" w:cs="Times New Roman"/>
          <w:color w:val="000000"/>
          <w:sz w:val="28"/>
          <w:szCs w:val="28"/>
        </w:rPr>
        <w:t>осуществляет иные функции организационно-технического характера в соответствии с поручениями председателя конкурсной комиссии.</w:t>
      </w: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0E7">
        <w:rPr>
          <w:rFonts w:ascii="Times New Roman" w:hAnsi="Times New Roman" w:cs="Times New Roman"/>
          <w:color w:val="000000"/>
          <w:sz w:val="28"/>
          <w:szCs w:val="28"/>
        </w:rPr>
        <w:t>3.5. Члены конкурсной комиссии:</w:t>
      </w: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0E7">
        <w:rPr>
          <w:rFonts w:ascii="Times New Roman" w:hAnsi="Times New Roman" w:cs="Times New Roman"/>
          <w:color w:val="000000"/>
          <w:sz w:val="28"/>
          <w:szCs w:val="28"/>
        </w:rPr>
        <w:t>участвуют в решении всех вопросов, входящих в компетенцию конкурсной комиссии;</w:t>
      </w: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0E7">
        <w:rPr>
          <w:rFonts w:ascii="Times New Roman" w:hAnsi="Times New Roman" w:cs="Times New Roman"/>
          <w:color w:val="000000"/>
          <w:sz w:val="28"/>
          <w:szCs w:val="28"/>
        </w:rPr>
        <w:t>участвуют в заседаниях конкурсной комиссии.</w:t>
      </w: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0E7">
        <w:rPr>
          <w:rFonts w:ascii="Times New Roman" w:hAnsi="Times New Roman" w:cs="Times New Roman"/>
          <w:color w:val="000000"/>
          <w:sz w:val="28"/>
          <w:szCs w:val="28"/>
        </w:rPr>
        <w:t xml:space="preserve">3.6. Конкурсная комиссия определяет победителей смотра-конкурса в соответствии с критериями оценки, установленными Положением о проведении </w:t>
      </w:r>
      <w:r w:rsidR="00FF0D56" w:rsidRPr="003530E7">
        <w:rPr>
          <w:rFonts w:ascii="Times New Roman" w:hAnsi="Times New Roman" w:cs="Times New Roman"/>
          <w:color w:val="000000"/>
          <w:sz w:val="28"/>
          <w:szCs w:val="28"/>
        </w:rPr>
        <w:t>районного</w:t>
      </w:r>
      <w:r w:rsidRPr="003530E7">
        <w:rPr>
          <w:rFonts w:ascii="Times New Roman" w:hAnsi="Times New Roman" w:cs="Times New Roman"/>
          <w:color w:val="000000"/>
          <w:sz w:val="28"/>
          <w:szCs w:val="28"/>
        </w:rPr>
        <w:t xml:space="preserve"> смотра-конкурса </w:t>
      </w:r>
      <w:r w:rsidR="00B729C6" w:rsidRPr="00DB1ABD">
        <w:rPr>
          <w:rFonts w:ascii="Times New Roman" w:hAnsi="Times New Roman" w:cs="Times New Roman"/>
          <w:sz w:val="28"/>
          <w:szCs w:val="28"/>
        </w:rPr>
        <w:t xml:space="preserve">«Лучшее новогоднее оформление </w:t>
      </w:r>
      <w:r w:rsidR="00B729C6">
        <w:rPr>
          <w:rFonts w:ascii="Times New Roman" w:hAnsi="Times New Roman" w:cs="Times New Roman"/>
          <w:sz w:val="28"/>
          <w:szCs w:val="28"/>
        </w:rPr>
        <w:t>торгового объекта</w:t>
      </w:r>
      <w:r w:rsidR="00B729C6" w:rsidRPr="00DB1ABD">
        <w:rPr>
          <w:rFonts w:ascii="Times New Roman" w:hAnsi="Times New Roman" w:cs="Times New Roman"/>
          <w:sz w:val="28"/>
          <w:szCs w:val="28"/>
        </w:rPr>
        <w:t xml:space="preserve"> </w:t>
      </w:r>
      <w:r w:rsidR="00B729C6">
        <w:rPr>
          <w:rFonts w:ascii="Times New Roman" w:hAnsi="Times New Roman" w:cs="Times New Roman"/>
          <w:sz w:val="28"/>
          <w:szCs w:val="28"/>
        </w:rPr>
        <w:t>Алейского района</w:t>
      </w:r>
      <w:r w:rsidR="00B729C6" w:rsidRPr="00DB1ABD">
        <w:rPr>
          <w:rFonts w:ascii="Times New Roman" w:hAnsi="Times New Roman" w:cs="Times New Roman"/>
          <w:sz w:val="28"/>
          <w:szCs w:val="28"/>
        </w:rPr>
        <w:t xml:space="preserve"> – 202</w:t>
      </w:r>
      <w:r w:rsidR="00B729C6">
        <w:rPr>
          <w:rFonts w:ascii="Times New Roman" w:hAnsi="Times New Roman" w:cs="Times New Roman"/>
          <w:sz w:val="28"/>
          <w:szCs w:val="28"/>
        </w:rPr>
        <w:t>2</w:t>
      </w:r>
      <w:r w:rsidR="00B729C6" w:rsidRPr="00DB1ABD">
        <w:rPr>
          <w:rFonts w:ascii="Times New Roman" w:hAnsi="Times New Roman" w:cs="Times New Roman"/>
          <w:sz w:val="28"/>
          <w:szCs w:val="28"/>
        </w:rPr>
        <w:t>»</w:t>
      </w:r>
      <w:r w:rsidRPr="003530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0E7">
        <w:rPr>
          <w:rFonts w:ascii="Times New Roman" w:hAnsi="Times New Roman" w:cs="Times New Roman"/>
          <w:color w:val="000000"/>
          <w:sz w:val="28"/>
          <w:szCs w:val="28"/>
        </w:rPr>
        <w:t>Члены конкурсной комиссии заполняют оценочный лист согласно приложению к настоящему Положению.</w:t>
      </w: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0E7">
        <w:rPr>
          <w:rFonts w:ascii="Times New Roman" w:hAnsi="Times New Roman" w:cs="Times New Roman"/>
          <w:color w:val="000000"/>
          <w:sz w:val="28"/>
          <w:szCs w:val="28"/>
        </w:rPr>
        <w:t xml:space="preserve">3.7. Решения конкурсной комиссии оформляются протоколами, которые подписываются присутствующими на заседании членами конкурсной комиссии. </w:t>
      </w:r>
    </w:p>
    <w:p w:rsidR="000379E1" w:rsidRPr="003530E7" w:rsidRDefault="000379E1" w:rsidP="003530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0E7">
        <w:rPr>
          <w:rFonts w:ascii="Times New Roman" w:hAnsi="Times New Roman" w:cs="Times New Roman"/>
          <w:color w:val="000000"/>
          <w:sz w:val="28"/>
          <w:szCs w:val="28"/>
        </w:rPr>
        <w:t>В протоколах указываются особые мнения членов конкурсной комиссии</w:t>
      </w:r>
      <w:r w:rsidR="00B729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0E7">
        <w:rPr>
          <w:rFonts w:ascii="Times New Roman" w:hAnsi="Times New Roman" w:cs="Times New Roman"/>
          <w:color w:val="000000"/>
          <w:sz w:val="28"/>
          <w:szCs w:val="28"/>
        </w:rPr>
        <w:t>(при наличии).</w:t>
      </w:r>
    </w:p>
    <w:p w:rsidR="000379E1" w:rsidRDefault="000379E1" w:rsidP="000379E1">
      <w:pPr>
        <w:autoSpaceDE w:val="0"/>
        <w:autoSpaceDN w:val="0"/>
        <w:adjustRightInd w:val="0"/>
        <w:ind w:left="576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</w:p>
    <w:p w:rsidR="000379E1" w:rsidRDefault="000379E1" w:rsidP="000379E1">
      <w:pPr>
        <w:autoSpaceDE w:val="0"/>
        <w:autoSpaceDN w:val="0"/>
        <w:adjustRightInd w:val="0"/>
        <w:ind w:left="5760"/>
        <w:jc w:val="right"/>
        <w:rPr>
          <w:color w:val="000000"/>
          <w:sz w:val="26"/>
          <w:szCs w:val="26"/>
        </w:rPr>
      </w:pPr>
    </w:p>
    <w:p w:rsidR="000379E1" w:rsidRDefault="000379E1" w:rsidP="000379E1">
      <w:pPr>
        <w:autoSpaceDE w:val="0"/>
        <w:autoSpaceDN w:val="0"/>
        <w:adjustRightInd w:val="0"/>
        <w:ind w:left="5760"/>
        <w:jc w:val="right"/>
        <w:rPr>
          <w:color w:val="000000"/>
          <w:sz w:val="26"/>
          <w:szCs w:val="26"/>
        </w:rPr>
      </w:pPr>
    </w:p>
    <w:p w:rsidR="000379E1" w:rsidRDefault="000379E1" w:rsidP="000379E1">
      <w:pPr>
        <w:autoSpaceDE w:val="0"/>
        <w:autoSpaceDN w:val="0"/>
        <w:adjustRightInd w:val="0"/>
        <w:ind w:left="5760"/>
        <w:jc w:val="right"/>
        <w:rPr>
          <w:color w:val="000000"/>
          <w:sz w:val="26"/>
          <w:szCs w:val="26"/>
        </w:rPr>
      </w:pPr>
    </w:p>
    <w:p w:rsidR="000379E1" w:rsidRDefault="000379E1" w:rsidP="000379E1">
      <w:pPr>
        <w:autoSpaceDE w:val="0"/>
        <w:autoSpaceDN w:val="0"/>
        <w:adjustRightInd w:val="0"/>
        <w:ind w:left="5760"/>
        <w:jc w:val="right"/>
        <w:rPr>
          <w:color w:val="000000"/>
          <w:sz w:val="26"/>
          <w:szCs w:val="26"/>
        </w:rPr>
      </w:pPr>
    </w:p>
    <w:p w:rsidR="000379E1" w:rsidRDefault="000379E1" w:rsidP="000379E1">
      <w:pPr>
        <w:autoSpaceDE w:val="0"/>
        <w:autoSpaceDN w:val="0"/>
        <w:adjustRightInd w:val="0"/>
        <w:ind w:left="5760"/>
        <w:jc w:val="right"/>
        <w:rPr>
          <w:color w:val="000000"/>
          <w:sz w:val="26"/>
          <w:szCs w:val="26"/>
        </w:rPr>
      </w:pPr>
    </w:p>
    <w:p w:rsidR="000379E1" w:rsidRDefault="000379E1" w:rsidP="000379E1">
      <w:pPr>
        <w:autoSpaceDE w:val="0"/>
        <w:autoSpaceDN w:val="0"/>
        <w:adjustRightInd w:val="0"/>
        <w:ind w:left="5760"/>
        <w:jc w:val="right"/>
        <w:rPr>
          <w:color w:val="000000"/>
          <w:sz w:val="26"/>
          <w:szCs w:val="26"/>
        </w:rPr>
      </w:pPr>
    </w:p>
    <w:p w:rsidR="000379E1" w:rsidRDefault="000379E1" w:rsidP="000379E1">
      <w:pPr>
        <w:autoSpaceDE w:val="0"/>
        <w:autoSpaceDN w:val="0"/>
        <w:adjustRightInd w:val="0"/>
        <w:ind w:left="5760"/>
        <w:jc w:val="right"/>
        <w:rPr>
          <w:color w:val="000000"/>
          <w:sz w:val="26"/>
          <w:szCs w:val="26"/>
        </w:rPr>
      </w:pPr>
    </w:p>
    <w:p w:rsidR="000379E1" w:rsidRDefault="000379E1" w:rsidP="000379E1">
      <w:pPr>
        <w:autoSpaceDE w:val="0"/>
        <w:autoSpaceDN w:val="0"/>
        <w:adjustRightInd w:val="0"/>
        <w:ind w:left="5760"/>
        <w:jc w:val="right"/>
        <w:rPr>
          <w:color w:val="000000"/>
          <w:sz w:val="26"/>
          <w:szCs w:val="26"/>
        </w:rPr>
      </w:pPr>
    </w:p>
    <w:p w:rsidR="000379E1" w:rsidRDefault="000379E1" w:rsidP="000379E1">
      <w:pPr>
        <w:autoSpaceDE w:val="0"/>
        <w:autoSpaceDN w:val="0"/>
        <w:adjustRightInd w:val="0"/>
        <w:ind w:left="5760"/>
        <w:jc w:val="right"/>
        <w:rPr>
          <w:color w:val="000000"/>
          <w:sz w:val="26"/>
          <w:szCs w:val="26"/>
        </w:rPr>
      </w:pPr>
    </w:p>
    <w:p w:rsidR="000379E1" w:rsidRDefault="000379E1" w:rsidP="000379E1">
      <w:pPr>
        <w:autoSpaceDE w:val="0"/>
        <w:autoSpaceDN w:val="0"/>
        <w:adjustRightInd w:val="0"/>
        <w:ind w:left="5760"/>
        <w:jc w:val="right"/>
        <w:rPr>
          <w:color w:val="000000"/>
          <w:sz w:val="26"/>
          <w:szCs w:val="26"/>
        </w:rPr>
      </w:pPr>
    </w:p>
    <w:p w:rsidR="000379E1" w:rsidRDefault="000379E1" w:rsidP="000379E1">
      <w:pPr>
        <w:autoSpaceDE w:val="0"/>
        <w:autoSpaceDN w:val="0"/>
        <w:adjustRightInd w:val="0"/>
        <w:ind w:left="5760"/>
        <w:jc w:val="right"/>
        <w:rPr>
          <w:color w:val="000000"/>
          <w:sz w:val="26"/>
          <w:szCs w:val="26"/>
        </w:rPr>
      </w:pPr>
    </w:p>
    <w:p w:rsidR="000379E1" w:rsidRPr="00B729C6" w:rsidRDefault="000379E1" w:rsidP="00B729C6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729C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B729C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B729C6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AD1014" w:rsidRDefault="000379E1" w:rsidP="00AD101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29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постановлению </w:t>
      </w:r>
      <w:r w:rsidR="00B726FF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</w:t>
      </w:r>
      <w:r w:rsidR="00B729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Алейского </w:t>
      </w:r>
      <w:r w:rsidR="007552A4" w:rsidRPr="00B729C6">
        <w:rPr>
          <w:rFonts w:ascii="Times New Roman" w:hAnsi="Times New Roman" w:cs="Times New Roman"/>
          <w:bCs/>
          <w:color w:val="000000"/>
          <w:sz w:val="24"/>
          <w:szCs w:val="24"/>
        </w:rPr>
        <w:t>района</w:t>
      </w:r>
      <w:r w:rsidRPr="00B729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D1014" w:rsidRPr="003530E7" w:rsidRDefault="00AD1014" w:rsidP="00AD101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30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13.12.2022 №670</w:t>
      </w:r>
    </w:p>
    <w:p w:rsidR="000379E1" w:rsidRPr="00B729C6" w:rsidRDefault="000379E1" w:rsidP="00B729C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379E1" w:rsidRDefault="000379E1" w:rsidP="000379E1">
      <w:pPr>
        <w:autoSpaceDE w:val="0"/>
        <w:autoSpaceDN w:val="0"/>
        <w:adjustRightInd w:val="0"/>
        <w:ind w:left="5760"/>
        <w:jc w:val="right"/>
        <w:rPr>
          <w:color w:val="000000"/>
          <w:sz w:val="26"/>
          <w:szCs w:val="26"/>
        </w:rPr>
      </w:pPr>
    </w:p>
    <w:p w:rsidR="000379E1" w:rsidRPr="00B729C6" w:rsidRDefault="000379E1" w:rsidP="00B729C6">
      <w:pPr>
        <w:tabs>
          <w:tab w:val="left" w:pos="1290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79E1" w:rsidRPr="00B729C6" w:rsidRDefault="000379E1" w:rsidP="00B729C6">
      <w:pPr>
        <w:tabs>
          <w:tab w:val="left" w:pos="1290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729C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Оценочный лист участника смотра-конкурса</w:t>
      </w:r>
    </w:p>
    <w:p w:rsidR="000379E1" w:rsidRPr="00B729C6" w:rsidRDefault="000379E1" w:rsidP="00B72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379E1" w:rsidRPr="00B729C6" w:rsidRDefault="000379E1" w:rsidP="00B7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729C6">
        <w:rPr>
          <w:rFonts w:ascii="Times New Roman" w:hAnsi="Times New Roman" w:cs="Times New Roman"/>
          <w:color w:val="000000"/>
        </w:rPr>
        <w:t>__________________________________________</w:t>
      </w:r>
      <w:r w:rsidR="00B729C6">
        <w:rPr>
          <w:rFonts w:ascii="Times New Roman" w:hAnsi="Times New Roman" w:cs="Times New Roman"/>
          <w:color w:val="000000"/>
        </w:rPr>
        <w:t>________</w:t>
      </w:r>
      <w:r w:rsidRPr="00B729C6">
        <w:rPr>
          <w:rFonts w:ascii="Times New Roman" w:hAnsi="Times New Roman" w:cs="Times New Roman"/>
          <w:color w:val="000000"/>
        </w:rPr>
        <w:t>___________________________________</w:t>
      </w:r>
    </w:p>
    <w:p w:rsidR="000379E1" w:rsidRPr="00B729C6" w:rsidRDefault="000379E1" w:rsidP="00B72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729C6">
        <w:rPr>
          <w:rFonts w:ascii="Times New Roman" w:hAnsi="Times New Roman" w:cs="Times New Roman"/>
          <w:color w:val="000000"/>
        </w:rPr>
        <w:t>(наименование участника)</w:t>
      </w:r>
    </w:p>
    <w:p w:rsidR="000379E1" w:rsidRPr="00B729C6" w:rsidRDefault="000379E1" w:rsidP="00B7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729C6">
        <w:rPr>
          <w:rFonts w:ascii="Times New Roman" w:hAnsi="Times New Roman" w:cs="Times New Roman"/>
          <w:color w:val="000000"/>
        </w:rPr>
        <w:t>_______________________________________________________________</w:t>
      </w:r>
      <w:r w:rsidR="00B729C6">
        <w:rPr>
          <w:rFonts w:ascii="Times New Roman" w:hAnsi="Times New Roman" w:cs="Times New Roman"/>
          <w:color w:val="000000"/>
        </w:rPr>
        <w:t>________</w:t>
      </w:r>
      <w:r w:rsidRPr="00B729C6">
        <w:rPr>
          <w:rFonts w:ascii="Times New Roman" w:hAnsi="Times New Roman" w:cs="Times New Roman"/>
          <w:color w:val="000000"/>
        </w:rPr>
        <w:t>______________</w:t>
      </w:r>
    </w:p>
    <w:p w:rsidR="000379E1" w:rsidRPr="00B729C6" w:rsidRDefault="000379E1" w:rsidP="00B72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729C6">
        <w:rPr>
          <w:rFonts w:ascii="Times New Roman" w:hAnsi="Times New Roman" w:cs="Times New Roman"/>
          <w:color w:val="000000"/>
        </w:rPr>
        <w:t>(номинация)</w:t>
      </w:r>
    </w:p>
    <w:p w:rsidR="000379E1" w:rsidRPr="00B729C6" w:rsidRDefault="000379E1" w:rsidP="00B72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379E1" w:rsidRDefault="000379E1" w:rsidP="000379E1">
      <w:pPr>
        <w:autoSpaceDE w:val="0"/>
        <w:autoSpaceDN w:val="0"/>
        <w:adjustRightInd w:val="0"/>
        <w:rPr>
          <w:color w:val="00000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98"/>
        <w:gridCol w:w="7082"/>
        <w:gridCol w:w="1785"/>
      </w:tblGrid>
      <w:tr w:rsidR="000379E1" w:rsidRPr="00B729C6" w:rsidTr="00B729C6">
        <w:trPr>
          <w:trHeight w:val="503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9E1" w:rsidRPr="00B729C6" w:rsidRDefault="000379E1" w:rsidP="00B7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B72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9E1" w:rsidRPr="00B729C6" w:rsidRDefault="000379E1" w:rsidP="00B7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Критерий оценки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9E1" w:rsidRPr="00B729C6" w:rsidRDefault="000379E1" w:rsidP="00B7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r w:rsidRPr="00B72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баллов</w:t>
            </w:r>
          </w:p>
        </w:tc>
      </w:tr>
      <w:tr w:rsidR="000379E1" w:rsidRPr="00B729C6" w:rsidTr="00B729C6">
        <w:trPr>
          <w:trHeight w:val="1462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9E1" w:rsidRPr="00B729C6" w:rsidRDefault="000379E1" w:rsidP="00B7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9E1" w:rsidRPr="00B729C6" w:rsidRDefault="000379E1" w:rsidP="00B72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Декоративно-художественное и световое оформление витрин, входных зон, а также наличие новогодней атрибутики на прилегающей к объекту территории (наличие оформленных светодиодными гирляндами деревьев, наличие украшенных живых или искусственных елей и т.д.) (от 0 до 5 баллов) 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9E1" w:rsidRPr="00B729C6" w:rsidRDefault="000379E1" w:rsidP="00B72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79E1" w:rsidRPr="00B729C6" w:rsidTr="00B729C6">
        <w:trPr>
          <w:trHeight w:val="973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9E1" w:rsidRPr="00B729C6" w:rsidRDefault="000379E1" w:rsidP="00B7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9E1" w:rsidRPr="00B729C6" w:rsidRDefault="000379E1" w:rsidP="00B72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Декоративно-художественное оформление интерьеров объектов (торговые залы, салоны, рабочие места и т.д.) по новогодней тематике (от 0 до 5 баллов)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9E1" w:rsidRPr="00B729C6" w:rsidRDefault="000379E1" w:rsidP="00B72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79E1" w:rsidRPr="00B729C6" w:rsidTr="00B729C6">
        <w:trPr>
          <w:trHeight w:val="785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9E1" w:rsidRPr="00B729C6" w:rsidRDefault="000379E1" w:rsidP="00B7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9E1" w:rsidRPr="00B729C6" w:rsidRDefault="000379E1" w:rsidP="00B72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инноваций в украшении объекта (от 0 </w:t>
            </w:r>
            <w:r w:rsidRPr="00B72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 5 баллов)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9E1" w:rsidRPr="00B729C6" w:rsidRDefault="000379E1" w:rsidP="00B72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379E1" w:rsidRDefault="000379E1" w:rsidP="000379E1">
      <w:pPr>
        <w:tabs>
          <w:tab w:val="left" w:pos="4500"/>
        </w:tabs>
        <w:autoSpaceDE w:val="0"/>
        <w:autoSpaceDN w:val="0"/>
        <w:adjustRightInd w:val="0"/>
        <w:ind w:left="5580"/>
        <w:jc w:val="center"/>
        <w:rPr>
          <w:color w:val="000000"/>
          <w:sz w:val="26"/>
          <w:szCs w:val="26"/>
        </w:rPr>
      </w:pPr>
    </w:p>
    <w:p w:rsidR="000379E1" w:rsidRDefault="000379E1" w:rsidP="000379E1">
      <w:pPr>
        <w:tabs>
          <w:tab w:val="left" w:pos="4500"/>
        </w:tabs>
        <w:autoSpaceDE w:val="0"/>
        <w:autoSpaceDN w:val="0"/>
        <w:adjustRightInd w:val="0"/>
        <w:ind w:left="57"/>
        <w:jc w:val="center"/>
        <w:rPr>
          <w:color w:val="000000"/>
          <w:sz w:val="26"/>
          <w:szCs w:val="26"/>
        </w:rPr>
      </w:pPr>
    </w:p>
    <w:p w:rsidR="000379E1" w:rsidRDefault="000379E1" w:rsidP="000379E1">
      <w:pPr>
        <w:tabs>
          <w:tab w:val="left" w:pos="4500"/>
        </w:tabs>
        <w:autoSpaceDE w:val="0"/>
        <w:autoSpaceDN w:val="0"/>
        <w:adjustRightInd w:val="0"/>
        <w:ind w:left="57"/>
        <w:jc w:val="center"/>
        <w:rPr>
          <w:color w:val="000000"/>
          <w:sz w:val="26"/>
          <w:szCs w:val="26"/>
        </w:rPr>
      </w:pPr>
    </w:p>
    <w:p w:rsidR="00B729C6" w:rsidRDefault="00B729C6" w:rsidP="000379E1">
      <w:pPr>
        <w:tabs>
          <w:tab w:val="left" w:pos="4500"/>
        </w:tabs>
        <w:autoSpaceDE w:val="0"/>
        <w:autoSpaceDN w:val="0"/>
        <w:adjustRightInd w:val="0"/>
        <w:ind w:left="57"/>
        <w:jc w:val="center"/>
        <w:rPr>
          <w:color w:val="000000"/>
          <w:sz w:val="26"/>
          <w:szCs w:val="26"/>
        </w:rPr>
      </w:pPr>
    </w:p>
    <w:p w:rsidR="00B729C6" w:rsidRDefault="00B729C6" w:rsidP="000379E1">
      <w:pPr>
        <w:tabs>
          <w:tab w:val="left" w:pos="4500"/>
        </w:tabs>
        <w:autoSpaceDE w:val="0"/>
        <w:autoSpaceDN w:val="0"/>
        <w:adjustRightInd w:val="0"/>
        <w:ind w:left="57"/>
        <w:jc w:val="center"/>
        <w:rPr>
          <w:color w:val="000000"/>
          <w:sz w:val="26"/>
          <w:szCs w:val="26"/>
        </w:rPr>
      </w:pPr>
    </w:p>
    <w:p w:rsidR="00B729C6" w:rsidRDefault="00B729C6" w:rsidP="000379E1">
      <w:pPr>
        <w:tabs>
          <w:tab w:val="left" w:pos="4500"/>
        </w:tabs>
        <w:autoSpaceDE w:val="0"/>
        <w:autoSpaceDN w:val="0"/>
        <w:adjustRightInd w:val="0"/>
        <w:ind w:left="57"/>
        <w:jc w:val="center"/>
        <w:rPr>
          <w:color w:val="000000"/>
          <w:sz w:val="26"/>
          <w:szCs w:val="26"/>
        </w:rPr>
      </w:pPr>
    </w:p>
    <w:p w:rsidR="00B729C6" w:rsidRDefault="00B729C6" w:rsidP="000379E1">
      <w:pPr>
        <w:tabs>
          <w:tab w:val="left" w:pos="4500"/>
        </w:tabs>
        <w:autoSpaceDE w:val="0"/>
        <w:autoSpaceDN w:val="0"/>
        <w:adjustRightInd w:val="0"/>
        <w:ind w:left="57"/>
        <w:jc w:val="center"/>
        <w:rPr>
          <w:color w:val="000000"/>
          <w:sz w:val="26"/>
          <w:szCs w:val="26"/>
        </w:rPr>
      </w:pPr>
    </w:p>
    <w:p w:rsidR="00B729C6" w:rsidRDefault="00B729C6" w:rsidP="000379E1">
      <w:pPr>
        <w:tabs>
          <w:tab w:val="left" w:pos="4500"/>
        </w:tabs>
        <w:autoSpaceDE w:val="0"/>
        <w:autoSpaceDN w:val="0"/>
        <w:adjustRightInd w:val="0"/>
        <w:ind w:left="57"/>
        <w:jc w:val="center"/>
        <w:rPr>
          <w:color w:val="000000"/>
          <w:sz w:val="26"/>
          <w:szCs w:val="26"/>
        </w:rPr>
      </w:pPr>
    </w:p>
    <w:p w:rsidR="00B729C6" w:rsidRDefault="00B729C6" w:rsidP="000379E1">
      <w:pPr>
        <w:tabs>
          <w:tab w:val="left" w:pos="4500"/>
        </w:tabs>
        <w:autoSpaceDE w:val="0"/>
        <w:autoSpaceDN w:val="0"/>
        <w:adjustRightInd w:val="0"/>
        <w:ind w:left="57"/>
        <w:jc w:val="center"/>
        <w:rPr>
          <w:color w:val="000000"/>
          <w:sz w:val="26"/>
          <w:szCs w:val="26"/>
        </w:rPr>
      </w:pPr>
    </w:p>
    <w:p w:rsidR="00B729C6" w:rsidRDefault="00B729C6" w:rsidP="000379E1">
      <w:pPr>
        <w:tabs>
          <w:tab w:val="left" w:pos="4500"/>
        </w:tabs>
        <w:autoSpaceDE w:val="0"/>
        <w:autoSpaceDN w:val="0"/>
        <w:adjustRightInd w:val="0"/>
        <w:ind w:left="57"/>
        <w:jc w:val="center"/>
        <w:rPr>
          <w:color w:val="000000"/>
          <w:sz w:val="26"/>
          <w:szCs w:val="26"/>
        </w:rPr>
      </w:pPr>
    </w:p>
    <w:p w:rsidR="000379E1" w:rsidRPr="00B729C6" w:rsidRDefault="000379E1" w:rsidP="00B729C6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29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</w:t>
      </w:r>
      <w:r w:rsidR="00B729C6" w:rsidRPr="00B729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Pr="00B729C6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</w:p>
    <w:p w:rsidR="00AD1014" w:rsidRDefault="000379E1" w:rsidP="00AD101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29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постановлению </w:t>
      </w:r>
      <w:r w:rsidR="00B726FF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</w:t>
      </w:r>
      <w:r w:rsidR="00B729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Алейского </w:t>
      </w:r>
      <w:r w:rsidR="007552A4" w:rsidRPr="00B729C6">
        <w:rPr>
          <w:rFonts w:ascii="Times New Roman" w:hAnsi="Times New Roman" w:cs="Times New Roman"/>
          <w:bCs/>
          <w:color w:val="000000"/>
          <w:sz w:val="24"/>
          <w:szCs w:val="24"/>
        </w:rPr>
        <w:t>района</w:t>
      </w:r>
      <w:r w:rsidRPr="00B729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D1014" w:rsidRPr="003530E7" w:rsidRDefault="00AD1014" w:rsidP="00AD101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30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13.12.2022 №670</w:t>
      </w:r>
    </w:p>
    <w:p w:rsidR="000379E1" w:rsidRPr="00B729C6" w:rsidRDefault="000379E1" w:rsidP="00B729C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379E1" w:rsidRDefault="000379E1" w:rsidP="000379E1">
      <w:pPr>
        <w:tabs>
          <w:tab w:val="left" w:pos="4500"/>
        </w:tabs>
        <w:autoSpaceDE w:val="0"/>
        <w:autoSpaceDN w:val="0"/>
        <w:adjustRightInd w:val="0"/>
        <w:ind w:left="57"/>
        <w:jc w:val="center"/>
        <w:rPr>
          <w:b/>
          <w:bCs/>
          <w:color w:val="000000"/>
          <w:sz w:val="26"/>
          <w:szCs w:val="26"/>
        </w:rPr>
      </w:pPr>
    </w:p>
    <w:p w:rsidR="000379E1" w:rsidRPr="00B729C6" w:rsidRDefault="000379E1" w:rsidP="00B729C6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79E1" w:rsidRPr="00B729C6" w:rsidRDefault="000379E1" w:rsidP="00B729C6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0379E1" w:rsidRDefault="000379E1" w:rsidP="00B729C6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конкурсной комиссии </w:t>
      </w:r>
    </w:p>
    <w:p w:rsidR="00B729C6" w:rsidRPr="00B729C6" w:rsidRDefault="00B729C6" w:rsidP="00B729C6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663" w:type="dxa"/>
        <w:tblInd w:w="-1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2448"/>
        <w:gridCol w:w="540"/>
        <w:gridCol w:w="6675"/>
      </w:tblGrid>
      <w:tr w:rsidR="000379E1" w:rsidRPr="00B729C6" w:rsidTr="00B726FF">
        <w:trPr>
          <w:trHeight w:val="532"/>
        </w:trPr>
        <w:tc>
          <w:tcPr>
            <w:tcW w:w="2448" w:type="dxa"/>
          </w:tcPr>
          <w:p w:rsidR="000379E1" w:rsidRPr="00B729C6" w:rsidRDefault="00B729C6" w:rsidP="00B7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Гранкина Г. В.</w:t>
            </w:r>
          </w:p>
        </w:tc>
        <w:tc>
          <w:tcPr>
            <w:tcW w:w="540" w:type="dxa"/>
          </w:tcPr>
          <w:p w:rsidR="000379E1" w:rsidRPr="00B729C6" w:rsidRDefault="000379E1" w:rsidP="00B7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75" w:type="dxa"/>
          </w:tcPr>
          <w:p w:rsidR="000379E1" w:rsidRPr="00B729C6" w:rsidRDefault="000379E1" w:rsidP="00B7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заместитель главы </w:t>
            </w:r>
            <w:r w:rsidR="00B7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  <w:r w:rsidRPr="00B72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72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Алейского </w:t>
            </w:r>
            <w:r w:rsidR="007552A4" w:rsidRPr="00B72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</w:t>
            </w:r>
            <w:r w:rsidR="00B72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финансово-экономическим вопросам</w:t>
            </w:r>
            <w:r w:rsidRPr="00B72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председатель конкурсной комиссии</w:t>
            </w:r>
          </w:p>
        </w:tc>
      </w:tr>
      <w:tr w:rsidR="000379E1" w:rsidRPr="00B729C6" w:rsidTr="00B726FF">
        <w:trPr>
          <w:trHeight w:val="564"/>
        </w:trPr>
        <w:tc>
          <w:tcPr>
            <w:tcW w:w="2448" w:type="dxa"/>
          </w:tcPr>
          <w:p w:rsidR="000379E1" w:rsidRPr="00B729C6" w:rsidRDefault="00B729C6" w:rsidP="00B7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Уткина С. Ю.</w:t>
            </w:r>
          </w:p>
        </w:tc>
        <w:tc>
          <w:tcPr>
            <w:tcW w:w="540" w:type="dxa"/>
          </w:tcPr>
          <w:p w:rsidR="000379E1" w:rsidRPr="00B729C6" w:rsidRDefault="000379E1" w:rsidP="00B7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75" w:type="dxa"/>
          </w:tcPr>
          <w:p w:rsidR="000379E1" w:rsidRPr="00B729C6" w:rsidRDefault="000379E1" w:rsidP="00B7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комитета по экономике, заместитель председателя конкурсной комиссии</w:t>
            </w:r>
          </w:p>
        </w:tc>
      </w:tr>
      <w:tr w:rsidR="000379E1" w:rsidRPr="00B729C6" w:rsidTr="00B726FF">
        <w:trPr>
          <w:trHeight w:val="245"/>
        </w:trPr>
        <w:tc>
          <w:tcPr>
            <w:tcW w:w="2448" w:type="dxa"/>
          </w:tcPr>
          <w:p w:rsidR="000379E1" w:rsidRPr="00B729C6" w:rsidRDefault="00B729C6" w:rsidP="00B7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Николаенко И. Ю.</w:t>
            </w:r>
          </w:p>
        </w:tc>
        <w:tc>
          <w:tcPr>
            <w:tcW w:w="540" w:type="dxa"/>
          </w:tcPr>
          <w:p w:rsidR="000379E1" w:rsidRPr="00B729C6" w:rsidRDefault="000379E1" w:rsidP="00B7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75" w:type="dxa"/>
          </w:tcPr>
          <w:p w:rsidR="000379E1" w:rsidRPr="00B729C6" w:rsidRDefault="00B729C6" w:rsidP="00B7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председателя </w:t>
            </w:r>
            <w:r w:rsidR="000379E1" w:rsidRPr="00B72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комитета по экономике </w:t>
            </w:r>
            <w:r w:rsidR="00B7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  <w:r w:rsidR="000379E1" w:rsidRPr="00B72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552A4" w:rsidRPr="00B72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</w:t>
            </w:r>
            <w:r w:rsidR="000379E1" w:rsidRPr="00B72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секретарь конкурсной комиссии</w:t>
            </w:r>
          </w:p>
        </w:tc>
      </w:tr>
      <w:tr w:rsidR="000379E1" w:rsidRPr="00B729C6" w:rsidTr="00B729C6">
        <w:trPr>
          <w:trHeight w:val="245"/>
        </w:trPr>
        <w:tc>
          <w:tcPr>
            <w:tcW w:w="9663" w:type="dxa"/>
            <w:gridSpan w:val="3"/>
          </w:tcPr>
          <w:p w:rsidR="000379E1" w:rsidRPr="00B729C6" w:rsidRDefault="000379E1" w:rsidP="00B7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Члены конкурсной комиссии:</w:t>
            </w:r>
          </w:p>
        </w:tc>
      </w:tr>
      <w:tr w:rsidR="000379E1" w:rsidRPr="00B729C6" w:rsidTr="00B726FF">
        <w:trPr>
          <w:trHeight w:val="245"/>
        </w:trPr>
        <w:tc>
          <w:tcPr>
            <w:tcW w:w="2448" w:type="dxa"/>
          </w:tcPr>
          <w:p w:rsidR="000379E1" w:rsidRPr="00B729C6" w:rsidRDefault="00B729C6" w:rsidP="00B729C6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Скопичевская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Г. В.</w:t>
            </w:r>
            <w:r w:rsidR="000379E1" w:rsidRPr="00B72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</w:tcPr>
          <w:p w:rsidR="000379E1" w:rsidRPr="00B729C6" w:rsidRDefault="000379E1" w:rsidP="00B7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75" w:type="dxa"/>
          </w:tcPr>
          <w:p w:rsidR="000379E1" w:rsidRPr="00B729C6" w:rsidRDefault="00B729C6" w:rsidP="00B729C6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9C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B726F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29C6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B729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работе с территориями и социальному развитию сел, председатель комитета по культуре</w:t>
            </w:r>
            <w:r w:rsidR="00B726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Администрации</w:t>
            </w:r>
            <w:r w:rsidR="00B726FF" w:rsidRPr="00B726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</w:tr>
      <w:tr w:rsidR="000379E1" w:rsidRPr="00B729C6" w:rsidTr="00B726FF">
        <w:trPr>
          <w:trHeight w:val="245"/>
        </w:trPr>
        <w:tc>
          <w:tcPr>
            <w:tcW w:w="2448" w:type="dxa"/>
          </w:tcPr>
          <w:p w:rsidR="000379E1" w:rsidRPr="00B729C6" w:rsidRDefault="00B726FF" w:rsidP="00B7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Дьякова Л. Л.</w:t>
            </w:r>
          </w:p>
        </w:tc>
        <w:tc>
          <w:tcPr>
            <w:tcW w:w="540" w:type="dxa"/>
          </w:tcPr>
          <w:p w:rsidR="000379E1" w:rsidRPr="00B729C6" w:rsidRDefault="000379E1" w:rsidP="00B7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75" w:type="dxa"/>
            <w:vAlign w:val="center"/>
          </w:tcPr>
          <w:p w:rsidR="000379E1" w:rsidRPr="00B726FF" w:rsidRDefault="00B726FF" w:rsidP="00B7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6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отдела по взаимодействию с органами местного самоуправления и организационной работе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Администрации</w:t>
            </w:r>
            <w:r w:rsidRPr="00B726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</w:tr>
      <w:tr w:rsidR="000379E1" w:rsidRPr="00B729C6" w:rsidTr="00B726FF">
        <w:trPr>
          <w:trHeight w:val="245"/>
        </w:trPr>
        <w:tc>
          <w:tcPr>
            <w:tcW w:w="2448" w:type="dxa"/>
          </w:tcPr>
          <w:p w:rsidR="000379E1" w:rsidRPr="00B729C6" w:rsidRDefault="00B726FF" w:rsidP="00B7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Пернст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 Б.</w:t>
            </w:r>
          </w:p>
        </w:tc>
        <w:tc>
          <w:tcPr>
            <w:tcW w:w="540" w:type="dxa"/>
          </w:tcPr>
          <w:p w:rsidR="000379E1" w:rsidRPr="00B729C6" w:rsidRDefault="000379E1" w:rsidP="00B7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75" w:type="dxa"/>
          </w:tcPr>
          <w:p w:rsidR="000379E1" w:rsidRPr="00B726FF" w:rsidRDefault="00B726FF" w:rsidP="00B7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6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заведующий отделом по труду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Администрации</w:t>
            </w:r>
            <w:r w:rsidRPr="00B726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</w:tr>
    </w:tbl>
    <w:p w:rsidR="000379E1" w:rsidRDefault="000379E1" w:rsidP="000379E1">
      <w:pPr>
        <w:widowControl w:val="0"/>
        <w:spacing w:after="120"/>
        <w:jc w:val="center"/>
      </w:pPr>
    </w:p>
    <w:p w:rsidR="000379E1" w:rsidRDefault="000379E1" w:rsidP="000379E1">
      <w:pPr>
        <w:widowControl w:val="0"/>
        <w:spacing w:after="120"/>
        <w:jc w:val="center"/>
      </w:pPr>
    </w:p>
    <w:p w:rsidR="000379E1" w:rsidRDefault="000379E1" w:rsidP="000379E1">
      <w:pPr>
        <w:widowControl w:val="0"/>
        <w:spacing w:after="120"/>
        <w:jc w:val="center"/>
      </w:pPr>
    </w:p>
    <w:p w:rsidR="000379E1" w:rsidRDefault="000379E1" w:rsidP="000379E1">
      <w:pPr>
        <w:widowControl w:val="0"/>
        <w:spacing w:after="120"/>
        <w:jc w:val="center"/>
      </w:pPr>
    </w:p>
    <w:p w:rsidR="000379E1" w:rsidRPr="008B03A4" w:rsidRDefault="000379E1" w:rsidP="00DA7278">
      <w:pPr>
        <w:pStyle w:val="a4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sectPr w:rsidR="000379E1" w:rsidRPr="008B03A4" w:rsidSect="00FF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F07"/>
    <w:multiLevelType w:val="multilevel"/>
    <w:tmpl w:val="E55C9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278"/>
    <w:rsid w:val="000379E1"/>
    <w:rsid w:val="00052B50"/>
    <w:rsid w:val="000E51A0"/>
    <w:rsid w:val="000F2FC9"/>
    <w:rsid w:val="00193408"/>
    <w:rsid w:val="001F37CA"/>
    <w:rsid w:val="00204B1C"/>
    <w:rsid w:val="002332E2"/>
    <w:rsid w:val="00235C47"/>
    <w:rsid w:val="00245DC4"/>
    <w:rsid w:val="002A229F"/>
    <w:rsid w:val="002C7655"/>
    <w:rsid w:val="003424F9"/>
    <w:rsid w:val="003530E7"/>
    <w:rsid w:val="00363660"/>
    <w:rsid w:val="00427074"/>
    <w:rsid w:val="004C7498"/>
    <w:rsid w:val="005360E0"/>
    <w:rsid w:val="005433DD"/>
    <w:rsid w:val="00577AD2"/>
    <w:rsid w:val="00645C8B"/>
    <w:rsid w:val="007004E5"/>
    <w:rsid w:val="007419FB"/>
    <w:rsid w:val="00753CA7"/>
    <w:rsid w:val="007552A4"/>
    <w:rsid w:val="007715D8"/>
    <w:rsid w:val="007A245A"/>
    <w:rsid w:val="008607A6"/>
    <w:rsid w:val="0086576E"/>
    <w:rsid w:val="008803C4"/>
    <w:rsid w:val="008B03A4"/>
    <w:rsid w:val="00964187"/>
    <w:rsid w:val="009A5D39"/>
    <w:rsid w:val="009C3410"/>
    <w:rsid w:val="00A50616"/>
    <w:rsid w:val="00A76921"/>
    <w:rsid w:val="00AD1014"/>
    <w:rsid w:val="00B726FF"/>
    <w:rsid w:val="00B729C6"/>
    <w:rsid w:val="00C27CF3"/>
    <w:rsid w:val="00C30281"/>
    <w:rsid w:val="00C85A2B"/>
    <w:rsid w:val="00CB5465"/>
    <w:rsid w:val="00DA7278"/>
    <w:rsid w:val="00DB1ABD"/>
    <w:rsid w:val="00EC6EDC"/>
    <w:rsid w:val="00F4592F"/>
    <w:rsid w:val="00FF0D56"/>
    <w:rsid w:val="00FF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39"/>
  </w:style>
  <w:style w:type="paragraph" w:styleId="1">
    <w:name w:val="heading 1"/>
    <w:basedOn w:val="a"/>
    <w:next w:val="a"/>
    <w:link w:val="10"/>
    <w:qFormat/>
    <w:rsid w:val="00DA727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27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3">
    <w:name w:val="Обычный (веб) Знак"/>
    <w:basedOn w:val="a0"/>
    <w:link w:val="a4"/>
    <w:locked/>
    <w:rsid w:val="00DA7278"/>
    <w:rPr>
      <w:sz w:val="24"/>
      <w:szCs w:val="24"/>
    </w:rPr>
  </w:style>
  <w:style w:type="paragraph" w:styleId="a4">
    <w:name w:val="Normal (Web)"/>
    <w:basedOn w:val="a"/>
    <w:link w:val="a3"/>
    <w:unhideWhenUsed/>
    <w:rsid w:val="00DA727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rsid w:val="001F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F37CA"/>
    <w:rPr>
      <w:color w:val="0000FF"/>
      <w:u w:val="single"/>
    </w:rPr>
  </w:style>
  <w:style w:type="paragraph" w:styleId="3">
    <w:name w:val="Body Text Indent 3"/>
    <w:basedOn w:val="a"/>
    <w:link w:val="30"/>
    <w:rsid w:val="008803C4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03C4"/>
    <w:rPr>
      <w:rFonts w:ascii="Times New Roman" w:eastAsia="Calibri" w:hAnsi="Times New Roman" w:cs="Times New Roman"/>
      <w:sz w:val="16"/>
      <w:szCs w:val="16"/>
    </w:rPr>
  </w:style>
  <w:style w:type="table" w:styleId="a6">
    <w:name w:val="Table Grid"/>
    <w:basedOn w:val="a1"/>
    <w:uiPriority w:val="59"/>
    <w:unhideWhenUsed/>
    <w:rsid w:val="0075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Владимир</cp:lastModifiedBy>
  <cp:revision>6</cp:revision>
  <cp:lastPrinted>2022-12-13T09:02:00Z</cp:lastPrinted>
  <dcterms:created xsi:type="dcterms:W3CDTF">2022-12-09T05:55:00Z</dcterms:created>
  <dcterms:modified xsi:type="dcterms:W3CDTF">2022-12-14T06:04:00Z</dcterms:modified>
</cp:coreProperties>
</file>