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80" w:rsidRPr="00794F1C" w:rsidRDefault="003C6080" w:rsidP="00191BE6">
      <w:pPr>
        <w:pStyle w:val="a3"/>
        <w:shd w:val="clear" w:color="auto" w:fill="FFFFFF"/>
        <w:spacing w:before="0" w:beforeAutospacing="0"/>
        <w:jc w:val="center"/>
        <w:rPr>
          <w:color w:val="252525"/>
          <w:sz w:val="28"/>
          <w:szCs w:val="28"/>
        </w:rPr>
      </w:pPr>
      <w:bookmarkStart w:id="0" w:name="_GoBack"/>
      <w:bookmarkEnd w:id="0"/>
      <w:r w:rsidRPr="00794F1C">
        <w:rPr>
          <w:rStyle w:val="a4"/>
          <w:color w:val="252525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3C6080" w:rsidRPr="00794F1C" w:rsidRDefault="003C6080" w:rsidP="00794F1C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252525"/>
          <w:sz w:val="28"/>
          <w:szCs w:val="28"/>
        </w:rPr>
      </w:pPr>
      <w:r w:rsidRPr="00794F1C">
        <w:rPr>
          <w:color w:val="252525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C6080" w:rsidRPr="00794F1C" w:rsidRDefault="003C6080" w:rsidP="00794F1C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252525"/>
          <w:sz w:val="28"/>
          <w:szCs w:val="28"/>
        </w:rPr>
      </w:pPr>
      <w:r w:rsidRPr="00794F1C">
        <w:rPr>
          <w:color w:val="252525"/>
          <w:sz w:val="28"/>
          <w:szCs w:val="28"/>
        </w:rPr>
        <w:t>Личный прием граждан проводится главой</w:t>
      </w:r>
      <w:r w:rsidR="00794F1C">
        <w:rPr>
          <w:color w:val="252525"/>
          <w:sz w:val="28"/>
          <w:szCs w:val="28"/>
        </w:rPr>
        <w:t xml:space="preserve"> А</w:t>
      </w:r>
      <w:r w:rsidR="009B7471" w:rsidRPr="00794F1C">
        <w:rPr>
          <w:color w:val="252525"/>
          <w:sz w:val="28"/>
          <w:szCs w:val="28"/>
        </w:rPr>
        <w:t>дминистрации</w:t>
      </w:r>
      <w:r w:rsidRPr="00794F1C">
        <w:rPr>
          <w:color w:val="252525"/>
          <w:sz w:val="28"/>
          <w:szCs w:val="28"/>
        </w:rPr>
        <w:t xml:space="preserve"> (</w:t>
      </w:r>
      <w:r w:rsidR="009B7471" w:rsidRPr="00794F1C">
        <w:rPr>
          <w:color w:val="252525"/>
          <w:sz w:val="28"/>
          <w:szCs w:val="28"/>
        </w:rPr>
        <w:t>главным специалистом</w:t>
      </w:r>
      <w:r w:rsidRPr="00794F1C">
        <w:rPr>
          <w:color w:val="252525"/>
          <w:sz w:val="28"/>
          <w:szCs w:val="28"/>
        </w:rPr>
        <w:t xml:space="preserve">) </w:t>
      </w:r>
      <w:r w:rsidR="00794F1C">
        <w:rPr>
          <w:color w:val="252525"/>
          <w:sz w:val="28"/>
          <w:szCs w:val="28"/>
        </w:rPr>
        <w:t>Заветильичевского</w:t>
      </w:r>
      <w:r w:rsidRPr="00794F1C">
        <w:rPr>
          <w:color w:val="252525"/>
          <w:sz w:val="28"/>
          <w:szCs w:val="28"/>
        </w:rPr>
        <w:t>  сельсовета Алейского  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C6080" w:rsidRPr="00794F1C" w:rsidRDefault="003C6080" w:rsidP="00794F1C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252525"/>
          <w:sz w:val="28"/>
          <w:szCs w:val="28"/>
        </w:rPr>
      </w:pPr>
      <w:r w:rsidRPr="00794F1C">
        <w:rPr>
          <w:color w:val="252525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C6080" w:rsidRPr="00794F1C" w:rsidRDefault="003C6080" w:rsidP="00794F1C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252525"/>
          <w:sz w:val="28"/>
          <w:szCs w:val="28"/>
        </w:rPr>
      </w:pPr>
      <w:r w:rsidRPr="00794F1C">
        <w:rPr>
          <w:color w:val="252525"/>
          <w:sz w:val="28"/>
          <w:szCs w:val="28"/>
        </w:rPr>
        <w:t>1) организация и осуществление контроля в сфере благоустройства;</w:t>
      </w:r>
    </w:p>
    <w:p w:rsidR="003C6080" w:rsidRPr="00794F1C" w:rsidRDefault="003C6080" w:rsidP="00794F1C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252525"/>
          <w:sz w:val="28"/>
          <w:szCs w:val="28"/>
        </w:rPr>
      </w:pPr>
      <w:r w:rsidRPr="00794F1C">
        <w:rPr>
          <w:color w:val="252525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C6080" w:rsidRPr="00794F1C" w:rsidRDefault="003C6080" w:rsidP="00794F1C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252525"/>
          <w:sz w:val="28"/>
          <w:szCs w:val="28"/>
        </w:rPr>
      </w:pPr>
      <w:r w:rsidRPr="00794F1C">
        <w:rPr>
          <w:color w:val="252525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3C6080" w:rsidRPr="00794F1C" w:rsidRDefault="003C6080" w:rsidP="00794F1C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252525"/>
          <w:sz w:val="28"/>
          <w:szCs w:val="28"/>
        </w:rPr>
      </w:pPr>
      <w:r w:rsidRPr="00794F1C">
        <w:rPr>
          <w:color w:val="252525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C6080" w:rsidRPr="00794F1C" w:rsidRDefault="003C6080" w:rsidP="00794F1C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252525"/>
          <w:sz w:val="28"/>
          <w:szCs w:val="28"/>
        </w:rPr>
      </w:pPr>
      <w:r w:rsidRPr="00794F1C">
        <w:rPr>
          <w:color w:val="252525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3C6080" w:rsidRPr="00794F1C" w:rsidRDefault="003C6080" w:rsidP="00794F1C">
      <w:pPr>
        <w:pStyle w:val="a3"/>
        <w:shd w:val="clear" w:color="auto" w:fill="FFFFFF"/>
        <w:spacing w:before="0" w:beforeAutospacing="0"/>
        <w:ind w:firstLine="708"/>
        <w:jc w:val="both"/>
        <w:rPr>
          <w:color w:val="252525"/>
          <w:sz w:val="28"/>
          <w:szCs w:val="28"/>
        </w:rPr>
      </w:pPr>
      <w:r w:rsidRPr="00794F1C">
        <w:rPr>
          <w:color w:val="252525"/>
          <w:sz w:val="28"/>
          <w:szCs w:val="28"/>
        </w:rPr>
        <w:t>Письменное консультирование контролируемых лиц и их представителей осуществляется по их письменным обращениям, в сроки, установленные Федеральным законом от 02.05.2006 №59-ФЗ «О порядке рассмотрения обращений граждан Российской Федерации».</w:t>
      </w:r>
    </w:p>
    <w:p w:rsidR="003C6080" w:rsidRPr="00794F1C" w:rsidRDefault="003C6080" w:rsidP="003C6080">
      <w:pPr>
        <w:rPr>
          <w:rFonts w:ascii="Times New Roman" w:hAnsi="Times New Roman" w:cs="Times New Roman"/>
          <w:sz w:val="28"/>
          <w:szCs w:val="28"/>
        </w:rPr>
      </w:pPr>
    </w:p>
    <w:p w:rsidR="00B338DE" w:rsidRPr="00794F1C" w:rsidRDefault="00B338DE">
      <w:pPr>
        <w:rPr>
          <w:rFonts w:ascii="Times New Roman" w:hAnsi="Times New Roman" w:cs="Times New Roman"/>
          <w:sz w:val="28"/>
          <w:szCs w:val="28"/>
        </w:rPr>
      </w:pPr>
    </w:p>
    <w:sectPr w:rsidR="00B338DE" w:rsidRPr="00794F1C" w:rsidSect="0090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2A"/>
    <w:rsid w:val="00191BE6"/>
    <w:rsid w:val="003C6080"/>
    <w:rsid w:val="00577B59"/>
    <w:rsid w:val="00794F1C"/>
    <w:rsid w:val="00872020"/>
    <w:rsid w:val="0090638B"/>
    <w:rsid w:val="009B7471"/>
    <w:rsid w:val="00A85205"/>
    <w:rsid w:val="00B338DE"/>
    <w:rsid w:val="00B9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9D2BF-2E09-4AFA-AE13-95A97C49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Restart</cp:lastModifiedBy>
  <cp:revision>2</cp:revision>
  <dcterms:created xsi:type="dcterms:W3CDTF">2022-12-16T09:53:00Z</dcterms:created>
  <dcterms:modified xsi:type="dcterms:W3CDTF">2022-12-16T09:53:00Z</dcterms:modified>
</cp:coreProperties>
</file>