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8F2097" w:rsidRDefault="00F12C76" w:rsidP="006C0B77">
      <w:pPr>
        <w:spacing w:after="0"/>
        <w:ind w:firstLine="709"/>
        <w:jc w:val="both"/>
        <w:rPr>
          <w:rFonts w:cs="Times New Roman"/>
          <w:sz w:val="22"/>
          <w:lang w:val="en-US"/>
        </w:rPr>
      </w:pPr>
    </w:p>
    <w:p w14:paraId="4C3EF665" w14:textId="77777777" w:rsidR="00BB4872" w:rsidRPr="008F2097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8F2097" w14:paraId="7404B680" w14:textId="77777777" w:rsidTr="00DA1FCA">
        <w:tc>
          <w:tcPr>
            <w:tcW w:w="4885" w:type="dxa"/>
          </w:tcPr>
          <w:p w14:paraId="267F5390" w14:textId="0A7EAF1E" w:rsidR="00DA1FCA" w:rsidRPr="008F2097" w:rsidRDefault="003358ED" w:rsidP="006C0B77">
            <w:pPr>
              <w:jc w:val="both"/>
              <w:rPr>
                <w:rFonts w:cs="Times New Roman"/>
                <w:sz w:val="22"/>
              </w:rPr>
            </w:pPr>
            <w:r w:rsidRPr="00286A56">
              <w:rPr>
                <w:rFonts w:cs="Times New Roman"/>
                <w:sz w:val="22"/>
              </w:rPr>
              <w:t>2</w:t>
            </w:r>
            <w:r w:rsidR="002F138A">
              <w:rPr>
                <w:rFonts w:cs="Times New Roman"/>
                <w:sz w:val="22"/>
              </w:rPr>
              <w:t>7</w:t>
            </w:r>
            <w:r w:rsidR="007D4EB4" w:rsidRPr="00286A56">
              <w:rPr>
                <w:rFonts w:cs="Times New Roman"/>
                <w:sz w:val="22"/>
              </w:rPr>
              <w:t>.</w:t>
            </w:r>
            <w:r w:rsidRPr="00286A56">
              <w:rPr>
                <w:rFonts w:cs="Times New Roman"/>
                <w:sz w:val="22"/>
              </w:rPr>
              <w:t>02</w:t>
            </w:r>
            <w:r w:rsidR="007D4EB4" w:rsidRPr="00286A56">
              <w:rPr>
                <w:rFonts w:cs="Times New Roman"/>
                <w:sz w:val="22"/>
              </w:rPr>
              <w:t>.202</w:t>
            </w:r>
            <w:r w:rsidRPr="00286A56">
              <w:rPr>
                <w:rFonts w:cs="Times New Roman"/>
                <w:sz w:val="22"/>
              </w:rPr>
              <w:t>3</w:t>
            </w:r>
            <w:r w:rsidR="007D4EB4" w:rsidRPr="00286A56">
              <w:rPr>
                <w:rFonts w:cs="Times New Roman"/>
                <w:sz w:val="22"/>
              </w:rPr>
              <w:t>г</w:t>
            </w:r>
            <w:r w:rsidR="007D4EB4" w:rsidRPr="008F2097">
              <w:rPr>
                <w:rFonts w:cs="Times New Roman"/>
                <w:sz w:val="22"/>
              </w:rPr>
              <w:t>.</w:t>
            </w:r>
            <w:r w:rsidR="00C67630" w:rsidRPr="008F2097">
              <w:rPr>
                <w:rFonts w:cs="Times New Roman"/>
                <w:sz w:val="22"/>
              </w:rPr>
              <w:t xml:space="preserve"> № </w:t>
            </w:r>
            <w:r w:rsidRPr="008F2097">
              <w:rPr>
                <w:rFonts w:cs="Times New Roman"/>
                <w:sz w:val="22"/>
              </w:rPr>
              <w:t>09</w:t>
            </w:r>
            <w:r w:rsidR="00BC0E8B" w:rsidRPr="008F2097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8F2097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7AE4FDFE" w14:textId="77777777" w:rsidR="002F138A" w:rsidRDefault="0049793D" w:rsidP="0049793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8F2097">
              <w:rPr>
                <w:rFonts w:eastAsia="Times New Roman" w:cs="Times New Roman"/>
                <w:sz w:val="22"/>
                <w:lang w:eastAsia="ru-RU"/>
              </w:rPr>
              <w:t xml:space="preserve">Администрация Алейского района </w:t>
            </w:r>
          </w:p>
          <w:p w14:paraId="42FBBA83" w14:textId="306702D9" w:rsidR="0049793D" w:rsidRPr="008F2097" w:rsidRDefault="0049793D" w:rsidP="0049793D">
            <w:pPr>
              <w:jc w:val="both"/>
              <w:rPr>
                <w:rFonts w:cs="Times New Roman"/>
                <w:sz w:val="22"/>
              </w:rPr>
            </w:pPr>
            <w:r w:rsidRPr="008F2097">
              <w:rPr>
                <w:rFonts w:eastAsia="Times New Roman" w:cs="Times New Roman"/>
                <w:sz w:val="22"/>
                <w:lang w:eastAsia="ru-RU"/>
              </w:rPr>
              <w:t>Алтайского края</w:t>
            </w:r>
            <w:r w:rsidRPr="008F2097">
              <w:rPr>
                <w:rFonts w:cs="Times New Roman"/>
                <w:sz w:val="22"/>
              </w:rPr>
              <w:t xml:space="preserve"> </w:t>
            </w:r>
          </w:p>
          <w:p w14:paraId="481C3288" w14:textId="63A8B4B0" w:rsidR="003358ED" w:rsidRDefault="002F138A" w:rsidP="002F13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="0070370A" w:rsidRPr="008F2097">
              <w:rPr>
                <w:rFonts w:cs="Times New Roman"/>
                <w:sz w:val="22"/>
              </w:rPr>
              <w:t>лаве района</w:t>
            </w:r>
          </w:p>
          <w:p w14:paraId="5A28B84D" w14:textId="77777777" w:rsidR="002F138A" w:rsidRPr="008F2097" w:rsidRDefault="002F138A" w:rsidP="002F138A">
            <w:pPr>
              <w:jc w:val="both"/>
              <w:rPr>
                <w:rFonts w:cs="Times New Roman"/>
                <w:sz w:val="22"/>
              </w:rPr>
            </w:pPr>
          </w:p>
          <w:p w14:paraId="103C8F8F" w14:textId="55A986E4" w:rsidR="0070370A" w:rsidRPr="008F2097" w:rsidRDefault="002F138A" w:rsidP="0049793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8F2097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428D9206" w:rsidR="007C132B" w:rsidRPr="008F2097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8F2097">
              <w:rPr>
                <w:rFonts w:cs="Times New Roman"/>
                <w:sz w:val="22"/>
              </w:rPr>
              <w:t>Собрание депутатов</w:t>
            </w:r>
            <w:r w:rsidR="003C1032" w:rsidRPr="008F2097">
              <w:rPr>
                <w:rFonts w:cs="Times New Roman"/>
                <w:sz w:val="22"/>
              </w:rPr>
              <w:t xml:space="preserve"> </w:t>
            </w:r>
            <w:r w:rsidRPr="008F2097">
              <w:rPr>
                <w:rFonts w:cs="Times New Roman"/>
                <w:sz w:val="22"/>
              </w:rPr>
              <w:t>Алейского района</w:t>
            </w:r>
            <w:r w:rsidR="003C1032" w:rsidRPr="008F2097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67333F2E" w:rsidR="00C01312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8F2097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40BC66A" w14:textId="77777777" w:rsidR="002F138A" w:rsidRPr="008F2097" w:rsidRDefault="002F138A" w:rsidP="006C0B77">
            <w:pPr>
              <w:jc w:val="both"/>
              <w:rPr>
                <w:rFonts w:cs="Times New Roman"/>
                <w:sz w:val="22"/>
              </w:rPr>
            </w:pPr>
          </w:p>
          <w:p w14:paraId="300DF8C2" w14:textId="77777777" w:rsidR="007C132B" w:rsidRPr="008F2097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8F2097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8F2097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8F2097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8F2097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8F2097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8F2097">
        <w:rPr>
          <w:rFonts w:cs="Times New Roman"/>
          <w:b/>
          <w:bCs/>
          <w:sz w:val="22"/>
        </w:rPr>
        <w:t xml:space="preserve">Заключение </w:t>
      </w:r>
    </w:p>
    <w:p w14:paraId="5D482A1D" w14:textId="42C7B044" w:rsidR="006B422A" w:rsidRPr="008F2097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8F2097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8F2097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8F2097">
        <w:rPr>
          <w:rFonts w:cs="Times New Roman"/>
          <w:b/>
          <w:bCs/>
          <w:sz w:val="22"/>
        </w:rPr>
        <w:t>финансово-экономической экспертизы муниципальной программы «</w:t>
      </w:r>
      <w:r w:rsidR="005C5533" w:rsidRPr="008F2097">
        <w:rPr>
          <w:rFonts w:cs="Times New Roman"/>
          <w:b/>
          <w:bCs/>
          <w:sz w:val="22"/>
        </w:rPr>
        <w:t>Повышение безопасности дорожного движения в Алейском районе» на 2021-2025 годы</w:t>
      </w:r>
      <w:bookmarkEnd w:id="0"/>
    </w:p>
    <w:p w14:paraId="57E47EE2" w14:textId="77777777" w:rsidR="00BB4872" w:rsidRPr="008F2097" w:rsidRDefault="00BB4872" w:rsidP="009A1E0A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13A981B7" w14:textId="0D0BE0D9" w:rsidR="00E67BBC" w:rsidRPr="008F2097" w:rsidRDefault="006B422A" w:rsidP="002F138A">
      <w:pPr>
        <w:spacing w:after="120" w:line="360" w:lineRule="auto"/>
        <w:ind w:firstLine="851"/>
        <w:contextualSpacing/>
        <w:jc w:val="both"/>
        <w:rPr>
          <w:rFonts w:eastAsia="Times New Roman" w:cs="Times New Roman"/>
          <w:sz w:val="22"/>
          <w:lang w:eastAsia="ru-RU"/>
        </w:rPr>
      </w:pPr>
      <w:r w:rsidRPr="008F2097">
        <w:rPr>
          <w:rFonts w:cs="Times New Roman"/>
          <w:sz w:val="22"/>
        </w:rPr>
        <w:t xml:space="preserve">Заключение </w:t>
      </w:r>
      <w:r w:rsidR="00847B4C" w:rsidRPr="008F2097">
        <w:rPr>
          <w:rFonts w:cs="Times New Roman"/>
          <w:sz w:val="22"/>
        </w:rPr>
        <w:t xml:space="preserve">по результатам проведения финансово-экономической экспертизы муниципальной программы </w:t>
      </w:r>
      <w:r w:rsidR="005C5533" w:rsidRPr="008F2097">
        <w:rPr>
          <w:rFonts w:cs="Times New Roman"/>
          <w:sz w:val="22"/>
        </w:rPr>
        <w:t>«Повышение безопасности дорожного движения в Алейском районе» на 2021-2025 годы»</w:t>
      </w:r>
      <w:r w:rsidR="00847B4C" w:rsidRPr="008F2097">
        <w:rPr>
          <w:rFonts w:cs="Times New Roman"/>
          <w:sz w:val="22"/>
        </w:rPr>
        <w:t xml:space="preserve"> </w:t>
      </w:r>
      <w:r w:rsidRPr="008F2097">
        <w:rPr>
          <w:rFonts w:cs="Times New Roman"/>
          <w:sz w:val="22"/>
        </w:rPr>
        <w:t xml:space="preserve"> подготовлено </w:t>
      </w:r>
      <w:bookmarkStart w:id="1" w:name="_Hlk112934803"/>
      <w:r w:rsidRPr="008F2097">
        <w:rPr>
          <w:rFonts w:cs="Times New Roman"/>
          <w:sz w:val="22"/>
        </w:rPr>
        <w:t xml:space="preserve">в соответствии  </w:t>
      </w:r>
      <w:r w:rsidR="008E45BA" w:rsidRPr="008F2097">
        <w:rPr>
          <w:rFonts w:cs="Times New Roman"/>
          <w:sz w:val="22"/>
        </w:rPr>
        <w:t>с</w:t>
      </w:r>
      <w:r w:rsidR="00F726E9" w:rsidRPr="008F2097">
        <w:rPr>
          <w:rFonts w:cs="Times New Roman"/>
          <w:sz w:val="22"/>
        </w:rPr>
        <w:t xml:space="preserve">о ст. </w:t>
      </w:r>
      <w:r w:rsidR="00847B4C" w:rsidRPr="008F2097">
        <w:rPr>
          <w:rFonts w:cs="Times New Roman"/>
          <w:sz w:val="22"/>
        </w:rPr>
        <w:t>157</w:t>
      </w:r>
      <w:r w:rsidR="00F726E9" w:rsidRPr="008F2097">
        <w:rPr>
          <w:rFonts w:cs="Times New Roman"/>
          <w:sz w:val="22"/>
        </w:rPr>
        <w:t xml:space="preserve"> </w:t>
      </w:r>
      <w:r w:rsidRPr="008F2097">
        <w:rPr>
          <w:rFonts w:cs="Times New Roman"/>
          <w:sz w:val="22"/>
        </w:rPr>
        <w:t>Бюджетн</w:t>
      </w:r>
      <w:r w:rsidR="00F726E9" w:rsidRPr="008F2097">
        <w:rPr>
          <w:rFonts w:cs="Times New Roman"/>
          <w:sz w:val="22"/>
        </w:rPr>
        <w:t>ого</w:t>
      </w:r>
      <w:r w:rsidRPr="008F2097">
        <w:rPr>
          <w:rFonts w:cs="Times New Roman"/>
          <w:sz w:val="22"/>
        </w:rPr>
        <w:t xml:space="preserve"> Кодекс</w:t>
      </w:r>
      <w:r w:rsidR="00F726E9" w:rsidRPr="008F2097">
        <w:rPr>
          <w:rFonts w:cs="Times New Roman"/>
          <w:sz w:val="22"/>
        </w:rPr>
        <w:t>а</w:t>
      </w:r>
      <w:r w:rsidRPr="008F2097">
        <w:rPr>
          <w:rFonts w:cs="Times New Roman"/>
          <w:sz w:val="22"/>
        </w:rPr>
        <w:t xml:space="preserve">  РФ,</w:t>
      </w:r>
      <w:r w:rsidRPr="008F2097">
        <w:rPr>
          <w:rFonts w:cs="Times New Roman"/>
          <w:b/>
          <w:sz w:val="22"/>
        </w:rPr>
        <w:t xml:space="preserve"> </w:t>
      </w:r>
      <w:r w:rsidR="00443161" w:rsidRPr="008F2097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8F2097">
        <w:rPr>
          <w:rFonts w:cs="Times New Roman"/>
          <w:bCs/>
          <w:sz w:val="22"/>
        </w:rPr>
        <w:t xml:space="preserve">, </w:t>
      </w:r>
      <w:r w:rsidR="00B85D7C" w:rsidRPr="008F2097">
        <w:rPr>
          <w:rFonts w:eastAsia="Times New Roman" w:cs="Times New Roman"/>
          <w:sz w:val="22"/>
        </w:rPr>
        <w:t>ст.</w:t>
      </w:r>
      <w:r w:rsidR="00B14D5A" w:rsidRPr="008F2097">
        <w:rPr>
          <w:rFonts w:eastAsia="Times New Roman" w:cs="Times New Roman"/>
          <w:sz w:val="22"/>
        </w:rPr>
        <w:t>20</w:t>
      </w:r>
      <w:r w:rsidR="00B85D7C" w:rsidRPr="008F2097">
        <w:rPr>
          <w:rFonts w:eastAsia="Times New Roman" w:cs="Times New Roman"/>
          <w:sz w:val="22"/>
        </w:rPr>
        <w:t xml:space="preserve"> </w:t>
      </w:r>
      <w:r w:rsidRPr="008F2097">
        <w:rPr>
          <w:rFonts w:eastAsia="Times New Roman" w:cs="Times New Roman"/>
          <w:sz w:val="22"/>
        </w:rPr>
        <w:t>Положени</w:t>
      </w:r>
      <w:r w:rsidR="00B85D7C" w:rsidRPr="008F2097">
        <w:rPr>
          <w:rFonts w:eastAsia="Times New Roman" w:cs="Times New Roman"/>
          <w:sz w:val="22"/>
        </w:rPr>
        <w:t>я</w:t>
      </w:r>
      <w:r w:rsidRPr="008F2097">
        <w:rPr>
          <w:rFonts w:eastAsia="Times New Roman" w:cs="Times New Roman"/>
          <w:sz w:val="22"/>
        </w:rPr>
        <w:t xml:space="preserve"> о бюджетном </w:t>
      </w:r>
      <w:r w:rsidR="00EB3CAB" w:rsidRPr="008F2097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8F2097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8F2097">
        <w:rPr>
          <w:rFonts w:eastAsia="Times New Roman" w:cs="Times New Roman"/>
          <w:sz w:val="22"/>
        </w:rPr>
        <w:t xml:space="preserve"> (с учетом изменений)</w:t>
      </w:r>
      <w:r w:rsidR="003D110C" w:rsidRPr="008F2097">
        <w:rPr>
          <w:rFonts w:eastAsia="Times New Roman" w:cs="Times New Roman"/>
          <w:sz w:val="22"/>
        </w:rPr>
        <w:t>,</w:t>
      </w:r>
      <w:r w:rsidRPr="008F2097">
        <w:rPr>
          <w:rFonts w:cs="Times New Roman"/>
          <w:sz w:val="22"/>
        </w:rPr>
        <w:t xml:space="preserve">  </w:t>
      </w:r>
      <w:bookmarkStart w:id="2" w:name="_Hlk112401269"/>
      <w:r w:rsidRPr="008F2097">
        <w:rPr>
          <w:rFonts w:cs="Times New Roman"/>
          <w:sz w:val="22"/>
        </w:rPr>
        <w:t xml:space="preserve">статьей </w:t>
      </w:r>
      <w:r w:rsidR="00400BF1" w:rsidRPr="008F2097">
        <w:rPr>
          <w:rFonts w:cs="Times New Roman"/>
          <w:sz w:val="22"/>
        </w:rPr>
        <w:t xml:space="preserve">7, </w:t>
      </w:r>
      <w:r w:rsidRPr="008F2097">
        <w:rPr>
          <w:rFonts w:cs="Times New Roman"/>
          <w:sz w:val="22"/>
        </w:rPr>
        <w:t xml:space="preserve">9 Положения о </w:t>
      </w:r>
      <w:r w:rsidR="005C5533" w:rsidRPr="008F2097">
        <w:rPr>
          <w:rFonts w:cs="Times New Roman"/>
          <w:sz w:val="22"/>
        </w:rPr>
        <w:t>к</w:t>
      </w:r>
      <w:r w:rsidRPr="008F2097">
        <w:rPr>
          <w:rFonts w:cs="Times New Roman"/>
          <w:sz w:val="22"/>
        </w:rPr>
        <w:t xml:space="preserve">онтрольно-счетной палате </w:t>
      </w:r>
      <w:r w:rsidR="00635C20" w:rsidRPr="008F2097">
        <w:rPr>
          <w:rFonts w:cs="Times New Roman"/>
          <w:sz w:val="22"/>
        </w:rPr>
        <w:t>Алейского района Алтайского края</w:t>
      </w:r>
      <w:r w:rsidRPr="008F2097">
        <w:rPr>
          <w:rFonts w:cs="Times New Roman"/>
          <w:sz w:val="22"/>
        </w:rPr>
        <w:t>,</w:t>
      </w:r>
      <w:r w:rsidR="00D102C8" w:rsidRPr="008F2097">
        <w:rPr>
          <w:rFonts w:cs="Times New Roman"/>
          <w:sz w:val="22"/>
        </w:rPr>
        <w:t xml:space="preserve"> утвержденного решением </w:t>
      </w:r>
      <w:r w:rsidR="00D102C8" w:rsidRPr="008F2097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8F2097">
        <w:rPr>
          <w:rFonts w:eastAsia="Times New Roman" w:cs="Times New Roman"/>
          <w:sz w:val="22"/>
        </w:rPr>
        <w:t>2-РСД</w:t>
      </w:r>
      <w:r w:rsidR="00D102C8" w:rsidRPr="008F2097">
        <w:rPr>
          <w:rFonts w:eastAsia="Times New Roman" w:cs="Times New Roman"/>
          <w:sz w:val="22"/>
        </w:rPr>
        <w:t>, а так же</w:t>
      </w:r>
      <w:r w:rsidRPr="008F2097">
        <w:rPr>
          <w:rFonts w:cs="Times New Roman"/>
          <w:sz w:val="22"/>
        </w:rPr>
        <w:t xml:space="preserve"> п</w:t>
      </w:r>
      <w:r w:rsidR="00C3399B">
        <w:rPr>
          <w:rFonts w:cs="Times New Roman"/>
          <w:sz w:val="22"/>
        </w:rPr>
        <w:t>унктом</w:t>
      </w:r>
      <w:bookmarkStart w:id="3" w:name="_GoBack"/>
      <w:bookmarkEnd w:id="3"/>
      <w:r w:rsidR="00A4730F" w:rsidRPr="008F2097">
        <w:rPr>
          <w:rFonts w:cs="Times New Roman"/>
          <w:sz w:val="22"/>
        </w:rPr>
        <w:t xml:space="preserve"> </w:t>
      </w:r>
      <w:r w:rsidRPr="008F2097">
        <w:rPr>
          <w:rFonts w:cs="Times New Roman"/>
          <w:sz w:val="22"/>
        </w:rPr>
        <w:t>2.</w:t>
      </w:r>
      <w:r w:rsidR="000503C0" w:rsidRPr="008F2097">
        <w:rPr>
          <w:rFonts w:cs="Times New Roman"/>
          <w:sz w:val="22"/>
        </w:rPr>
        <w:t>9.20</w:t>
      </w:r>
      <w:r w:rsidRPr="008F2097">
        <w:rPr>
          <w:rFonts w:cs="Times New Roman"/>
          <w:sz w:val="22"/>
        </w:rPr>
        <w:t xml:space="preserve"> плана работы </w:t>
      </w:r>
      <w:r w:rsidR="005C5533" w:rsidRPr="008F2097">
        <w:rPr>
          <w:rFonts w:cs="Times New Roman"/>
          <w:sz w:val="22"/>
        </w:rPr>
        <w:t>к</w:t>
      </w:r>
      <w:r w:rsidRPr="008F2097">
        <w:rPr>
          <w:rFonts w:cs="Times New Roman"/>
          <w:sz w:val="22"/>
        </w:rPr>
        <w:t xml:space="preserve">онтрольно-счетной палаты </w:t>
      </w:r>
      <w:r w:rsidR="00635C20" w:rsidRPr="008F2097">
        <w:rPr>
          <w:rFonts w:cs="Times New Roman"/>
          <w:sz w:val="22"/>
        </w:rPr>
        <w:t xml:space="preserve">Алейского района Алтайского края </w:t>
      </w:r>
      <w:r w:rsidRPr="008F2097">
        <w:rPr>
          <w:rFonts w:cs="Times New Roman"/>
          <w:sz w:val="22"/>
        </w:rPr>
        <w:t>на 202</w:t>
      </w:r>
      <w:r w:rsidR="00E67BBC" w:rsidRPr="008F2097">
        <w:rPr>
          <w:rFonts w:cs="Times New Roman"/>
          <w:sz w:val="22"/>
        </w:rPr>
        <w:t>3</w:t>
      </w:r>
      <w:r w:rsidRPr="008F2097">
        <w:rPr>
          <w:rFonts w:cs="Times New Roman"/>
          <w:sz w:val="22"/>
        </w:rPr>
        <w:t xml:space="preserve"> год</w:t>
      </w:r>
      <w:bookmarkEnd w:id="1"/>
      <w:bookmarkEnd w:id="2"/>
      <w:r w:rsidRPr="008F2097">
        <w:rPr>
          <w:rFonts w:cs="Times New Roman"/>
          <w:sz w:val="22"/>
        </w:rPr>
        <w:t>.</w:t>
      </w:r>
    </w:p>
    <w:p w14:paraId="2133278B" w14:textId="73449A22" w:rsidR="00847B4C" w:rsidRPr="008F2097" w:rsidRDefault="00D102C8" w:rsidP="002F138A">
      <w:pPr>
        <w:spacing w:after="120" w:line="360" w:lineRule="auto"/>
        <w:ind w:firstLine="851"/>
        <w:contextualSpacing/>
        <w:jc w:val="both"/>
        <w:rPr>
          <w:rFonts w:cs="Times New Roman"/>
          <w:sz w:val="22"/>
        </w:rPr>
      </w:pPr>
      <w:r w:rsidRPr="008F2097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8F2097">
        <w:rPr>
          <w:rFonts w:eastAsia="Times New Roman" w:cs="Times New Roman"/>
          <w:sz w:val="22"/>
          <w:lang w:eastAsia="ru-RU"/>
        </w:rPr>
        <w:t xml:space="preserve"> </w:t>
      </w:r>
      <w:r w:rsidRPr="008F2097">
        <w:rPr>
          <w:rFonts w:eastAsia="Times New Roman" w:cs="Times New Roman"/>
          <w:sz w:val="22"/>
          <w:lang w:eastAsia="ru-RU"/>
        </w:rPr>
        <w:t xml:space="preserve">Алейского района рассмотрела </w:t>
      </w:r>
      <w:r w:rsidR="00847B4C" w:rsidRPr="008F2097">
        <w:rPr>
          <w:rFonts w:cs="Times New Roman"/>
          <w:sz w:val="22"/>
        </w:rPr>
        <w:t xml:space="preserve">муниципальную программу </w:t>
      </w:r>
      <w:r w:rsidR="005C5533" w:rsidRPr="008F2097">
        <w:rPr>
          <w:rFonts w:cs="Times New Roman"/>
          <w:sz w:val="22"/>
        </w:rPr>
        <w:t>«Повышение безопасности дорожного движения в Алейском районе» на 2021-2025 годы</w:t>
      </w:r>
      <w:r w:rsidR="00847B4C" w:rsidRPr="008F2097">
        <w:rPr>
          <w:rFonts w:cs="Times New Roman"/>
          <w:sz w:val="22"/>
        </w:rPr>
        <w:t>.</w:t>
      </w:r>
    </w:p>
    <w:p w14:paraId="4280B811" w14:textId="091B6201" w:rsidR="00D102C8" w:rsidRPr="008F2097" w:rsidRDefault="00D102C8" w:rsidP="002F138A">
      <w:pPr>
        <w:spacing w:after="120" w:line="360" w:lineRule="auto"/>
        <w:ind w:firstLine="851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 xml:space="preserve">Цель </w:t>
      </w:r>
      <w:r w:rsidR="00847B4C" w:rsidRPr="008F2097">
        <w:rPr>
          <w:rFonts w:cs="Times New Roman"/>
          <w:sz w:val="22"/>
        </w:rPr>
        <w:t>финансово-экономической экспертизы</w:t>
      </w:r>
      <w:r w:rsidRPr="008F2097">
        <w:rPr>
          <w:rFonts w:cs="Times New Roman"/>
          <w:sz w:val="22"/>
        </w:rPr>
        <w:t xml:space="preserve">: </w:t>
      </w:r>
      <w:r w:rsidR="00847B4C" w:rsidRPr="008F2097">
        <w:rPr>
          <w:rFonts w:cs="Times New Roman"/>
          <w:sz w:val="22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8F2097">
        <w:rPr>
          <w:rFonts w:cs="Times New Roman"/>
          <w:sz w:val="22"/>
        </w:rPr>
        <w:t>.</w:t>
      </w:r>
    </w:p>
    <w:p w14:paraId="5F224355" w14:textId="77777777" w:rsidR="007C132B" w:rsidRPr="008F2097" w:rsidRDefault="00D102C8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 xml:space="preserve">           </w:t>
      </w:r>
      <w:r w:rsidR="00847B4C" w:rsidRPr="008F2097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49EFE5B0" w:rsidR="00847B4C" w:rsidRPr="008F2097" w:rsidRDefault="00847B4C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lastRenderedPageBreak/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E039041" w14:textId="77777777" w:rsidR="00847B4C" w:rsidRPr="008F2097" w:rsidRDefault="00847B4C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>-отсутствия (минимизация) рисков принятия решений по</w:t>
      </w:r>
      <w:r w:rsidR="007849EF" w:rsidRPr="008F2097">
        <w:rPr>
          <w:rFonts w:cs="Times New Roman"/>
          <w:sz w:val="22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29C1D014" w14:textId="77777777" w:rsidR="007849EF" w:rsidRPr="008F2097" w:rsidRDefault="007849EF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>-обоснованности заявленных финансово-экономических последствий реализации муниципальной программы.</w:t>
      </w:r>
    </w:p>
    <w:p w14:paraId="54AEDD10" w14:textId="3283C20D" w:rsidR="007849EF" w:rsidRPr="008F2097" w:rsidRDefault="007849EF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ab/>
        <w:t xml:space="preserve">В целях проведения финансово-экономической экспертизы </w:t>
      </w:r>
      <w:r w:rsidR="005C5533" w:rsidRPr="008F2097">
        <w:rPr>
          <w:rFonts w:cs="Times New Roman"/>
          <w:sz w:val="22"/>
        </w:rPr>
        <w:t>к</w:t>
      </w:r>
      <w:r w:rsidRPr="008F2097">
        <w:rPr>
          <w:rFonts w:cs="Times New Roman"/>
          <w:sz w:val="22"/>
        </w:rPr>
        <w:t xml:space="preserve">онтрольно-счетной палатой </w:t>
      </w:r>
      <w:r w:rsidR="00DE120A" w:rsidRPr="008F2097">
        <w:rPr>
          <w:rFonts w:cs="Times New Roman"/>
          <w:sz w:val="22"/>
        </w:rPr>
        <w:t xml:space="preserve">Алейского района </w:t>
      </w:r>
      <w:r w:rsidRPr="008F2097">
        <w:rPr>
          <w:rFonts w:cs="Times New Roman"/>
          <w:sz w:val="22"/>
        </w:rPr>
        <w:t>были рассмотрены следующие документы:</w:t>
      </w:r>
    </w:p>
    <w:p w14:paraId="5363A19A" w14:textId="066A782A" w:rsidR="007849EF" w:rsidRPr="008F2097" w:rsidRDefault="002F138A" w:rsidP="002F138A">
      <w:pPr>
        <w:spacing w:after="120" w:line="360" w:lineRule="auto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</w:t>
      </w:r>
      <w:r w:rsidR="00E67BBC" w:rsidRPr="00014993">
        <w:rPr>
          <w:rFonts w:cs="Times New Roman"/>
          <w:sz w:val="22"/>
        </w:rPr>
        <w:t xml:space="preserve">остановление Администрации Алейского района Алтайского края от </w:t>
      </w:r>
      <w:r w:rsidR="00014993" w:rsidRPr="00014993">
        <w:rPr>
          <w:rFonts w:cs="Times New Roman"/>
          <w:sz w:val="22"/>
        </w:rPr>
        <w:t>15.02.2023г.</w:t>
      </w:r>
      <w:r w:rsidR="00E67BBC" w:rsidRPr="00014993">
        <w:rPr>
          <w:rFonts w:cs="Times New Roman"/>
          <w:sz w:val="22"/>
        </w:rPr>
        <w:t xml:space="preserve"> № </w:t>
      </w:r>
      <w:r w:rsidR="00014993" w:rsidRPr="00014993">
        <w:rPr>
          <w:rFonts w:cs="Times New Roman"/>
          <w:sz w:val="22"/>
        </w:rPr>
        <w:t>88</w:t>
      </w:r>
      <w:r w:rsidR="007849EF" w:rsidRPr="008F2097">
        <w:rPr>
          <w:rFonts w:cs="Times New Roman"/>
          <w:sz w:val="22"/>
        </w:rPr>
        <w:t xml:space="preserve"> </w:t>
      </w:r>
      <w:r w:rsidR="00E67BBC" w:rsidRPr="008F2097">
        <w:rPr>
          <w:rFonts w:cs="Times New Roman"/>
          <w:sz w:val="22"/>
        </w:rPr>
        <w:t>«О внесении изменений в муниципа</w:t>
      </w:r>
      <w:r w:rsidR="007849EF" w:rsidRPr="008F2097">
        <w:rPr>
          <w:rFonts w:cs="Times New Roman"/>
          <w:sz w:val="22"/>
        </w:rPr>
        <w:t>льн</w:t>
      </w:r>
      <w:r w:rsidR="00E67BBC" w:rsidRPr="008F2097">
        <w:rPr>
          <w:rFonts w:cs="Times New Roman"/>
          <w:sz w:val="22"/>
        </w:rPr>
        <w:t>ую</w:t>
      </w:r>
      <w:r w:rsidR="007849EF" w:rsidRPr="008F2097">
        <w:rPr>
          <w:rFonts w:cs="Times New Roman"/>
          <w:sz w:val="22"/>
        </w:rPr>
        <w:t xml:space="preserve"> </w:t>
      </w:r>
      <w:r w:rsidR="00E67BBC" w:rsidRPr="008F2097">
        <w:rPr>
          <w:rFonts w:cs="Times New Roman"/>
          <w:sz w:val="22"/>
        </w:rPr>
        <w:t xml:space="preserve">целевую </w:t>
      </w:r>
      <w:r w:rsidR="007849EF" w:rsidRPr="008F2097">
        <w:rPr>
          <w:rFonts w:cs="Times New Roman"/>
          <w:sz w:val="22"/>
        </w:rPr>
        <w:t>программ</w:t>
      </w:r>
      <w:r w:rsidR="00E67BBC" w:rsidRPr="008F2097">
        <w:rPr>
          <w:rFonts w:cs="Times New Roman"/>
          <w:sz w:val="22"/>
        </w:rPr>
        <w:t>у</w:t>
      </w:r>
      <w:r w:rsidR="007849EF" w:rsidRPr="008F2097">
        <w:rPr>
          <w:rFonts w:cs="Times New Roman"/>
          <w:sz w:val="22"/>
        </w:rPr>
        <w:t xml:space="preserve"> </w:t>
      </w:r>
      <w:r w:rsidR="005C5533" w:rsidRPr="008F2097">
        <w:rPr>
          <w:rFonts w:cs="Times New Roman"/>
          <w:sz w:val="22"/>
        </w:rPr>
        <w:t>«Повышение безопасности дорожного движения в Алейском районе» на 2021-2025 годы</w:t>
      </w:r>
      <w:r w:rsidR="007849EF" w:rsidRPr="008F2097">
        <w:rPr>
          <w:rFonts w:cs="Times New Roman"/>
          <w:sz w:val="22"/>
        </w:rPr>
        <w:t>, утвержденн</w:t>
      </w:r>
      <w:r w:rsidR="00E67BBC" w:rsidRPr="008F2097">
        <w:rPr>
          <w:rFonts w:cs="Times New Roman"/>
          <w:sz w:val="22"/>
        </w:rPr>
        <w:t>ую</w:t>
      </w:r>
      <w:r w:rsidR="007849EF" w:rsidRPr="008F2097">
        <w:rPr>
          <w:rFonts w:cs="Times New Roman"/>
          <w:sz w:val="22"/>
        </w:rPr>
        <w:t xml:space="preserve"> постановлением Администрации Алейского района от </w:t>
      </w:r>
      <w:r w:rsidR="005C5533" w:rsidRPr="008F2097">
        <w:rPr>
          <w:rFonts w:cs="Times New Roman"/>
          <w:sz w:val="22"/>
        </w:rPr>
        <w:t>28</w:t>
      </w:r>
      <w:r w:rsidR="007849EF" w:rsidRPr="008F2097">
        <w:rPr>
          <w:rFonts w:cs="Times New Roman"/>
          <w:sz w:val="22"/>
        </w:rPr>
        <w:t>.</w:t>
      </w:r>
      <w:r w:rsidR="005C5533" w:rsidRPr="008F2097">
        <w:rPr>
          <w:rFonts w:cs="Times New Roman"/>
          <w:sz w:val="22"/>
        </w:rPr>
        <w:t>12</w:t>
      </w:r>
      <w:r w:rsidR="007849EF" w:rsidRPr="008F2097">
        <w:rPr>
          <w:rFonts w:cs="Times New Roman"/>
          <w:sz w:val="22"/>
        </w:rPr>
        <w:t>.202</w:t>
      </w:r>
      <w:r w:rsidR="005C5533" w:rsidRPr="008F2097">
        <w:rPr>
          <w:rFonts w:cs="Times New Roman"/>
          <w:sz w:val="22"/>
        </w:rPr>
        <w:t>0</w:t>
      </w:r>
      <w:r w:rsidR="007849EF" w:rsidRPr="008F2097">
        <w:rPr>
          <w:rFonts w:cs="Times New Roman"/>
          <w:sz w:val="22"/>
        </w:rPr>
        <w:t xml:space="preserve"> №</w:t>
      </w:r>
      <w:r w:rsidR="005C5533" w:rsidRPr="008F2097">
        <w:rPr>
          <w:rFonts w:cs="Times New Roman"/>
          <w:sz w:val="22"/>
        </w:rPr>
        <w:t>554</w:t>
      </w:r>
      <w:r w:rsidR="00E67BBC" w:rsidRPr="008F2097">
        <w:rPr>
          <w:rFonts w:cs="Times New Roman"/>
          <w:sz w:val="22"/>
        </w:rPr>
        <w:t>.</w:t>
      </w:r>
    </w:p>
    <w:p w14:paraId="78446FC0" w14:textId="427B7931" w:rsidR="0035418B" w:rsidRPr="008F2097" w:rsidRDefault="0035418B" w:rsidP="002F138A">
      <w:pPr>
        <w:spacing w:after="120" w:line="360" w:lineRule="auto"/>
        <w:ind w:firstLine="708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 (</w:t>
      </w:r>
      <w:r w:rsidRPr="008F2097">
        <w:rPr>
          <w:rFonts w:eastAsia="Calibri" w:cs="Times New Roman"/>
          <w:noProof/>
          <w:sz w:val="22"/>
        </w:rPr>
        <w:t>постановление 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края»).</w:t>
      </w:r>
    </w:p>
    <w:p w14:paraId="7DDC74A9" w14:textId="219765A9" w:rsidR="00C43E0A" w:rsidRPr="008F2097" w:rsidRDefault="00C43E0A" w:rsidP="002F138A">
      <w:pPr>
        <w:spacing w:after="120" w:line="360" w:lineRule="auto"/>
        <w:ind w:firstLine="709"/>
        <w:contextualSpacing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>Предыдущая редакция рассматриваемой муниципальной программы ранее поступала в КСП Алейского района и имеет заключение</w:t>
      </w:r>
      <w:r w:rsidR="00A67FEF" w:rsidRPr="008F2097">
        <w:rPr>
          <w:rFonts w:cs="Times New Roman"/>
          <w:sz w:val="22"/>
        </w:rPr>
        <w:t xml:space="preserve"> с указанием выявлен</w:t>
      </w:r>
      <w:r w:rsidR="00F54BAB" w:rsidRPr="008F2097">
        <w:rPr>
          <w:rFonts w:cs="Times New Roman"/>
          <w:sz w:val="22"/>
        </w:rPr>
        <w:t>н</w:t>
      </w:r>
      <w:r w:rsidR="00A67FEF" w:rsidRPr="008F2097">
        <w:rPr>
          <w:rFonts w:cs="Times New Roman"/>
          <w:sz w:val="22"/>
        </w:rPr>
        <w:t>ых несоответствий, а также указанием выводов об их устранении</w:t>
      </w:r>
      <w:r w:rsidRPr="008F2097">
        <w:rPr>
          <w:rFonts w:cs="Times New Roman"/>
          <w:sz w:val="22"/>
        </w:rPr>
        <w:t xml:space="preserve"> (Исх.25.11.2022г. № 64/01-05).</w:t>
      </w:r>
    </w:p>
    <w:p w14:paraId="1021A373" w14:textId="0D85380F" w:rsidR="00A67FEF" w:rsidRDefault="00A67FEF" w:rsidP="002F138A">
      <w:pPr>
        <w:pStyle w:val="af"/>
        <w:spacing w:after="120" w:line="360" w:lineRule="auto"/>
        <w:ind w:left="116" w:firstLine="592"/>
        <w:contextualSpacing/>
        <w:rPr>
          <w:color w:val="000000"/>
        </w:rPr>
      </w:pPr>
      <w:r w:rsidRPr="008F2097">
        <w:t xml:space="preserve">Структура муниципальной программы в целом соответствуют государственной программе Алтайского края «Обеспечение прав граждан и их безопасности» (подпрограмма 2 «Повышение безопасности дорожного движения в Алтайском крае»), 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результаты. </w:t>
      </w:r>
      <w:r w:rsidRPr="008F2097">
        <w:rPr>
          <w:color w:val="000000"/>
          <w:shd w:val="clear" w:color="auto" w:fill="FFFFFF"/>
        </w:rPr>
        <w:t xml:space="preserve"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образования, а именно определен муниципальным правовым актом, регламентирующим </w:t>
      </w:r>
      <w:r w:rsidRPr="008F2097">
        <w:rPr>
          <w:rFonts w:eastAsia="Calibri"/>
          <w:noProof/>
        </w:rPr>
        <w:t xml:space="preserve">порядок разработки, реализации и оценки эффективности муниципальных программ Алейского района (постановление Администрации Алейского района Алтайского края от 07.07.2021 №297 «Об </w:t>
      </w:r>
      <w:r w:rsidRPr="008F2097">
        <w:rPr>
          <w:rFonts w:eastAsia="Calibri"/>
          <w:noProof/>
        </w:rPr>
        <w:lastRenderedPageBreak/>
        <w:t xml:space="preserve">утверждении порядка разработки, реализации и оценки эффективности муниципальных программ Алейского района Алтайского края»). Антикоррупционная экспертиза прокуратуры, внутреннее согласование коммитетами и отделами имеется, что отражает соответсвие процесса разработки программы вышеуказанному Порядку. </w:t>
      </w:r>
      <w:r w:rsidR="00014993">
        <w:rPr>
          <w:rFonts w:eastAsia="Calibri"/>
          <w:noProof/>
        </w:rPr>
        <w:t>Однако, порядок действий, установленмный пунктом</w:t>
      </w:r>
      <w:r w:rsidR="00014993" w:rsidRPr="008F2097">
        <w:rPr>
          <w:rFonts w:eastAsia="Calibri"/>
        </w:rPr>
        <w:t xml:space="preserve"> 1.6. </w:t>
      </w:r>
      <w:r w:rsidR="00014993" w:rsidRPr="008F2097">
        <w:rPr>
          <w:color w:val="000000"/>
        </w:rPr>
        <w:t>Постановления Администрации Алейского района от 07.07.2021 №297</w:t>
      </w:r>
      <w:r w:rsidR="00014993">
        <w:rPr>
          <w:color w:val="000000"/>
        </w:rPr>
        <w:t xml:space="preserve"> нарушен.</w:t>
      </w:r>
    </w:p>
    <w:p w14:paraId="667B6347" w14:textId="77777777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 xml:space="preserve">Пункт 1.6. </w:t>
      </w:r>
      <w:r w:rsidRPr="008F2097">
        <w:rPr>
          <w:rFonts w:eastAsia="Times New Roman" w:cs="Times New Roman"/>
          <w:color w:val="000000"/>
          <w:sz w:val="22"/>
        </w:rPr>
        <w:t>Постановления Администрации Алейского района от 07.07.2021 №297 гласит: «</w:t>
      </w:r>
      <w:r w:rsidRPr="008F2097">
        <w:rPr>
          <w:rFonts w:eastAsia="Calibri" w:cs="Times New Roman"/>
          <w:sz w:val="22"/>
        </w:rPr>
        <w:t xml:space="preserve">Проект муниципальной программы ответственным исполнителем направляется на согласование в обязательном порядке в юридический отдел, комитет по экономике, комитет по финансам, налоговой и кредитной политике, а так же в структурные подразделения Администрации Алейского района, компетенцию которых затрагивает исполнение муниципальной программы (в бумажном и электронном виде). </w:t>
      </w:r>
    </w:p>
    <w:p w14:paraId="269C89B0" w14:textId="77777777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В ходе согласования проекта муниципальной программы устанавливается соответствие проекта муниципальной программы предъявляемым к ней требованиям, предусмотренным действующим законодательством Российской Федерации и настоящим Порядком.</w:t>
      </w:r>
    </w:p>
    <w:p w14:paraId="5E5AF82E" w14:textId="77777777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При выявлении замечаний, проект муниципальной программы направляется на доработку ответственному исполнителю. Ответственный исполнитель дорабатывает (вносит изменения) в муниципальную программу и повторно направляет на согласование проект.</w:t>
      </w:r>
    </w:p>
    <w:p w14:paraId="62EFF558" w14:textId="6BE1DDAC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Согласованный проект муниципальной программы выносится ответственным исполнителем на общественное обсуждение, путем размещения проекта муниципальной программы на официальном сайте Администрации Алейского района, а также на общедоступном информационном ресурсе стратегического планирования (ГАС «Управление») в информационно - телек</w:t>
      </w:r>
      <w:r>
        <w:rPr>
          <w:rFonts w:eastAsia="Calibri" w:cs="Times New Roman"/>
          <w:sz w:val="22"/>
        </w:rPr>
        <w:t>о</w:t>
      </w:r>
      <w:r w:rsidRPr="008F2097">
        <w:rPr>
          <w:rFonts w:eastAsia="Calibri" w:cs="Times New Roman"/>
          <w:sz w:val="22"/>
        </w:rPr>
        <w:t>ммуникационной сети «Интернет». Срок проведения общественного обсуждения – не менее 15 (пятнадцати) календарных дней.</w:t>
      </w:r>
    </w:p>
    <w:p w14:paraId="2AA41BBE" w14:textId="77777777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После истечения срока завершения проведения общественного обсуждения ответственный исполнитель рассматривает поступившие замечания и предложения и на их основании дорабатывает проект муниципальной программы (в случае необходимости).</w:t>
      </w:r>
    </w:p>
    <w:p w14:paraId="623657B0" w14:textId="77777777" w:rsidR="002F138A" w:rsidRPr="008F2097" w:rsidRDefault="002F138A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Согласованный проект муниципальной программы направляется в контрольно-счетный орган Алейского района для проведения финансовой экономической экспертизы, по итогам которой предоставлят</w:t>
      </w:r>
      <w:r>
        <w:rPr>
          <w:rFonts w:eastAsia="Calibri" w:cs="Times New Roman"/>
          <w:sz w:val="22"/>
        </w:rPr>
        <w:t>ь</w:t>
      </w:r>
      <w:r w:rsidRPr="008F2097">
        <w:rPr>
          <w:rFonts w:eastAsia="Calibri" w:cs="Times New Roman"/>
          <w:sz w:val="22"/>
        </w:rPr>
        <w:t>ся заключение.</w:t>
      </w:r>
    </w:p>
    <w:p w14:paraId="59CEF78B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color w:val="FF0000"/>
          <w:sz w:val="22"/>
        </w:rPr>
      </w:pPr>
      <w:r w:rsidRPr="008F2097">
        <w:rPr>
          <w:rFonts w:eastAsia="Calibri" w:cs="Times New Roman"/>
          <w:sz w:val="22"/>
        </w:rPr>
        <w:t>Далее проект муниципальной программы направляется в Алейскую межрайонную прокуратуру Алтайского края для проведения антикоррупционной экспертизы»</w:t>
      </w:r>
      <w:r w:rsidRPr="001002B5">
        <w:rPr>
          <w:rFonts w:eastAsia="Calibri" w:cs="Times New Roman"/>
          <w:sz w:val="22"/>
        </w:rPr>
        <w:t>.</w:t>
      </w:r>
    </w:p>
    <w:p w14:paraId="73FB6BF4" w14:textId="77777777" w:rsidR="002F138A" w:rsidRPr="008F2097" w:rsidRDefault="002F138A" w:rsidP="002F138A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outlineLvl w:val="1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 xml:space="preserve">Также разделом 3 Постановления закреплено: </w:t>
      </w:r>
    </w:p>
    <w:p w14:paraId="0F697564" w14:textId="77777777" w:rsidR="002F138A" w:rsidRPr="008F2097" w:rsidRDefault="002F138A" w:rsidP="002F138A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outlineLvl w:val="1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«Основные этапы разработки муниципальной программы</w:t>
      </w:r>
      <w:r>
        <w:rPr>
          <w:rFonts w:eastAsia="Calibri" w:cs="Times New Roman"/>
          <w:sz w:val="22"/>
        </w:rPr>
        <w:t>:</w:t>
      </w:r>
    </w:p>
    <w:p w14:paraId="5BC939A5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3.1. Разработка муниципальных программ осуществляется на основании перечня муниципальных программ.</w:t>
      </w:r>
    </w:p>
    <w:p w14:paraId="51B5513F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lastRenderedPageBreak/>
        <w:t>3.2. Перечень муниципальных программ формируется Администрацией Алейского района, включающий:</w:t>
      </w:r>
    </w:p>
    <w:p w14:paraId="33FAC3B7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1) наименования муниципальных программ;</w:t>
      </w:r>
    </w:p>
    <w:p w14:paraId="3633178D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2) наименования ответственных исполнителей и соисполнителей муниципальных программ и подпрограмм.</w:t>
      </w:r>
    </w:p>
    <w:p w14:paraId="611B4E6B" w14:textId="77777777" w:rsidR="002F138A" w:rsidRPr="008F2097" w:rsidRDefault="002F138A" w:rsidP="002F138A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3.3. Разработка проекта муниципальной программы производится ответственным исполнителем совместно с соисполнителями.</w:t>
      </w:r>
    </w:p>
    <w:p w14:paraId="6F9C42AC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3.4. Проект муниципальной программы подлежит обязательному согласованию с юридическим отделом, комитетом по экономике и комитетом по финансам, налоговой и кредитной политике администрации Алейского района.</w:t>
      </w:r>
    </w:p>
    <w:p w14:paraId="58B6BE96" w14:textId="77777777" w:rsidR="002F138A" w:rsidRPr="008F2097" w:rsidRDefault="002F138A" w:rsidP="002F138A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8F2097">
        <w:rPr>
          <w:rFonts w:eastAsia="Calibri" w:cs="Times New Roman"/>
          <w:sz w:val="22"/>
        </w:rPr>
        <w:t>Предварительно проект муниципальной программы должен быть согласован всеми соисполнителями.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14:paraId="75BA754D" w14:textId="77777777" w:rsidR="002F138A" w:rsidRPr="008F2097" w:rsidRDefault="002F138A" w:rsidP="002F138A">
      <w:pPr>
        <w:pStyle w:val="af"/>
        <w:adjustRightInd w:val="0"/>
        <w:spacing w:after="120" w:line="360" w:lineRule="auto"/>
        <w:ind w:left="0" w:firstLine="709"/>
        <w:contextualSpacing/>
        <w:rPr>
          <w:rFonts w:eastAsia="Calibri"/>
        </w:rPr>
      </w:pPr>
      <w:r w:rsidRPr="008F2097">
        <w:rPr>
          <w:rFonts w:eastAsia="Calibri"/>
        </w:rPr>
        <w:t>Участники муниципальной программы согласовывают проект муниципальной программы в части, касающейся реализуемых ими мероприятий.</w:t>
      </w:r>
    </w:p>
    <w:p w14:paraId="4AC44442" w14:textId="6D1F8855" w:rsidR="002F138A" w:rsidRPr="008F2097" w:rsidRDefault="002F138A" w:rsidP="002F138A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</w:pPr>
      <w:r w:rsidRPr="008F2097">
        <w:rPr>
          <w:rFonts w:eastAsia="Calibri" w:cs="Times New Roman"/>
          <w:sz w:val="22"/>
        </w:rPr>
        <w:t>3.5. Муниципальные программы</w:t>
      </w:r>
      <w:r w:rsidRPr="008F2097">
        <w:rPr>
          <w:rFonts w:cs="Times New Roman"/>
          <w:sz w:val="22"/>
        </w:rPr>
        <w:t>, предлагаемые к финансированию, начиная с очередного финансового года, а также изменения в ранее утвержденные муниципальные программы подлежат утверждению не позднее чем за 1 месяц до дня внесения проекта решения о районном бюджете на очередной финансовый год и на плановый период в Собрание депутатов Алейского района Алтайского края»</w:t>
      </w:r>
      <w:r>
        <w:rPr>
          <w:rFonts w:cs="Times New Roman"/>
          <w:sz w:val="22"/>
        </w:rPr>
        <w:t>.</w:t>
      </w:r>
    </w:p>
    <w:p w14:paraId="1B3473A4" w14:textId="710A23E9" w:rsidR="00690FA4" w:rsidRPr="008F2097" w:rsidRDefault="008F114E" w:rsidP="002F138A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 w:rsidRPr="008F2097">
        <w:tab/>
      </w:r>
      <w:r w:rsidR="00690FA4" w:rsidRPr="008F2097">
        <w:t xml:space="preserve">Постановление Администрации Алейского района Алтайского края от </w:t>
      </w:r>
      <w:r w:rsidR="00014993" w:rsidRPr="00014993">
        <w:t>15.02.2023г. № 88</w:t>
      </w:r>
      <w:r w:rsidR="00014993" w:rsidRPr="008F2097">
        <w:t xml:space="preserve"> </w:t>
      </w:r>
      <w:r w:rsidR="00690FA4" w:rsidRPr="008F2097">
        <w:t>«О внесении изменений в муниципальную целевую программу «Повышение безопасности дорожного движения в Алейском районе» на 2021-2025 годы утверждает новую редакцию раздела «Объемы и источники финансирования по годам», Приложени</w:t>
      </w:r>
      <w:r w:rsidR="00F54BAB" w:rsidRPr="008F2097">
        <w:t>я</w:t>
      </w:r>
      <w:r w:rsidR="00690FA4" w:rsidRPr="008F2097">
        <w:t xml:space="preserve"> 2, Приложени</w:t>
      </w:r>
      <w:r w:rsidR="00F54BAB" w:rsidRPr="008F2097">
        <w:t>я</w:t>
      </w:r>
      <w:r w:rsidR="00690FA4" w:rsidRPr="008F2097">
        <w:t xml:space="preserve"> 3.</w:t>
      </w:r>
    </w:p>
    <w:p w14:paraId="4B59688B" w14:textId="0860440A" w:rsidR="00690FA4" w:rsidRPr="008F2097" w:rsidRDefault="00690FA4" w:rsidP="002F138A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 w:rsidRPr="008F2097">
        <w:tab/>
        <w:t xml:space="preserve">Общий объем финансирования программы на 2021-2025 годы 2840,0 тыс. рублей, в том числе за счет средств районного бюджета и бюджетов сельсоветов – 2882,0 тыс. рублей. В том числе: 2021 – 470,0 тыс. руб., 2022 – 1270,0 тыс. руб., 2023 – 1000,0 тыс. руб., 2024 – 37,0 тыс. руб., 2025 – 63,0 тыс. руб. </w:t>
      </w:r>
      <w:r w:rsidR="00315888" w:rsidRPr="008F2097">
        <w:rPr>
          <w:rFonts w:eastAsia="Calibri"/>
        </w:rPr>
        <w:t>С</w:t>
      </w:r>
      <w:r w:rsidR="00315888" w:rsidRPr="008F2097">
        <w:rPr>
          <w:color w:val="000000"/>
        </w:rPr>
        <w:t xml:space="preserve">огласно п. 1.8. Постановления </w:t>
      </w:r>
      <w:r w:rsidR="00315888" w:rsidRPr="008F2097">
        <w:rPr>
          <w:rFonts w:eastAsia="Calibri"/>
          <w:noProof/>
        </w:rPr>
        <w:t xml:space="preserve">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края», </w:t>
      </w:r>
      <w:r w:rsidR="00315888" w:rsidRPr="008F2097">
        <w:rPr>
          <w:rFonts w:eastAsia="Calibri"/>
        </w:rPr>
        <w:t xml:space="preserve"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непосредственные </w:t>
      </w:r>
      <w:r w:rsidR="00315888" w:rsidRPr="008F2097">
        <w:rPr>
          <w:rFonts w:eastAsia="Calibri"/>
        </w:rPr>
        <w:lastRenderedPageBreak/>
        <w:t xml:space="preserve">результаты основных мероприятий муниципальной программы, относящиеся к истекшему периоду. </w:t>
      </w:r>
      <w:r w:rsidRPr="008F2097">
        <w:t>Анализ изменений</w:t>
      </w:r>
      <w:r w:rsidR="00315888" w:rsidRPr="008F2097">
        <w:t xml:space="preserve"> показал наличие нарушений Постановления, а именно изменены объемы бюджетных назначений, касающиеся истекшего 2022 года. </w:t>
      </w:r>
      <w:r w:rsidR="00F54BAB" w:rsidRPr="008F2097">
        <w:t>Финансовое обеспечение реализации государственной (муниципальной) программы 2023 года и плановых 2024 и 2025 годов основывается на решении Собрания депутатов Алейского района Алтайского края от 26.12.2022 №34-РСД и соответствует указанному решению.</w:t>
      </w:r>
    </w:p>
    <w:p w14:paraId="5AAF0912" w14:textId="434497B1" w:rsidR="00315888" w:rsidRPr="008F2097" w:rsidRDefault="00315888" w:rsidP="002F138A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 w:rsidRPr="008F2097">
        <w:tab/>
        <w:t>Муниципальные программы подлежат приведению в соответствие с решением о бюджете не позднее трех месяцев со дня вступления его в силу. Во исполнение ст.179 Бюджетного кодекса РФ, каждое внесение изменений отражает и основывается на соответствующих изменениях решени</w:t>
      </w:r>
      <w:r w:rsidR="002F138A">
        <w:t>я</w:t>
      </w:r>
      <w:r w:rsidRPr="008F2097">
        <w:t xml:space="preserve"> о бюджете района. Таким образом изменения в объемах бюджетных назначений 2022 года должны были быть внесены в соответствующем периоде</w:t>
      </w:r>
      <w:r w:rsidR="00C37499" w:rsidRPr="008F2097">
        <w:t xml:space="preserve"> и не подлежат изменению после начала очередного финансового года.</w:t>
      </w:r>
    </w:p>
    <w:p w14:paraId="538B1C0B" w14:textId="47698704" w:rsidR="00315888" w:rsidRPr="008F2097" w:rsidRDefault="00C37499" w:rsidP="002F138A">
      <w:pPr>
        <w:tabs>
          <w:tab w:val="left" w:pos="851"/>
        </w:tabs>
        <w:spacing w:after="120" w:line="360" w:lineRule="auto"/>
        <w:contextualSpacing/>
        <w:jc w:val="both"/>
        <w:rPr>
          <w:rFonts w:eastAsia="Calibri" w:cs="Times New Roman"/>
          <w:sz w:val="22"/>
        </w:rPr>
      </w:pPr>
      <w:r w:rsidRPr="008F2097">
        <w:rPr>
          <w:rFonts w:cs="Times New Roman"/>
          <w:sz w:val="22"/>
        </w:rPr>
        <w:tab/>
        <w:t>Ввиду вышеуказанн</w:t>
      </w:r>
      <w:r w:rsidR="00F54BAB" w:rsidRPr="008F2097">
        <w:rPr>
          <w:rFonts w:cs="Times New Roman"/>
          <w:sz w:val="22"/>
        </w:rPr>
        <w:t>ого</w:t>
      </w:r>
      <w:r w:rsidRPr="008F2097">
        <w:rPr>
          <w:rFonts w:cs="Times New Roman"/>
          <w:sz w:val="22"/>
        </w:rPr>
        <w:t>, КСП Алейского района выявлено несоответствие общего объема финансового обеспечения, в том числе в новой редакции Приложений №2 и №3 Постановления.</w:t>
      </w:r>
    </w:p>
    <w:p w14:paraId="6B795C53" w14:textId="651B9A67" w:rsidR="00CA20D2" w:rsidRPr="008F2097" w:rsidRDefault="005E6676" w:rsidP="002F138A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8F2097">
        <w:rPr>
          <w:b/>
          <w:bCs/>
        </w:rPr>
        <w:t>П</w:t>
      </w:r>
      <w:r w:rsidR="00CA20D2" w:rsidRPr="008F2097">
        <w:rPr>
          <w:b/>
          <w:bCs/>
        </w:rPr>
        <w:t>редложения</w:t>
      </w:r>
      <w:r w:rsidR="00CA20D2" w:rsidRPr="008F2097">
        <w:rPr>
          <w:b/>
          <w:bCs/>
          <w:spacing w:val="-9"/>
        </w:rPr>
        <w:t xml:space="preserve"> </w:t>
      </w:r>
      <w:r w:rsidR="00CA20D2" w:rsidRPr="008F2097">
        <w:rPr>
          <w:b/>
          <w:bCs/>
        </w:rPr>
        <w:t>и</w:t>
      </w:r>
      <w:r w:rsidR="00CA20D2" w:rsidRPr="008F2097">
        <w:rPr>
          <w:b/>
          <w:bCs/>
          <w:spacing w:val="-6"/>
        </w:rPr>
        <w:t xml:space="preserve"> </w:t>
      </w:r>
      <w:r w:rsidR="00CA20D2" w:rsidRPr="008F2097">
        <w:rPr>
          <w:b/>
          <w:bCs/>
        </w:rPr>
        <w:t>выводы</w:t>
      </w:r>
      <w:r w:rsidR="00CA20D2" w:rsidRPr="008F2097">
        <w:rPr>
          <w:b/>
          <w:bCs/>
          <w:spacing w:val="-7"/>
        </w:rPr>
        <w:t xml:space="preserve"> </w:t>
      </w:r>
      <w:r w:rsidR="00CA20D2" w:rsidRPr="008F2097">
        <w:rPr>
          <w:b/>
          <w:bCs/>
        </w:rPr>
        <w:t>КСП</w:t>
      </w:r>
    </w:p>
    <w:p w14:paraId="69BB0E0E" w14:textId="22B735F8" w:rsidR="00C37499" w:rsidRPr="008F2097" w:rsidRDefault="005E6676" w:rsidP="002F138A">
      <w:pPr>
        <w:spacing w:after="120" w:line="360" w:lineRule="auto"/>
        <w:contextualSpacing/>
        <w:jc w:val="both"/>
        <w:rPr>
          <w:rFonts w:eastAsia="Calibri" w:cs="Times New Roman"/>
          <w:noProof/>
          <w:sz w:val="22"/>
        </w:rPr>
      </w:pPr>
      <w:r w:rsidRPr="008F2097">
        <w:rPr>
          <w:rFonts w:cs="Times New Roman"/>
          <w:sz w:val="22"/>
        </w:rPr>
        <w:tab/>
      </w:r>
      <w:r w:rsidR="002C5E4C" w:rsidRPr="008F2097">
        <w:rPr>
          <w:rFonts w:eastAsia="Times New Roman" w:cs="Times New Roman"/>
          <w:color w:val="000000"/>
          <w:sz w:val="22"/>
        </w:rPr>
        <w:t xml:space="preserve">Контрольно-счетная палата Алейского района Алтайского края рекомендует усилить контроль за </w:t>
      </w:r>
      <w:r w:rsidR="005E78AB" w:rsidRPr="008F2097">
        <w:rPr>
          <w:rFonts w:eastAsia="Times New Roman" w:cs="Times New Roman"/>
          <w:color w:val="000000"/>
          <w:sz w:val="22"/>
        </w:rPr>
        <w:t>исполнением Постановления Администрации Алейского района от 07.07.2021 №297 «</w:t>
      </w:r>
      <w:r w:rsidR="005E78AB" w:rsidRPr="008F2097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</w:t>
      </w:r>
      <w:r w:rsidR="000F74B2" w:rsidRPr="008F2097">
        <w:rPr>
          <w:rFonts w:cs="Times New Roman"/>
          <w:sz w:val="22"/>
        </w:rPr>
        <w:t>противоречий и несогласованности</w:t>
      </w:r>
      <w:r w:rsidR="000F74B2" w:rsidRPr="008F2097">
        <w:rPr>
          <w:rFonts w:eastAsia="Calibri" w:cs="Times New Roman"/>
          <w:noProof/>
          <w:sz w:val="22"/>
        </w:rPr>
        <w:t xml:space="preserve"> их содержания.</w:t>
      </w:r>
      <w:r w:rsidR="00071EC2" w:rsidRPr="008F2097">
        <w:rPr>
          <w:rFonts w:eastAsia="Calibri" w:cs="Times New Roman"/>
          <w:noProof/>
          <w:sz w:val="22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8F2097">
        <w:rPr>
          <w:rFonts w:eastAsia="Calibri" w:cs="Times New Roman"/>
          <w:noProof/>
          <w:sz w:val="22"/>
        </w:rPr>
        <w:t>п</w:t>
      </w:r>
      <w:r w:rsidR="00071EC2" w:rsidRPr="008F2097">
        <w:rPr>
          <w:rFonts w:eastAsia="Calibri" w:cs="Times New Roman"/>
          <w:noProof/>
          <w:sz w:val="22"/>
        </w:rPr>
        <w:t>остановлением.</w:t>
      </w:r>
      <w:r w:rsidR="00470749" w:rsidRPr="008F2097">
        <w:rPr>
          <w:rFonts w:eastAsia="Calibri" w:cs="Times New Roman"/>
          <w:noProof/>
          <w:sz w:val="22"/>
        </w:rPr>
        <w:t xml:space="preserve"> На данном этапе необходимо </w:t>
      </w:r>
      <w:r w:rsidR="00C37499" w:rsidRPr="008F2097">
        <w:rPr>
          <w:rFonts w:eastAsia="Calibri" w:cs="Times New Roman"/>
          <w:noProof/>
          <w:sz w:val="22"/>
        </w:rPr>
        <w:t>внести изменения в рассматриваемое Постановление, устранить указанные несоответствия и нарушения.</w:t>
      </w:r>
      <w:r w:rsidR="000F74B2" w:rsidRPr="008F2097">
        <w:rPr>
          <w:rFonts w:eastAsia="Calibri" w:cs="Times New Roman"/>
          <w:noProof/>
          <w:sz w:val="22"/>
        </w:rPr>
        <w:t xml:space="preserve"> </w:t>
      </w:r>
    </w:p>
    <w:p w14:paraId="118818B0" w14:textId="5D6D6D75" w:rsidR="008F2097" w:rsidRPr="008F2097" w:rsidRDefault="008F2097" w:rsidP="002F138A">
      <w:pPr>
        <w:spacing w:after="120" w:line="360" w:lineRule="auto"/>
        <w:ind w:firstLine="567"/>
        <w:contextualSpacing/>
        <w:jc w:val="both"/>
        <w:rPr>
          <w:rFonts w:eastAsia="Calibri" w:cs="Times New Roman"/>
          <w:color w:val="FF0000"/>
          <w:sz w:val="22"/>
        </w:rPr>
      </w:pPr>
      <w:r w:rsidRPr="008F2097">
        <w:rPr>
          <w:rFonts w:eastAsia="Calibri" w:cs="Times New Roman"/>
          <w:noProof/>
          <w:sz w:val="22"/>
        </w:rPr>
        <w:t>В дальнейшей работе, уделить особое внимание, что согласно</w:t>
      </w:r>
      <w:r w:rsidRPr="008F2097">
        <w:rPr>
          <w:rFonts w:eastAsia="Times New Roman" w:cs="Times New Roman"/>
          <w:color w:val="000000"/>
          <w:sz w:val="22"/>
        </w:rPr>
        <w:t xml:space="preserve"> п. 1.6 Постановления Администрации Алейского района от 07.07.2021 №297, </w:t>
      </w:r>
      <w:r w:rsidRPr="008F2097">
        <w:rPr>
          <w:rFonts w:eastAsia="Calibri" w:cs="Times New Roman"/>
          <w:sz w:val="22"/>
        </w:rPr>
        <w:t>согласованный проект муниципальной программы направляется в контрольно-счетный орган Алейского района для проведения финансово-экономической экспертизы, по итогам которой предоставляется заключение. Далее проект муниципальной программы направляется в Алейскую межрайонную прокуратуру Алтайского края для проведения антикоррупционной экспертизы.</w:t>
      </w:r>
    </w:p>
    <w:p w14:paraId="00A17710" w14:textId="40A80425" w:rsidR="007F7EC5" w:rsidRPr="008F2097" w:rsidRDefault="007F7EC5" w:rsidP="00F23CDD">
      <w:pPr>
        <w:suppressAutoHyphens/>
        <w:spacing w:afterLines="160" w:after="384" w:line="360" w:lineRule="auto"/>
        <w:ind w:right="-1" w:firstLine="567"/>
        <w:jc w:val="both"/>
        <w:rPr>
          <w:rFonts w:eastAsia="Calibri" w:cs="Times New Roman"/>
          <w:sz w:val="22"/>
        </w:rPr>
      </w:pPr>
    </w:p>
    <w:p w14:paraId="40E446D8" w14:textId="08B3C8E0" w:rsidR="008F0E95" w:rsidRPr="008F2097" w:rsidRDefault="008F0E95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20AEEAF1" w:rsidR="0018512A" w:rsidRPr="008F2097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>П</w:t>
      </w:r>
      <w:r w:rsidR="00BB4872" w:rsidRPr="008F2097">
        <w:rPr>
          <w:rFonts w:cs="Times New Roman"/>
          <w:sz w:val="22"/>
        </w:rPr>
        <w:t xml:space="preserve">редседатель </w:t>
      </w:r>
    </w:p>
    <w:p w14:paraId="2BD6F8BF" w14:textId="5A684441" w:rsidR="00BB4872" w:rsidRPr="008F2097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 xml:space="preserve">контрольно-счетной палаты   </w:t>
      </w:r>
    </w:p>
    <w:p w14:paraId="130449A1" w14:textId="282594D4" w:rsidR="001F31B8" w:rsidRPr="008F2097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8F2097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8F2097">
        <w:rPr>
          <w:rFonts w:cs="Times New Roman"/>
          <w:sz w:val="22"/>
        </w:rPr>
        <w:t xml:space="preserve">          </w:t>
      </w:r>
      <w:r w:rsidRPr="008F2097">
        <w:rPr>
          <w:rFonts w:cs="Times New Roman"/>
          <w:sz w:val="22"/>
        </w:rPr>
        <w:t xml:space="preserve">    </w:t>
      </w:r>
      <w:r w:rsidR="00014993">
        <w:rPr>
          <w:rFonts w:cs="Times New Roman"/>
          <w:sz w:val="22"/>
        </w:rPr>
        <w:tab/>
      </w:r>
      <w:r w:rsidR="00014993">
        <w:rPr>
          <w:rFonts w:cs="Times New Roman"/>
          <w:sz w:val="22"/>
        </w:rPr>
        <w:tab/>
      </w:r>
      <w:r w:rsidR="00014993">
        <w:rPr>
          <w:rFonts w:cs="Times New Roman"/>
          <w:sz w:val="22"/>
        </w:rPr>
        <w:tab/>
      </w:r>
      <w:r w:rsidRPr="008F2097">
        <w:rPr>
          <w:rFonts w:cs="Times New Roman"/>
          <w:sz w:val="22"/>
        </w:rPr>
        <w:t xml:space="preserve">  Захарова А.С.</w:t>
      </w:r>
    </w:p>
    <w:p w14:paraId="268968C7" w14:textId="51873AED" w:rsidR="001F31B8" w:rsidRPr="008F2097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8F2097" w:rsidSect="00014993">
      <w:headerReference w:type="default" r:id="rId8"/>
      <w:pgSz w:w="11906" w:h="16838" w:code="9"/>
      <w:pgMar w:top="1134" w:right="1133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3EE7" w14:textId="77777777" w:rsidR="0094705B" w:rsidRDefault="0094705B" w:rsidP="00E5236F">
      <w:pPr>
        <w:spacing w:after="0"/>
      </w:pPr>
      <w:r>
        <w:separator/>
      </w:r>
    </w:p>
  </w:endnote>
  <w:endnote w:type="continuationSeparator" w:id="0">
    <w:p w14:paraId="25B733CD" w14:textId="77777777" w:rsidR="0094705B" w:rsidRDefault="0094705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65DF" w14:textId="77777777" w:rsidR="0094705B" w:rsidRDefault="0094705B" w:rsidP="00E5236F">
      <w:pPr>
        <w:spacing w:after="0"/>
      </w:pPr>
      <w:r>
        <w:separator/>
      </w:r>
    </w:p>
  </w:footnote>
  <w:footnote w:type="continuationSeparator" w:id="0">
    <w:p w14:paraId="1B858E6C" w14:textId="77777777" w:rsidR="0094705B" w:rsidRDefault="0094705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0EA2"/>
    <w:rsid w:val="000024CB"/>
    <w:rsid w:val="00003D0B"/>
    <w:rsid w:val="00010783"/>
    <w:rsid w:val="00013876"/>
    <w:rsid w:val="00014993"/>
    <w:rsid w:val="000222AA"/>
    <w:rsid w:val="00026D47"/>
    <w:rsid w:val="00030D53"/>
    <w:rsid w:val="00034134"/>
    <w:rsid w:val="00035A2A"/>
    <w:rsid w:val="000503C0"/>
    <w:rsid w:val="0006673F"/>
    <w:rsid w:val="00071E12"/>
    <w:rsid w:val="00071EC2"/>
    <w:rsid w:val="00084535"/>
    <w:rsid w:val="000941FB"/>
    <w:rsid w:val="000A41AC"/>
    <w:rsid w:val="000B6269"/>
    <w:rsid w:val="000B6DCA"/>
    <w:rsid w:val="000C053E"/>
    <w:rsid w:val="000C45A1"/>
    <w:rsid w:val="000C6A68"/>
    <w:rsid w:val="000D02F8"/>
    <w:rsid w:val="000F6715"/>
    <w:rsid w:val="000F74B2"/>
    <w:rsid w:val="000F7571"/>
    <w:rsid w:val="001002B5"/>
    <w:rsid w:val="001040CC"/>
    <w:rsid w:val="0011091D"/>
    <w:rsid w:val="00114185"/>
    <w:rsid w:val="00122CBF"/>
    <w:rsid w:val="00123B94"/>
    <w:rsid w:val="001359E7"/>
    <w:rsid w:val="00140E71"/>
    <w:rsid w:val="001415A3"/>
    <w:rsid w:val="00142EA3"/>
    <w:rsid w:val="0015686E"/>
    <w:rsid w:val="00183829"/>
    <w:rsid w:val="0018512A"/>
    <w:rsid w:val="00192CC6"/>
    <w:rsid w:val="001C3E6E"/>
    <w:rsid w:val="001D023D"/>
    <w:rsid w:val="001D433C"/>
    <w:rsid w:val="001D7E14"/>
    <w:rsid w:val="001F31B8"/>
    <w:rsid w:val="001F633B"/>
    <w:rsid w:val="002029E5"/>
    <w:rsid w:val="00204255"/>
    <w:rsid w:val="00213966"/>
    <w:rsid w:val="002242A1"/>
    <w:rsid w:val="0023422D"/>
    <w:rsid w:val="0023590C"/>
    <w:rsid w:val="00262882"/>
    <w:rsid w:val="00270228"/>
    <w:rsid w:val="0028021B"/>
    <w:rsid w:val="00286A56"/>
    <w:rsid w:val="00293C69"/>
    <w:rsid w:val="00295C6D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2F138A"/>
    <w:rsid w:val="00312C0B"/>
    <w:rsid w:val="00315888"/>
    <w:rsid w:val="00327BD5"/>
    <w:rsid w:val="00331E1E"/>
    <w:rsid w:val="003358ED"/>
    <w:rsid w:val="00341746"/>
    <w:rsid w:val="0035418B"/>
    <w:rsid w:val="00374E56"/>
    <w:rsid w:val="00375240"/>
    <w:rsid w:val="003905F1"/>
    <w:rsid w:val="00391CC7"/>
    <w:rsid w:val="003A0C64"/>
    <w:rsid w:val="003A3CE6"/>
    <w:rsid w:val="003B0E69"/>
    <w:rsid w:val="003B27F2"/>
    <w:rsid w:val="003B5512"/>
    <w:rsid w:val="003B57C8"/>
    <w:rsid w:val="003C0600"/>
    <w:rsid w:val="003C1032"/>
    <w:rsid w:val="003D110C"/>
    <w:rsid w:val="003D4C7E"/>
    <w:rsid w:val="003E052A"/>
    <w:rsid w:val="003E1598"/>
    <w:rsid w:val="003E1685"/>
    <w:rsid w:val="003F18BD"/>
    <w:rsid w:val="004007C0"/>
    <w:rsid w:val="00400BF1"/>
    <w:rsid w:val="00412630"/>
    <w:rsid w:val="00433F35"/>
    <w:rsid w:val="00434004"/>
    <w:rsid w:val="00443161"/>
    <w:rsid w:val="00445374"/>
    <w:rsid w:val="00453604"/>
    <w:rsid w:val="00470749"/>
    <w:rsid w:val="00471770"/>
    <w:rsid w:val="004961B8"/>
    <w:rsid w:val="0049732B"/>
    <w:rsid w:val="0049793D"/>
    <w:rsid w:val="004B47A8"/>
    <w:rsid w:val="004B7A75"/>
    <w:rsid w:val="004D2B24"/>
    <w:rsid w:val="004F2D08"/>
    <w:rsid w:val="004F2DDC"/>
    <w:rsid w:val="00503CFD"/>
    <w:rsid w:val="00504EDB"/>
    <w:rsid w:val="0050566B"/>
    <w:rsid w:val="00515C5B"/>
    <w:rsid w:val="00537662"/>
    <w:rsid w:val="00547CAE"/>
    <w:rsid w:val="00554F22"/>
    <w:rsid w:val="00561F34"/>
    <w:rsid w:val="00577775"/>
    <w:rsid w:val="005A6D67"/>
    <w:rsid w:val="005B602D"/>
    <w:rsid w:val="005C5533"/>
    <w:rsid w:val="005C56C5"/>
    <w:rsid w:val="005E6676"/>
    <w:rsid w:val="005E78AB"/>
    <w:rsid w:val="005F43E3"/>
    <w:rsid w:val="00603216"/>
    <w:rsid w:val="00606F5D"/>
    <w:rsid w:val="00635BD4"/>
    <w:rsid w:val="00635C20"/>
    <w:rsid w:val="00674CDE"/>
    <w:rsid w:val="00677916"/>
    <w:rsid w:val="0069065C"/>
    <w:rsid w:val="00690FA4"/>
    <w:rsid w:val="00697498"/>
    <w:rsid w:val="006A3A0D"/>
    <w:rsid w:val="006A43E5"/>
    <w:rsid w:val="006A6305"/>
    <w:rsid w:val="006B385C"/>
    <w:rsid w:val="006B422A"/>
    <w:rsid w:val="006C0B77"/>
    <w:rsid w:val="006C11AC"/>
    <w:rsid w:val="006D242D"/>
    <w:rsid w:val="006F39F8"/>
    <w:rsid w:val="00702727"/>
    <w:rsid w:val="0070370A"/>
    <w:rsid w:val="00703EAF"/>
    <w:rsid w:val="00722A7E"/>
    <w:rsid w:val="00725CCE"/>
    <w:rsid w:val="00727D9D"/>
    <w:rsid w:val="007357A2"/>
    <w:rsid w:val="007445EB"/>
    <w:rsid w:val="00762771"/>
    <w:rsid w:val="00764D34"/>
    <w:rsid w:val="007650E5"/>
    <w:rsid w:val="00775B52"/>
    <w:rsid w:val="00776ED0"/>
    <w:rsid w:val="007849EF"/>
    <w:rsid w:val="007B7E09"/>
    <w:rsid w:val="007C132B"/>
    <w:rsid w:val="007C6414"/>
    <w:rsid w:val="007D4EB4"/>
    <w:rsid w:val="007F7EC5"/>
    <w:rsid w:val="0080476B"/>
    <w:rsid w:val="0082252B"/>
    <w:rsid w:val="00822635"/>
    <w:rsid w:val="008242FF"/>
    <w:rsid w:val="00831717"/>
    <w:rsid w:val="00840BCB"/>
    <w:rsid w:val="00847B4C"/>
    <w:rsid w:val="00864472"/>
    <w:rsid w:val="0086796F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B61B5"/>
    <w:rsid w:val="008C0299"/>
    <w:rsid w:val="008C5457"/>
    <w:rsid w:val="008C5BB2"/>
    <w:rsid w:val="008C5C7D"/>
    <w:rsid w:val="008D257B"/>
    <w:rsid w:val="008E436F"/>
    <w:rsid w:val="008E45BA"/>
    <w:rsid w:val="008F0E95"/>
    <w:rsid w:val="008F114E"/>
    <w:rsid w:val="008F2097"/>
    <w:rsid w:val="00921E55"/>
    <w:rsid w:val="00922C48"/>
    <w:rsid w:val="00936449"/>
    <w:rsid w:val="00936E94"/>
    <w:rsid w:val="0094214A"/>
    <w:rsid w:val="00943BCD"/>
    <w:rsid w:val="009464DA"/>
    <w:rsid w:val="0094705B"/>
    <w:rsid w:val="0094784F"/>
    <w:rsid w:val="00961E70"/>
    <w:rsid w:val="00967C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9E126A"/>
    <w:rsid w:val="00A0505D"/>
    <w:rsid w:val="00A3669B"/>
    <w:rsid w:val="00A42FD9"/>
    <w:rsid w:val="00A4730F"/>
    <w:rsid w:val="00A63946"/>
    <w:rsid w:val="00A67FEF"/>
    <w:rsid w:val="00A7099F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04692"/>
    <w:rsid w:val="00B137E6"/>
    <w:rsid w:val="00B14051"/>
    <w:rsid w:val="00B14D5A"/>
    <w:rsid w:val="00B1512B"/>
    <w:rsid w:val="00B216B0"/>
    <w:rsid w:val="00B56590"/>
    <w:rsid w:val="00B84A53"/>
    <w:rsid w:val="00B85D7C"/>
    <w:rsid w:val="00B915B7"/>
    <w:rsid w:val="00B95AA4"/>
    <w:rsid w:val="00B97E3A"/>
    <w:rsid w:val="00B97FCC"/>
    <w:rsid w:val="00BA1325"/>
    <w:rsid w:val="00BA3FB3"/>
    <w:rsid w:val="00BB07DF"/>
    <w:rsid w:val="00BB4872"/>
    <w:rsid w:val="00BC0E8B"/>
    <w:rsid w:val="00BC1369"/>
    <w:rsid w:val="00BC4B05"/>
    <w:rsid w:val="00BC5237"/>
    <w:rsid w:val="00BC6BAD"/>
    <w:rsid w:val="00BE33A4"/>
    <w:rsid w:val="00BF1302"/>
    <w:rsid w:val="00C01312"/>
    <w:rsid w:val="00C05E9D"/>
    <w:rsid w:val="00C13F7A"/>
    <w:rsid w:val="00C1595A"/>
    <w:rsid w:val="00C260FA"/>
    <w:rsid w:val="00C3399B"/>
    <w:rsid w:val="00C36423"/>
    <w:rsid w:val="00C37499"/>
    <w:rsid w:val="00C43E0A"/>
    <w:rsid w:val="00C44CED"/>
    <w:rsid w:val="00C461F0"/>
    <w:rsid w:val="00C51EE0"/>
    <w:rsid w:val="00C57792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917F7"/>
    <w:rsid w:val="00D944EF"/>
    <w:rsid w:val="00DA1FCA"/>
    <w:rsid w:val="00DB4275"/>
    <w:rsid w:val="00DB4C09"/>
    <w:rsid w:val="00DB7AB9"/>
    <w:rsid w:val="00DE120A"/>
    <w:rsid w:val="00DE2197"/>
    <w:rsid w:val="00DF1C5C"/>
    <w:rsid w:val="00E03B6E"/>
    <w:rsid w:val="00E06563"/>
    <w:rsid w:val="00E21ACE"/>
    <w:rsid w:val="00E325C3"/>
    <w:rsid w:val="00E33E42"/>
    <w:rsid w:val="00E3774C"/>
    <w:rsid w:val="00E5236F"/>
    <w:rsid w:val="00E57414"/>
    <w:rsid w:val="00E67BBC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54BAB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B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6232-C0E3-46A9-83B3-4C0D94E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2023-02-22T06:29:00Z</cp:lastPrinted>
  <dcterms:created xsi:type="dcterms:W3CDTF">2022-08-02T08:50:00Z</dcterms:created>
  <dcterms:modified xsi:type="dcterms:W3CDTF">2023-02-27T07:36:00Z</dcterms:modified>
</cp:coreProperties>
</file>