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FF35" w14:textId="62CD086E" w:rsidR="00001351" w:rsidRPr="00001351" w:rsidRDefault="00001351" w:rsidP="000013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Административная и у</w:t>
      </w:r>
      <w:r w:rsidRPr="00001351">
        <w:rPr>
          <w:rFonts w:ascii="Times New Roman" w:hAnsi="Times New Roman" w:cs="Times New Roman"/>
          <w:b/>
          <w:sz w:val="24"/>
          <w:szCs w:val="24"/>
        </w:rPr>
        <w:t>головная ответственность за незаконный оборот гражданского, служебного, а также боевого ручного стрелкового и холодного оружия на территории Российской Федерации</w:t>
      </w:r>
    </w:p>
    <w:p w14:paraId="31D7CC4A" w14:textId="77777777" w:rsidR="00001351" w:rsidRDefault="00001351" w:rsidP="00453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EB9349" w14:textId="623F4F73" w:rsidR="00E230E5" w:rsidRDefault="00E230E5" w:rsidP="00001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Правоотношения, возникающие при обороте гражданского, служебного</w:t>
      </w:r>
      <w:r w:rsidR="009C51DF">
        <w:rPr>
          <w:rFonts w:ascii="Times New Roman" w:hAnsi="Times New Roman" w:cs="Times New Roman"/>
          <w:sz w:val="24"/>
          <w:szCs w:val="24"/>
        </w:rPr>
        <w:t>, а также боевого ручного стрелкового и холодного оружия на территории Российской Федерации регламентируются Федеральным законом РФ от 13.12.1996 № 150-ФЗ «Об оружии».</w:t>
      </w:r>
    </w:p>
    <w:p w14:paraId="14E52229" w14:textId="1A92A3DD" w:rsidR="009C51DF" w:rsidRDefault="009C51DF" w:rsidP="00453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14:paraId="27F9F8FF" w14:textId="247290B3" w:rsidR="00C169CA" w:rsidRDefault="0002381C" w:rsidP="004535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№ 281-ФЗ от 01.07.2021 внесены изменения в статьи 222, 222.1, 222.2, 223, 223.1 и 226.1 Уголовного кодекса Российской Федерации. </w:t>
      </w:r>
      <w:r w:rsidR="007A1F50">
        <w:rPr>
          <w:rFonts w:ascii="Times New Roman" w:hAnsi="Times New Roman" w:cs="Times New Roman"/>
          <w:sz w:val="24"/>
          <w:szCs w:val="24"/>
        </w:rPr>
        <w:t xml:space="preserve">Так, </w:t>
      </w:r>
      <w:r w:rsidR="00883392">
        <w:rPr>
          <w:rFonts w:ascii="Times New Roman" w:hAnsi="Times New Roman" w:cs="Times New Roman"/>
          <w:sz w:val="24"/>
          <w:szCs w:val="24"/>
        </w:rPr>
        <w:t xml:space="preserve">в отдельный состав преступления вынесен сбыт оружия, </w:t>
      </w:r>
      <w:r w:rsidR="00F82556">
        <w:rPr>
          <w:rFonts w:ascii="Times New Roman" w:hAnsi="Times New Roman" w:cs="Times New Roman"/>
          <w:sz w:val="24"/>
          <w:szCs w:val="24"/>
        </w:rPr>
        <w:t xml:space="preserve">за который </w:t>
      </w:r>
      <w:r w:rsidR="00883392">
        <w:rPr>
          <w:rFonts w:ascii="Times New Roman" w:hAnsi="Times New Roman" w:cs="Times New Roman"/>
          <w:sz w:val="24"/>
          <w:szCs w:val="24"/>
        </w:rPr>
        <w:t>предусмотрен</w:t>
      </w:r>
      <w:r w:rsidR="00F82556">
        <w:rPr>
          <w:rFonts w:ascii="Times New Roman" w:hAnsi="Times New Roman" w:cs="Times New Roman"/>
          <w:sz w:val="24"/>
          <w:szCs w:val="24"/>
        </w:rPr>
        <w:t>а</w:t>
      </w:r>
      <w:r w:rsidR="00883392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F82556">
        <w:rPr>
          <w:rFonts w:ascii="Times New Roman" w:hAnsi="Times New Roman" w:cs="Times New Roman"/>
          <w:sz w:val="24"/>
          <w:szCs w:val="24"/>
        </w:rPr>
        <w:t>в виде</w:t>
      </w:r>
      <w:r w:rsidR="00883392">
        <w:rPr>
          <w:rFonts w:ascii="Times New Roman" w:hAnsi="Times New Roman" w:cs="Times New Roman"/>
          <w:sz w:val="24"/>
          <w:szCs w:val="24"/>
        </w:rPr>
        <w:t xml:space="preserve"> лишения свободы </w:t>
      </w:r>
      <w:r w:rsidR="00F82556">
        <w:rPr>
          <w:rFonts w:ascii="Times New Roman" w:hAnsi="Times New Roman" w:cs="Times New Roman"/>
          <w:sz w:val="24"/>
          <w:szCs w:val="24"/>
        </w:rPr>
        <w:t>на срок до</w:t>
      </w:r>
      <w:r w:rsidR="00883392">
        <w:rPr>
          <w:rFonts w:ascii="Times New Roman" w:hAnsi="Times New Roman" w:cs="Times New Roman"/>
          <w:sz w:val="24"/>
          <w:szCs w:val="24"/>
        </w:rPr>
        <w:t xml:space="preserve"> 8 лет. Ужесточена ответственность за незаконное приобретение, передачу</w:t>
      </w:r>
      <w:r w:rsidR="001C3474">
        <w:rPr>
          <w:rFonts w:ascii="Times New Roman" w:hAnsi="Times New Roman" w:cs="Times New Roman"/>
          <w:sz w:val="24"/>
          <w:szCs w:val="24"/>
        </w:rPr>
        <w:t xml:space="preserve">, сбыт, хранение, перевозку, пересылку или ношение взрывчатых веществ или взрывных устройств, виновному в этом случае грозит наказание в виде лишения свободы на срок от 6 до 8 лет со штрафом в размере до 100 000 рублей. </w:t>
      </w:r>
      <w:r>
        <w:rPr>
          <w:rFonts w:ascii="Times New Roman" w:hAnsi="Times New Roman" w:cs="Times New Roman"/>
          <w:sz w:val="24"/>
          <w:szCs w:val="24"/>
        </w:rPr>
        <w:t>Таким образом законодателем приняты меры по усилению уголовной ответственности в сфере противодействия незаконному обороту оружия, его основных частей, боеприпасов, взрывчатых веществ и взрывных устройств.</w:t>
      </w:r>
    </w:p>
    <w:p w14:paraId="013A630C" w14:textId="75F84B64" w:rsidR="0002381C" w:rsidRDefault="001E6FB7" w:rsidP="00453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F32">
        <w:rPr>
          <w:rFonts w:ascii="Times New Roman" w:hAnsi="Times New Roman" w:cs="Times New Roman"/>
          <w:sz w:val="24"/>
          <w:szCs w:val="24"/>
        </w:rPr>
        <w:t>Несмотря на ужесточение санкций</w:t>
      </w:r>
      <w:r w:rsidR="00CC520C">
        <w:rPr>
          <w:rFonts w:ascii="Times New Roman" w:hAnsi="Times New Roman" w:cs="Times New Roman"/>
          <w:sz w:val="24"/>
          <w:szCs w:val="24"/>
        </w:rPr>
        <w:t xml:space="preserve"> статей УК РФ</w:t>
      </w:r>
      <w:r w:rsidR="00AD6F32">
        <w:rPr>
          <w:rFonts w:ascii="Times New Roman" w:hAnsi="Times New Roman" w:cs="Times New Roman"/>
          <w:sz w:val="24"/>
          <w:szCs w:val="24"/>
        </w:rPr>
        <w:t xml:space="preserve">, предусматривающих </w:t>
      </w:r>
      <w:r w:rsidR="00CC520C">
        <w:rPr>
          <w:rFonts w:ascii="Times New Roman" w:hAnsi="Times New Roman" w:cs="Times New Roman"/>
          <w:sz w:val="24"/>
          <w:szCs w:val="24"/>
        </w:rPr>
        <w:t>уголовную ответственность</w:t>
      </w:r>
      <w:r w:rsidR="00AD6F32">
        <w:rPr>
          <w:rFonts w:ascii="Times New Roman" w:hAnsi="Times New Roman" w:cs="Times New Roman"/>
          <w:sz w:val="24"/>
          <w:szCs w:val="24"/>
        </w:rPr>
        <w:t xml:space="preserve"> в сфере незаконного оборота оружия, </w:t>
      </w:r>
      <w:r w:rsidR="00CC520C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Алейск наблюдается увеличение количества рассмотренных </w:t>
      </w:r>
      <w:r w:rsidR="00314CD7">
        <w:rPr>
          <w:rFonts w:ascii="Times New Roman" w:hAnsi="Times New Roman" w:cs="Times New Roman"/>
          <w:sz w:val="24"/>
          <w:szCs w:val="24"/>
        </w:rPr>
        <w:t xml:space="preserve">по существу </w:t>
      </w:r>
      <w:r w:rsidR="00AD444A">
        <w:rPr>
          <w:rFonts w:ascii="Times New Roman" w:hAnsi="Times New Roman" w:cs="Times New Roman"/>
          <w:sz w:val="24"/>
          <w:szCs w:val="24"/>
        </w:rPr>
        <w:t>Алейским городским судом</w:t>
      </w:r>
      <w:r w:rsidR="00314CD7">
        <w:rPr>
          <w:rFonts w:ascii="Times New Roman" w:hAnsi="Times New Roman" w:cs="Times New Roman"/>
          <w:sz w:val="24"/>
          <w:szCs w:val="24"/>
        </w:rPr>
        <w:t xml:space="preserve"> уголовных дел за совершение преступлений, предусмотренных ст.ст. 222.1, 223.1 УК РФ</w:t>
      </w:r>
      <w:r w:rsidR="00AD0F39">
        <w:rPr>
          <w:rFonts w:ascii="Times New Roman" w:hAnsi="Times New Roman" w:cs="Times New Roman"/>
          <w:sz w:val="24"/>
          <w:szCs w:val="24"/>
        </w:rPr>
        <w:t>.</w:t>
      </w:r>
    </w:p>
    <w:p w14:paraId="51713ED4" w14:textId="0DE4D330" w:rsidR="00AD0F39" w:rsidRPr="003A52F0" w:rsidRDefault="00AD0F39" w:rsidP="00453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Так, в первом квартале 2024 года судом первой инстанции с вынесением обвинительного приговора рассмотрено </w:t>
      </w:r>
      <w:r w:rsidR="00D856F8">
        <w:rPr>
          <w:rFonts w:ascii="Times New Roman" w:hAnsi="Times New Roman" w:cs="Times New Roman"/>
          <w:sz w:val="24"/>
          <w:szCs w:val="24"/>
        </w:rPr>
        <w:t>по существу 2</w:t>
      </w:r>
      <w:r>
        <w:rPr>
          <w:rFonts w:ascii="Times New Roman" w:hAnsi="Times New Roman" w:cs="Times New Roman"/>
          <w:sz w:val="24"/>
          <w:szCs w:val="24"/>
        </w:rPr>
        <w:t xml:space="preserve"> уголовных дела </w:t>
      </w:r>
      <w:r w:rsidR="00D856F8">
        <w:rPr>
          <w:rFonts w:ascii="Times New Roman" w:hAnsi="Times New Roman" w:cs="Times New Roman"/>
          <w:sz w:val="24"/>
          <w:szCs w:val="24"/>
        </w:rPr>
        <w:t xml:space="preserve">(3 месяца 2023 года – 0, 2023 год – 2)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двоих подсудимых, обвиняемых в совершении преступлений, предусмотренных ч. 1 ст. 222.1 УК РФ по факту незаконного хранения взрывчатых веществ (пороха), с назначением наказания в виде лишения свободы на длительный срок. С учетом </w:t>
      </w:r>
      <w:r w:rsidR="004F32D9">
        <w:rPr>
          <w:rFonts w:ascii="Times New Roman" w:hAnsi="Times New Roman" w:cs="Times New Roman"/>
          <w:sz w:val="24"/>
          <w:szCs w:val="24"/>
        </w:rPr>
        <w:t>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 личности осужденных</w:t>
      </w:r>
      <w:r w:rsidR="004F32D9">
        <w:rPr>
          <w:rFonts w:ascii="Times New Roman" w:hAnsi="Times New Roman" w:cs="Times New Roman"/>
          <w:sz w:val="24"/>
          <w:szCs w:val="24"/>
        </w:rPr>
        <w:t>, отсутствия судимостей, привлечения к уголовной ответственности за совершение преступления впервые</w:t>
      </w:r>
      <w:r w:rsidR="00D856F8">
        <w:rPr>
          <w:rFonts w:ascii="Times New Roman" w:hAnsi="Times New Roman" w:cs="Times New Roman"/>
          <w:sz w:val="24"/>
          <w:szCs w:val="24"/>
        </w:rPr>
        <w:t>, назначенное наказание в соответствии со ст. 73 УК РФ постановлено считать условным.</w:t>
      </w:r>
    </w:p>
    <w:p w14:paraId="745F9F99" w14:textId="4421D4DE" w:rsidR="004722B8" w:rsidRDefault="00F3429A" w:rsidP="004535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с незаконным оборотом оружия является одной из приоритетных задач правоохранительных органов государства, неотвратимость наказания </w:t>
      </w:r>
      <w:r w:rsidR="009077E4">
        <w:rPr>
          <w:rFonts w:ascii="Times New Roman" w:hAnsi="Times New Roman" w:cs="Times New Roman"/>
          <w:sz w:val="24"/>
          <w:szCs w:val="24"/>
        </w:rPr>
        <w:t>за совершенное лицом преступное деяние обеспечивается деятельностью полиции, прокуратуры и иных правоохранительных органов. Вместе с тем, лицо, добровольно сдавшее огнестрельное оружие, его основные части, боеприпасы к нему, взрывчатые вещества или взрывные устройства освобождается от уголовной ответственности, предусмотренной соответствующей статьей УК РФ. При этом не может признаваться добровольной сдачей указанных предметов их изъятие при задержании лица, а также при проведении оперативно-разыскных мероприятий или следственных действий по их обнаружению и изъятию.</w:t>
      </w:r>
    </w:p>
    <w:p w14:paraId="60F03239" w14:textId="77777777" w:rsidR="00453584" w:rsidRDefault="00453584" w:rsidP="004535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AECE9A" w14:textId="7272097F" w:rsidR="00C357A3" w:rsidRPr="00AE34D4" w:rsidRDefault="00C357A3" w:rsidP="00453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4D4">
        <w:rPr>
          <w:rFonts w:ascii="Times New Roman" w:hAnsi="Times New Roman" w:cs="Times New Roman"/>
          <w:sz w:val="24"/>
          <w:szCs w:val="24"/>
        </w:rPr>
        <w:t>Помощник</w:t>
      </w:r>
    </w:p>
    <w:p w14:paraId="62741227" w14:textId="62C074C9" w:rsidR="00C169CA" w:rsidRPr="00AE34D4" w:rsidRDefault="00C357A3" w:rsidP="00453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4D4">
        <w:rPr>
          <w:rFonts w:ascii="Times New Roman" w:hAnsi="Times New Roman" w:cs="Times New Roman"/>
          <w:sz w:val="24"/>
          <w:szCs w:val="24"/>
        </w:rPr>
        <w:t>Алейского межрайонного прокурора</w:t>
      </w:r>
      <w:r w:rsidRPr="00AE34D4">
        <w:rPr>
          <w:rFonts w:ascii="Times New Roman" w:hAnsi="Times New Roman" w:cs="Times New Roman"/>
          <w:sz w:val="24"/>
          <w:szCs w:val="24"/>
        </w:rPr>
        <w:tab/>
      </w:r>
      <w:r w:rsidRPr="00AE34D4">
        <w:rPr>
          <w:rFonts w:ascii="Times New Roman" w:hAnsi="Times New Roman" w:cs="Times New Roman"/>
          <w:sz w:val="24"/>
          <w:szCs w:val="24"/>
        </w:rPr>
        <w:tab/>
      </w:r>
      <w:r w:rsidRPr="00AE34D4">
        <w:rPr>
          <w:rFonts w:ascii="Times New Roman" w:hAnsi="Times New Roman" w:cs="Times New Roman"/>
          <w:sz w:val="24"/>
          <w:szCs w:val="24"/>
        </w:rPr>
        <w:tab/>
      </w:r>
      <w:r w:rsidRPr="00AE34D4">
        <w:rPr>
          <w:rFonts w:ascii="Times New Roman" w:hAnsi="Times New Roman" w:cs="Times New Roman"/>
          <w:sz w:val="24"/>
          <w:szCs w:val="24"/>
        </w:rPr>
        <w:tab/>
      </w:r>
      <w:r w:rsidRPr="00AE34D4">
        <w:rPr>
          <w:rFonts w:ascii="Times New Roman" w:hAnsi="Times New Roman" w:cs="Times New Roman"/>
          <w:sz w:val="24"/>
          <w:szCs w:val="24"/>
        </w:rPr>
        <w:tab/>
      </w:r>
      <w:r w:rsidR="00AE34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34D4">
        <w:rPr>
          <w:rFonts w:ascii="Times New Roman" w:hAnsi="Times New Roman" w:cs="Times New Roman"/>
          <w:sz w:val="24"/>
          <w:szCs w:val="24"/>
        </w:rPr>
        <w:t>И.Н. Пашковская</w:t>
      </w:r>
    </w:p>
    <w:p w14:paraId="416F7268" w14:textId="77777777" w:rsidR="00AE34D4" w:rsidRPr="00AE34D4" w:rsidRDefault="00AE34D4" w:rsidP="00C357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4D4" w:rsidRPr="00AE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13"/>
    <w:rsid w:val="00001351"/>
    <w:rsid w:val="0002381C"/>
    <w:rsid w:val="00085066"/>
    <w:rsid w:val="001957C1"/>
    <w:rsid w:val="001A36D0"/>
    <w:rsid w:val="001C3474"/>
    <w:rsid w:val="001E6FB7"/>
    <w:rsid w:val="002131A8"/>
    <w:rsid w:val="00235913"/>
    <w:rsid w:val="002D1A60"/>
    <w:rsid w:val="002F2F0E"/>
    <w:rsid w:val="00312891"/>
    <w:rsid w:val="00314CD7"/>
    <w:rsid w:val="003650A0"/>
    <w:rsid w:val="003823F8"/>
    <w:rsid w:val="003A52F0"/>
    <w:rsid w:val="003D6B1B"/>
    <w:rsid w:val="0044624B"/>
    <w:rsid w:val="00453584"/>
    <w:rsid w:val="00464116"/>
    <w:rsid w:val="004722B8"/>
    <w:rsid w:val="00475DE4"/>
    <w:rsid w:val="004F32D9"/>
    <w:rsid w:val="00551AFB"/>
    <w:rsid w:val="00553F92"/>
    <w:rsid w:val="00555E7E"/>
    <w:rsid w:val="006938DE"/>
    <w:rsid w:val="006C2A10"/>
    <w:rsid w:val="006C6E26"/>
    <w:rsid w:val="006D1EE3"/>
    <w:rsid w:val="0073173D"/>
    <w:rsid w:val="00733B83"/>
    <w:rsid w:val="007A1F50"/>
    <w:rsid w:val="00883392"/>
    <w:rsid w:val="008B5E69"/>
    <w:rsid w:val="008C6883"/>
    <w:rsid w:val="009077E4"/>
    <w:rsid w:val="00953BB3"/>
    <w:rsid w:val="009C51DF"/>
    <w:rsid w:val="00A266D7"/>
    <w:rsid w:val="00A734E2"/>
    <w:rsid w:val="00AD0F39"/>
    <w:rsid w:val="00AD444A"/>
    <w:rsid w:val="00AD6F32"/>
    <w:rsid w:val="00AE34D4"/>
    <w:rsid w:val="00AE4878"/>
    <w:rsid w:val="00BF04EB"/>
    <w:rsid w:val="00C06355"/>
    <w:rsid w:val="00C169CA"/>
    <w:rsid w:val="00C357A3"/>
    <w:rsid w:val="00C85BB8"/>
    <w:rsid w:val="00CC520C"/>
    <w:rsid w:val="00CE3848"/>
    <w:rsid w:val="00D02DBE"/>
    <w:rsid w:val="00D149E2"/>
    <w:rsid w:val="00D44EAC"/>
    <w:rsid w:val="00D856F8"/>
    <w:rsid w:val="00E230E5"/>
    <w:rsid w:val="00E57CB8"/>
    <w:rsid w:val="00E9667D"/>
    <w:rsid w:val="00F3429A"/>
    <w:rsid w:val="00F82556"/>
    <w:rsid w:val="00FF64F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AF12"/>
  <w15:chartTrackingRefBased/>
  <w15:docId w15:val="{F9FF98CF-D105-4681-9890-0AF73876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Пашковская Ирина Николаевна</dc:creator>
  <cp:keywords/>
  <dc:description/>
  <cp:lastModifiedBy>Гасман Мария Константиновна</cp:lastModifiedBy>
  <cp:revision>58</cp:revision>
  <cp:lastPrinted>2024-01-18T15:52:00Z</cp:lastPrinted>
  <dcterms:created xsi:type="dcterms:W3CDTF">2023-06-27T06:55:00Z</dcterms:created>
  <dcterms:modified xsi:type="dcterms:W3CDTF">2024-04-11T06:04:00Z</dcterms:modified>
</cp:coreProperties>
</file>