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9ADAE" w14:textId="77777777" w:rsidR="00321102" w:rsidRPr="00710D9F" w:rsidRDefault="00321102" w:rsidP="00B77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78E453" w14:textId="77777777" w:rsidR="00321102" w:rsidRPr="00710D9F" w:rsidRDefault="00321102" w:rsidP="00321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D9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4DC1527" w14:textId="77777777" w:rsidR="00321102" w:rsidRPr="00710D9F" w:rsidRDefault="00321102" w:rsidP="00321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D9F">
        <w:rPr>
          <w:rFonts w:ascii="Times New Roman" w:hAnsi="Times New Roman" w:cs="Times New Roman"/>
          <w:sz w:val="28"/>
          <w:szCs w:val="28"/>
        </w:rPr>
        <w:t>СОБРАНИЕ ДЕПУТАТОВ АЛЕЙСКОГО РАЙОНА АЛТАЙСКОГО КРАЯ</w:t>
      </w:r>
    </w:p>
    <w:p w14:paraId="7A243A34" w14:textId="77777777" w:rsidR="00321102" w:rsidRPr="00710D9F" w:rsidRDefault="00321102" w:rsidP="00321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D9F">
        <w:rPr>
          <w:rFonts w:ascii="Times New Roman" w:hAnsi="Times New Roman" w:cs="Times New Roman"/>
          <w:sz w:val="28"/>
          <w:szCs w:val="28"/>
        </w:rPr>
        <w:t>(</w:t>
      </w:r>
      <w:r w:rsidR="00CC38BC" w:rsidRPr="00710D9F">
        <w:rPr>
          <w:rFonts w:ascii="Times New Roman" w:hAnsi="Times New Roman" w:cs="Times New Roman"/>
          <w:sz w:val="28"/>
          <w:szCs w:val="28"/>
        </w:rPr>
        <w:t>восьмой</w:t>
      </w:r>
      <w:r w:rsidRPr="00710D9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14:paraId="5AD9D034" w14:textId="77777777" w:rsidR="00321102" w:rsidRPr="00710D9F" w:rsidRDefault="00321102" w:rsidP="00321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1549B5" w14:textId="77777777" w:rsidR="00321102" w:rsidRPr="00710D9F" w:rsidRDefault="00321102" w:rsidP="00321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9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8B99765" w14:textId="77777777" w:rsidR="00321102" w:rsidRPr="00710D9F" w:rsidRDefault="00321102" w:rsidP="00321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1D43B" w14:textId="77777777" w:rsidR="00321102" w:rsidRPr="00710D9F" w:rsidRDefault="00321102" w:rsidP="00321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7D3C4" w14:textId="76CE51B0" w:rsidR="00321102" w:rsidRPr="00710D9F" w:rsidRDefault="00321102" w:rsidP="00321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D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6A07">
        <w:rPr>
          <w:rFonts w:ascii="Times New Roman" w:hAnsi="Times New Roman" w:cs="Times New Roman"/>
          <w:sz w:val="28"/>
          <w:szCs w:val="28"/>
        </w:rPr>
        <w:t>26.04.2024</w:t>
      </w:r>
      <w:r w:rsidRPr="00710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77D5C" w:rsidRPr="00710D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D9F">
        <w:rPr>
          <w:rFonts w:ascii="Times New Roman" w:hAnsi="Times New Roman" w:cs="Times New Roman"/>
          <w:sz w:val="28"/>
          <w:szCs w:val="28"/>
        </w:rPr>
        <w:t xml:space="preserve">  № </w:t>
      </w:r>
      <w:r w:rsidR="00166A07">
        <w:rPr>
          <w:rFonts w:ascii="Times New Roman" w:hAnsi="Times New Roman" w:cs="Times New Roman"/>
          <w:sz w:val="28"/>
          <w:szCs w:val="28"/>
        </w:rPr>
        <w:t>13</w:t>
      </w:r>
    </w:p>
    <w:p w14:paraId="1433FB78" w14:textId="77777777" w:rsidR="00B77D5C" w:rsidRPr="00710D9F" w:rsidRDefault="00B77D5C" w:rsidP="00B7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D9F">
        <w:rPr>
          <w:rFonts w:ascii="Times New Roman" w:hAnsi="Times New Roman" w:cs="Times New Roman"/>
          <w:sz w:val="28"/>
          <w:szCs w:val="28"/>
        </w:rPr>
        <w:t>г. Алейск</w:t>
      </w:r>
    </w:p>
    <w:p w14:paraId="2942E869" w14:textId="77777777" w:rsidR="00321102" w:rsidRPr="00710D9F" w:rsidRDefault="00321102" w:rsidP="00321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DAD85E" w14:textId="77777777" w:rsidR="00321102" w:rsidRPr="00710D9F" w:rsidRDefault="00321102" w:rsidP="00321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21102" w:rsidRPr="00710D9F" w14:paraId="09F2DDF0" w14:textId="77777777" w:rsidTr="00F36390">
        <w:tc>
          <w:tcPr>
            <w:tcW w:w="4503" w:type="dxa"/>
          </w:tcPr>
          <w:p w14:paraId="14AB47EC" w14:textId="4AB453A3" w:rsidR="00321102" w:rsidRPr="00710D9F" w:rsidRDefault="00321102" w:rsidP="00A31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E59" w:rsidRPr="00710D9F">
              <w:rPr>
                <w:rStyle w:val="fontstyle01"/>
                <w:rFonts w:ascii="Times New Roman" w:hAnsi="Times New Roman" w:cs="Times New Roman"/>
              </w:rPr>
              <w:t xml:space="preserve">Об утверждении отчета председателя </w:t>
            </w:r>
            <w:r w:rsidR="00A31422">
              <w:rPr>
                <w:rStyle w:val="fontstyle01"/>
                <w:rFonts w:ascii="Times New Roman" w:hAnsi="Times New Roman" w:cs="Times New Roman"/>
              </w:rPr>
              <w:t>к</w:t>
            </w:r>
            <w:r w:rsidR="003C6E59" w:rsidRPr="00710D9F">
              <w:rPr>
                <w:rStyle w:val="fontstyle01"/>
                <w:rFonts w:ascii="Times New Roman" w:hAnsi="Times New Roman" w:cs="Times New Roman"/>
              </w:rPr>
              <w:t xml:space="preserve">онтрольно-счетной палаты Алейского района </w:t>
            </w:r>
            <w:r w:rsidR="009F4258" w:rsidRPr="00710D9F">
              <w:rPr>
                <w:rStyle w:val="fontstyle01"/>
                <w:rFonts w:ascii="Times New Roman" w:hAnsi="Times New Roman" w:cs="Times New Roman"/>
              </w:rPr>
              <w:t xml:space="preserve">Алтайского края </w:t>
            </w:r>
            <w:r w:rsidR="003C6E59" w:rsidRPr="00710D9F">
              <w:rPr>
                <w:rStyle w:val="fontstyle01"/>
                <w:rFonts w:ascii="Times New Roman" w:hAnsi="Times New Roman" w:cs="Times New Roman"/>
              </w:rPr>
              <w:t>«О деятельности Контрольно–счетно</w:t>
            </w:r>
            <w:r w:rsidR="00166A07">
              <w:rPr>
                <w:rStyle w:val="fontstyle01"/>
                <w:rFonts w:ascii="Times New Roman" w:hAnsi="Times New Roman" w:cs="Times New Roman"/>
              </w:rPr>
              <w:t xml:space="preserve">й  </w:t>
            </w:r>
            <w:r w:rsidR="003C6E59" w:rsidRPr="00710D9F">
              <w:rPr>
                <w:rStyle w:val="fontstyle01"/>
                <w:rFonts w:ascii="Times New Roman" w:hAnsi="Times New Roman" w:cs="Times New Roman"/>
              </w:rPr>
              <w:t xml:space="preserve">палаты Алейского района </w:t>
            </w:r>
            <w:r w:rsidR="009F4258" w:rsidRPr="00710D9F">
              <w:rPr>
                <w:rStyle w:val="fontstyle01"/>
                <w:rFonts w:ascii="Times New Roman" w:hAnsi="Times New Roman" w:cs="Times New Roman"/>
              </w:rPr>
              <w:t xml:space="preserve">Алтайского края </w:t>
            </w:r>
            <w:r w:rsidR="003C6E59" w:rsidRPr="00710D9F">
              <w:rPr>
                <w:rStyle w:val="fontstyle01"/>
                <w:rFonts w:ascii="Times New Roman" w:hAnsi="Times New Roman" w:cs="Times New Roman"/>
              </w:rPr>
              <w:t>за 202</w:t>
            </w:r>
            <w:r w:rsidR="00BB2CAF">
              <w:rPr>
                <w:rStyle w:val="fontstyle01"/>
                <w:rFonts w:ascii="Times New Roman" w:hAnsi="Times New Roman" w:cs="Times New Roman"/>
              </w:rPr>
              <w:t>3</w:t>
            </w:r>
            <w:r w:rsidR="003C6E59" w:rsidRPr="00710D9F">
              <w:rPr>
                <w:rStyle w:val="fontstyle01"/>
                <w:rFonts w:ascii="Times New Roman" w:hAnsi="Times New Roman" w:cs="Times New Roman"/>
              </w:rPr>
              <w:t xml:space="preserve"> год»</w:t>
            </w:r>
          </w:p>
        </w:tc>
      </w:tr>
    </w:tbl>
    <w:p w14:paraId="4538F251" w14:textId="77777777" w:rsidR="00321102" w:rsidRPr="00710D9F" w:rsidRDefault="00321102" w:rsidP="0032110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4D4C2" w14:textId="77777777" w:rsidR="00321102" w:rsidRPr="00710D9F" w:rsidRDefault="00321102" w:rsidP="003211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D9F">
        <w:rPr>
          <w:rFonts w:ascii="Times New Roman" w:hAnsi="Times New Roman" w:cs="Times New Roman"/>
          <w:sz w:val="28"/>
          <w:szCs w:val="28"/>
        </w:rPr>
        <w:t xml:space="preserve">Заслушав отчёт </w:t>
      </w:r>
      <w:r w:rsidR="00A31422">
        <w:rPr>
          <w:rFonts w:ascii="Times New Roman" w:hAnsi="Times New Roman" w:cs="Times New Roman"/>
          <w:sz w:val="28"/>
          <w:szCs w:val="28"/>
        </w:rPr>
        <w:t>п</w:t>
      </w:r>
      <w:r w:rsidRPr="00710D9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BB2CAF">
        <w:rPr>
          <w:rFonts w:ascii="Times New Roman" w:hAnsi="Times New Roman" w:cs="Times New Roman"/>
          <w:sz w:val="28"/>
          <w:szCs w:val="28"/>
        </w:rPr>
        <w:t>к</w:t>
      </w:r>
      <w:r w:rsidRPr="00710D9F">
        <w:rPr>
          <w:rFonts w:ascii="Times New Roman" w:hAnsi="Times New Roman" w:cs="Times New Roman"/>
          <w:sz w:val="28"/>
          <w:szCs w:val="28"/>
        </w:rPr>
        <w:t xml:space="preserve">онтрольно-счетной палаты Алейского  района Алтайского края о деятельности </w:t>
      </w:r>
      <w:r w:rsidR="00BB2CAF">
        <w:rPr>
          <w:rFonts w:ascii="Times New Roman" w:hAnsi="Times New Roman" w:cs="Times New Roman"/>
          <w:sz w:val="28"/>
          <w:szCs w:val="28"/>
        </w:rPr>
        <w:t>к</w:t>
      </w:r>
      <w:r w:rsidRPr="00710D9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3C5763" w:rsidRPr="00710D9F">
        <w:rPr>
          <w:rFonts w:ascii="Times New Roman" w:hAnsi="Times New Roman" w:cs="Times New Roman"/>
          <w:sz w:val="28"/>
          <w:szCs w:val="28"/>
        </w:rPr>
        <w:t>Алейского района</w:t>
      </w:r>
      <w:r w:rsidR="009F4258" w:rsidRPr="00710D9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710D9F">
        <w:rPr>
          <w:rFonts w:ascii="Times New Roman" w:hAnsi="Times New Roman" w:cs="Times New Roman"/>
          <w:sz w:val="28"/>
          <w:szCs w:val="28"/>
        </w:rPr>
        <w:t xml:space="preserve"> за 202</w:t>
      </w:r>
      <w:r w:rsidR="00BB2CAF">
        <w:rPr>
          <w:rFonts w:ascii="Times New Roman" w:hAnsi="Times New Roman" w:cs="Times New Roman"/>
          <w:sz w:val="28"/>
          <w:szCs w:val="28"/>
        </w:rPr>
        <w:t>3</w:t>
      </w:r>
      <w:r w:rsidRPr="00710D9F">
        <w:rPr>
          <w:rFonts w:ascii="Times New Roman" w:hAnsi="Times New Roman" w:cs="Times New Roman"/>
          <w:sz w:val="28"/>
          <w:szCs w:val="28"/>
        </w:rPr>
        <w:t xml:space="preserve"> год, руководствуясь ч. 11.1 ст. 35 Федерального закона № 131-ФЗ от 6 октября 2003 года «Об общих принципах организации местного самоуправления в Российской Федерации», </w:t>
      </w:r>
      <w:r w:rsidR="003C5763" w:rsidRPr="00710D9F">
        <w:rPr>
          <w:rFonts w:ascii="Times New Roman" w:hAnsi="Times New Roman" w:cs="Times New Roman"/>
          <w:sz w:val="28"/>
          <w:szCs w:val="28"/>
        </w:rPr>
        <w:t>Уставом</w:t>
      </w:r>
      <w:r w:rsidRPr="00710D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Алейский район Алтайского края,  Собрание депутатов Алейского района Алтайского края РЕШИЛО:</w:t>
      </w:r>
    </w:p>
    <w:p w14:paraId="1852ED52" w14:textId="77777777" w:rsidR="00321102" w:rsidRPr="00710D9F" w:rsidRDefault="00321102" w:rsidP="003211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40672A45" w14:textId="77777777" w:rsidR="00710D9F" w:rsidRPr="00710D9F" w:rsidRDefault="003C6E59" w:rsidP="003211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10D9F">
        <w:rPr>
          <w:rStyle w:val="fontstyle01"/>
          <w:rFonts w:ascii="Times New Roman" w:hAnsi="Times New Roman" w:cs="Times New Roman"/>
        </w:rPr>
        <w:t xml:space="preserve">1. Утвердить отчет председателя </w:t>
      </w:r>
      <w:r w:rsidR="00BB2CAF">
        <w:rPr>
          <w:rStyle w:val="fontstyle01"/>
          <w:rFonts w:ascii="Times New Roman" w:hAnsi="Times New Roman" w:cs="Times New Roman"/>
        </w:rPr>
        <w:t>к</w:t>
      </w:r>
      <w:r w:rsidRPr="00710D9F">
        <w:rPr>
          <w:rStyle w:val="fontstyle01"/>
          <w:rFonts w:ascii="Times New Roman" w:hAnsi="Times New Roman" w:cs="Times New Roman"/>
        </w:rPr>
        <w:t>онтрольно-счетной палаты Алейского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Style w:val="fontstyle01"/>
          <w:rFonts w:ascii="Times New Roman" w:hAnsi="Times New Roman" w:cs="Times New Roman"/>
        </w:rPr>
        <w:t xml:space="preserve">района </w:t>
      </w:r>
      <w:r w:rsidR="00C41EA7" w:rsidRPr="00710D9F">
        <w:rPr>
          <w:rStyle w:val="fontstyle01"/>
          <w:rFonts w:ascii="Times New Roman" w:hAnsi="Times New Roman" w:cs="Times New Roman"/>
        </w:rPr>
        <w:t xml:space="preserve">Алтайского края </w:t>
      </w:r>
      <w:r w:rsidRPr="00710D9F">
        <w:rPr>
          <w:rStyle w:val="fontstyle01"/>
          <w:rFonts w:ascii="Times New Roman" w:hAnsi="Times New Roman" w:cs="Times New Roman"/>
        </w:rPr>
        <w:t xml:space="preserve">«О деятельности </w:t>
      </w:r>
      <w:r w:rsidR="00BB2CAF">
        <w:rPr>
          <w:rStyle w:val="fontstyle01"/>
          <w:rFonts w:ascii="Times New Roman" w:hAnsi="Times New Roman" w:cs="Times New Roman"/>
        </w:rPr>
        <w:t>к</w:t>
      </w:r>
      <w:r w:rsidRPr="00710D9F">
        <w:rPr>
          <w:rStyle w:val="fontstyle01"/>
          <w:rFonts w:ascii="Times New Roman" w:hAnsi="Times New Roman" w:cs="Times New Roman"/>
        </w:rPr>
        <w:t>онтрольно-счетной палаты Алейского района</w:t>
      </w:r>
      <w:r w:rsidR="00C41EA7" w:rsidRPr="00710D9F">
        <w:rPr>
          <w:rStyle w:val="fontstyle01"/>
          <w:rFonts w:ascii="Times New Roman" w:hAnsi="Times New Roman" w:cs="Times New Roman"/>
        </w:rPr>
        <w:t xml:space="preserve"> </w:t>
      </w:r>
      <w:r w:rsidRPr="00710D9F">
        <w:rPr>
          <w:rStyle w:val="fontstyle01"/>
          <w:rFonts w:ascii="Times New Roman" w:hAnsi="Times New Roman" w:cs="Times New Roman"/>
        </w:rPr>
        <w:t>Алтайского края за 202</w:t>
      </w:r>
      <w:r w:rsidR="00BB2CAF">
        <w:rPr>
          <w:rStyle w:val="fontstyle01"/>
          <w:rFonts w:ascii="Times New Roman" w:hAnsi="Times New Roman" w:cs="Times New Roman"/>
        </w:rPr>
        <w:t>3</w:t>
      </w:r>
      <w:r w:rsidRPr="00710D9F">
        <w:rPr>
          <w:rStyle w:val="fontstyle01"/>
          <w:rFonts w:ascii="Times New Roman" w:hAnsi="Times New Roman" w:cs="Times New Roman"/>
        </w:rPr>
        <w:t xml:space="preserve"> год» (прилагается).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Style w:val="fontstyle01"/>
          <w:rFonts w:ascii="Times New Roman" w:hAnsi="Times New Roman" w:cs="Times New Roman"/>
        </w:rPr>
        <w:t xml:space="preserve">2. </w:t>
      </w:r>
      <w:r w:rsidR="00D229EC" w:rsidRPr="00710D9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в сетевом издании </w:t>
      </w:r>
      <w:r w:rsidR="00D229EC" w:rsidRPr="00710D9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29EC" w:rsidRPr="00710D9F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D229EC" w:rsidRPr="00710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aladm</w:t>
        </w:r>
        <w:r w:rsidR="00D229EC" w:rsidRPr="00710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229EC" w:rsidRPr="00710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229EC" w:rsidRPr="00710D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(«Официальный сайт Администрации Алейского района</w:t>
      </w:r>
      <w:r w:rsidR="00C41EA7" w:rsidRPr="00710D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229EC" w:rsidRPr="00710D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Алтайского края»).</w:t>
      </w:r>
    </w:p>
    <w:p w14:paraId="50CD7DD8" w14:textId="77777777" w:rsidR="00321102" w:rsidRPr="00710D9F" w:rsidRDefault="003C6E59" w:rsidP="003211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0D9F">
        <w:rPr>
          <w:rStyle w:val="fontstyle01"/>
          <w:rFonts w:ascii="Times New Roman" w:hAnsi="Times New Roman" w:cs="Times New Roman"/>
        </w:rPr>
        <w:t xml:space="preserve">3. </w:t>
      </w:r>
      <w:r w:rsidR="00D229EC" w:rsidRPr="00710D9F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постоянную депутатскую комиссию по бюджету и экономической политике (С.В. Потапахина).  </w:t>
      </w:r>
    </w:p>
    <w:p w14:paraId="7661AD12" w14:textId="77777777" w:rsidR="003C6E59" w:rsidRPr="00710D9F" w:rsidRDefault="003C6E59" w:rsidP="003211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C397112" w14:textId="77777777" w:rsidR="003C6E59" w:rsidRPr="00710D9F" w:rsidRDefault="003C6E59" w:rsidP="003211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2B377CF" w14:textId="77777777" w:rsidR="00321102" w:rsidRPr="00710D9F" w:rsidRDefault="00321102" w:rsidP="003211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0D9F">
        <w:rPr>
          <w:rFonts w:ascii="Times New Roman" w:hAnsi="Times New Roman" w:cs="Times New Roman"/>
          <w:sz w:val="27"/>
          <w:szCs w:val="27"/>
        </w:rPr>
        <w:t xml:space="preserve">Председатель Собрания </w:t>
      </w:r>
    </w:p>
    <w:p w14:paraId="1A0829DA" w14:textId="77777777" w:rsidR="00321102" w:rsidRPr="00710D9F" w:rsidRDefault="00321102" w:rsidP="00D229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0D9F">
        <w:rPr>
          <w:rFonts w:ascii="Times New Roman" w:hAnsi="Times New Roman" w:cs="Times New Roman"/>
          <w:sz w:val="27"/>
          <w:szCs w:val="27"/>
        </w:rPr>
        <w:t>депутатов Алейского района                                                                   С.Д. Миллер</w:t>
      </w:r>
    </w:p>
    <w:p w14:paraId="463A4804" w14:textId="77777777" w:rsidR="00321102" w:rsidRPr="00710D9F" w:rsidRDefault="00321102" w:rsidP="0032110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9A7A8" w14:textId="77777777" w:rsidR="00321102" w:rsidRPr="00710D9F" w:rsidRDefault="00321102" w:rsidP="0032110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321102" w:rsidRPr="00710D9F" w14:paraId="7B26FC0D" w14:textId="77777777" w:rsidTr="00F36390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A894" w14:textId="77777777" w:rsidR="00321102" w:rsidRPr="00710D9F" w:rsidRDefault="00321102" w:rsidP="00F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19B8" w14:textId="77777777" w:rsidR="00BA452E" w:rsidRPr="00710D9F" w:rsidRDefault="00BA452E" w:rsidP="00F363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3108D85" w14:textId="77777777" w:rsidR="00321102" w:rsidRPr="00710D9F" w:rsidRDefault="00BA452E" w:rsidP="00F363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321102" w:rsidRPr="00710D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риложение</w:t>
            </w:r>
          </w:p>
          <w:p w14:paraId="3D1213D0" w14:textId="77777777" w:rsidR="00321102" w:rsidRPr="00710D9F" w:rsidRDefault="00321102" w:rsidP="00F363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к решению Собрания депутатов Алейского района Алтайского края </w:t>
            </w:r>
          </w:p>
          <w:p w14:paraId="798EECFF" w14:textId="279A0BD2" w:rsidR="00321102" w:rsidRPr="00710D9F" w:rsidRDefault="00321102" w:rsidP="00B77D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 w:rsidR="00166A07" w:rsidRPr="00166A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26.04.2024</w:t>
            </w:r>
            <w:r w:rsidRPr="00166A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166A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10D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r w:rsidR="00166A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</w:tbl>
    <w:p w14:paraId="21A08406" w14:textId="77777777" w:rsidR="00321102" w:rsidRPr="00710D9F" w:rsidRDefault="00321102" w:rsidP="003211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</w:pPr>
    </w:p>
    <w:p w14:paraId="25F5930D" w14:textId="77777777" w:rsidR="00321102" w:rsidRPr="00710D9F" w:rsidRDefault="00321102" w:rsidP="003211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</w:pPr>
    </w:p>
    <w:p w14:paraId="59172E64" w14:textId="77777777" w:rsidR="00321102" w:rsidRPr="00710D9F" w:rsidRDefault="003C5763" w:rsidP="003211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9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  <w:t>ОТЧЕТ</w:t>
      </w:r>
    </w:p>
    <w:p w14:paraId="695B95E8" w14:textId="77777777" w:rsidR="00321102" w:rsidRPr="00710D9F" w:rsidRDefault="003C5763" w:rsidP="0032110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</w:pPr>
      <w:r w:rsidRPr="00710D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О деятельности</w:t>
      </w:r>
      <w:r w:rsidR="00321102" w:rsidRPr="00710D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к</w:t>
      </w:r>
      <w:r w:rsidRPr="00710D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онтрольно-счетной палаты</w:t>
      </w:r>
      <w:r w:rsidR="00321102" w:rsidRPr="00710D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Алейского района Алтайского края</w:t>
      </w:r>
    </w:p>
    <w:p w14:paraId="7992CE7A" w14:textId="77777777" w:rsidR="003514CB" w:rsidRPr="00710D9F" w:rsidRDefault="003514CB" w:rsidP="0032110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</w:pPr>
    </w:p>
    <w:p w14:paraId="10081F6D" w14:textId="77777777" w:rsidR="00BA452E" w:rsidRPr="00710D9F" w:rsidRDefault="00BA452E" w:rsidP="00B32E0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</w:rPr>
      </w:pPr>
      <w:r w:rsidRPr="00710D9F">
        <w:rPr>
          <w:rFonts w:ascii="Times New Roman" w:hAnsi="Times New Roman" w:cs="Times New Roman"/>
          <w:b/>
          <w:bCs/>
          <w:color w:val="000000"/>
          <w:sz w:val="28"/>
        </w:rPr>
        <w:t xml:space="preserve">Общие сведения о деятельности </w:t>
      </w:r>
      <w:r w:rsidR="00BB2CAF">
        <w:rPr>
          <w:rFonts w:ascii="Times New Roman" w:hAnsi="Times New Roman" w:cs="Times New Roman"/>
          <w:b/>
          <w:bCs/>
          <w:color w:val="000000"/>
          <w:sz w:val="28"/>
        </w:rPr>
        <w:t>к</w:t>
      </w:r>
      <w:r w:rsidRPr="00710D9F">
        <w:rPr>
          <w:rFonts w:ascii="Times New Roman" w:hAnsi="Times New Roman" w:cs="Times New Roman"/>
          <w:b/>
          <w:bCs/>
          <w:color w:val="000000"/>
          <w:sz w:val="28"/>
        </w:rPr>
        <w:t>онтрольно-счетной палаты</w:t>
      </w:r>
      <w:r w:rsidRPr="00710D9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32E04" w:rsidRPr="00710D9F">
        <w:rPr>
          <w:rFonts w:ascii="Times New Roman" w:hAnsi="Times New Roman" w:cs="Times New Roman"/>
          <w:b/>
          <w:bCs/>
          <w:color w:val="000000"/>
          <w:sz w:val="28"/>
        </w:rPr>
        <w:t>Алейского</w:t>
      </w:r>
      <w:r w:rsidRPr="00710D9F">
        <w:rPr>
          <w:rFonts w:ascii="Times New Roman" w:hAnsi="Times New Roman" w:cs="Times New Roman"/>
          <w:b/>
          <w:bCs/>
          <w:color w:val="000000"/>
          <w:sz w:val="28"/>
        </w:rPr>
        <w:t xml:space="preserve"> района Алтайского края</w:t>
      </w:r>
    </w:p>
    <w:p w14:paraId="22AA4AE0" w14:textId="77777777" w:rsidR="00B32E04" w:rsidRPr="00710D9F" w:rsidRDefault="00BA452E" w:rsidP="00B32E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710D9F">
        <w:rPr>
          <w:rFonts w:ascii="Times New Roman" w:hAnsi="Times New Roman" w:cs="Times New Roman"/>
          <w:color w:val="000000"/>
          <w:sz w:val="28"/>
        </w:rPr>
        <w:t xml:space="preserve">Контрольно-счетная палата </w:t>
      </w:r>
      <w:r w:rsidR="00B32E04" w:rsidRPr="00710D9F">
        <w:rPr>
          <w:rFonts w:ascii="Times New Roman" w:hAnsi="Times New Roman" w:cs="Times New Roman"/>
          <w:color w:val="000000"/>
          <w:sz w:val="28"/>
        </w:rPr>
        <w:t>Алейского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 района Алтайского края (далее – </w:t>
      </w:r>
      <w:r w:rsidR="00BB2CAF">
        <w:rPr>
          <w:rFonts w:ascii="Times New Roman" w:hAnsi="Times New Roman" w:cs="Times New Roman"/>
          <w:color w:val="000000"/>
          <w:sz w:val="28"/>
        </w:rPr>
        <w:t>к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онтрольно-счетная палата </w:t>
      </w:r>
      <w:r w:rsidR="00B32E04" w:rsidRPr="00710D9F">
        <w:rPr>
          <w:rFonts w:ascii="Times New Roman" w:hAnsi="Times New Roman" w:cs="Times New Roman"/>
          <w:color w:val="000000"/>
          <w:sz w:val="28"/>
        </w:rPr>
        <w:t>Алейского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 района) является постоянно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Fonts w:ascii="Times New Roman" w:hAnsi="Times New Roman" w:cs="Times New Roman"/>
          <w:color w:val="000000"/>
          <w:sz w:val="28"/>
        </w:rPr>
        <w:t>действующим органом внешнего муниципального финансового контроля,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Fonts w:ascii="Times New Roman" w:hAnsi="Times New Roman" w:cs="Times New Roman"/>
          <w:color w:val="000000"/>
          <w:sz w:val="28"/>
        </w:rPr>
        <w:t>входит в структуру органов местного самоуправления, обладает правами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Fonts w:ascii="Times New Roman" w:hAnsi="Times New Roman" w:cs="Times New Roman"/>
          <w:color w:val="000000"/>
          <w:sz w:val="28"/>
        </w:rPr>
        <w:t>юридического лица, образуется районным Собранием депутатов и ему подотчетна. Контрольно-счетная палата обладает организационной и функциональной независимостью, осуществляет свою деятельность самостоятельно</w:t>
      </w:r>
      <w:r w:rsidR="00B32E04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Pr="00710D9F">
        <w:rPr>
          <w:rFonts w:ascii="Times New Roman" w:hAnsi="Times New Roman" w:cs="Times New Roman"/>
          <w:color w:val="000000"/>
          <w:sz w:val="28"/>
        </w:rPr>
        <w:t>на основе плана работы, разрабатываемого и утверждаемого самостоятельно.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Fonts w:ascii="Times New Roman" w:hAnsi="Times New Roman" w:cs="Times New Roman"/>
          <w:color w:val="000000"/>
          <w:sz w:val="28"/>
        </w:rPr>
        <w:t>В своей деятельности Контрольно-счетная палата руководствуется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Fonts w:ascii="Times New Roman" w:hAnsi="Times New Roman" w:cs="Times New Roman"/>
          <w:color w:val="000000"/>
          <w:sz w:val="28"/>
        </w:rPr>
        <w:t xml:space="preserve">Конституцией Российской Федерации, законами Российской Федерации, Алтайского края и нормативными правовыми актами </w:t>
      </w:r>
      <w:r w:rsidR="00B32E04" w:rsidRPr="00710D9F">
        <w:rPr>
          <w:rFonts w:ascii="Times New Roman" w:hAnsi="Times New Roman" w:cs="Times New Roman"/>
          <w:color w:val="000000"/>
          <w:sz w:val="28"/>
        </w:rPr>
        <w:t>Алейского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 района, а так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Fonts w:ascii="Times New Roman" w:hAnsi="Times New Roman" w:cs="Times New Roman"/>
          <w:color w:val="000000"/>
          <w:sz w:val="28"/>
        </w:rPr>
        <w:t xml:space="preserve">же иными нормативными правовыми актами Российской Федерации и Алтайского края. </w:t>
      </w:r>
    </w:p>
    <w:p w14:paraId="7A0748A4" w14:textId="77777777" w:rsidR="00B32E04" w:rsidRPr="00710D9F" w:rsidRDefault="00BA452E" w:rsidP="00B32E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710D9F">
        <w:rPr>
          <w:rFonts w:ascii="Times New Roman" w:hAnsi="Times New Roman" w:cs="Times New Roman"/>
          <w:color w:val="000000"/>
          <w:sz w:val="28"/>
        </w:rPr>
        <w:t>Компетенция Контрольно-счетной палаты определена Бюджетным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Fonts w:ascii="Times New Roman" w:hAnsi="Times New Roman" w:cs="Times New Roman"/>
          <w:color w:val="000000"/>
          <w:sz w:val="28"/>
        </w:rPr>
        <w:t>кодексом Российской Федерации</w:t>
      </w:r>
      <w:r w:rsidR="00C41EA7" w:rsidRPr="00710D9F">
        <w:rPr>
          <w:rFonts w:ascii="Times New Roman" w:hAnsi="Times New Roman" w:cs="Times New Roman"/>
          <w:color w:val="000000"/>
          <w:sz w:val="28"/>
        </w:rPr>
        <w:t xml:space="preserve"> от 31.07.1998 №145-ФЗ</w:t>
      </w:r>
      <w:r w:rsidRPr="00710D9F">
        <w:rPr>
          <w:rFonts w:ascii="Times New Roman" w:hAnsi="Times New Roman" w:cs="Times New Roman"/>
          <w:color w:val="000000"/>
          <w:sz w:val="28"/>
        </w:rPr>
        <w:t>, Кодексом Российской Федерации об административных правонарушениях</w:t>
      </w:r>
      <w:r w:rsidR="00C41EA7" w:rsidRPr="00710D9F">
        <w:rPr>
          <w:rFonts w:ascii="Times New Roman" w:hAnsi="Times New Roman" w:cs="Times New Roman"/>
          <w:color w:val="000000"/>
          <w:sz w:val="28"/>
        </w:rPr>
        <w:t xml:space="preserve"> от 30.12.2001 №195-ФЗ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, Федеральным законом </w:t>
      </w:r>
      <w:r w:rsidR="00C41EA7" w:rsidRPr="00710D9F">
        <w:rPr>
          <w:rFonts w:ascii="Times New Roman" w:hAnsi="Times New Roman" w:cs="Times New Roman"/>
          <w:color w:val="000000"/>
          <w:sz w:val="28"/>
        </w:rPr>
        <w:t xml:space="preserve">от 07.02.2011 №6-ФЗ </w:t>
      </w:r>
      <w:r w:rsidRPr="00710D9F">
        <w:rPr>
          <w:rFonts w:ascii="Times New Roman" w:hAnsi="Times New Roman" w:cs="Times New Roman"/>
          <w:color w:val="000000"/>
          <w:sz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Законом Алтайского</w:t>
      </w:r>
      <w:r w:rsidR="00B32E04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края </w:t>
      </w:r>
      <w:r w:rsidR="00C41EA7" w:rsidRPr="00710D9F">
        <w:rPr>
          <w:rFonts w:ascii="Times New Roman" w:hAnsi="Times New Roman" w:cs="Times New Roman"/>
          <w:color w:val="000000"/>
          <w:sz w:val="28"/>
        </w:rPr>
        <w:t xml:space="preserve">от 05.05.2017 №35-ЗС 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«О регулировании некоторых отношений в сфере организации и деятельности контрольно-счетных органов муниципальных образований Алтайского края», Уставом муниципального образования </w:t>
      </w:r>
      <w:r w:rsidR="00B32E04" w:rsidRPr="00710D9F">
        <w:rPr>
          <w:rFonts w:ascii="Times New Roman" w:hAnsi="Times New Roman" w:cs="Times New Roman"/>
          <w:color w:val="000000"/>
          <w:sz w:val="28"/>
        </w:rPr>
        <w:t>Алейский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 район Алтайского края, Положени</w:t>
      </w:r>
      <w:r w:rsidR="001C61D7">
        <w:rPr>
          <w:rFonts w:ascii="Times New Roman" w:hAnsi="Times New Roman" w:cs="Times New Roman"/>
          <w:color w:val="000000"/>
          <w:sz w:val="28"/>
        </w:rPr>
        <w:t>ем «О к</w:t>
      </w:r>
      <w:r w:rsidR="00B32E04" w:rsidRPr="00710D9F">
        <w:rPr>
          <w:rFonts w:ascii="Times New Roman" w:hAnsi="Times New Roman" w:cs="Times New Roman"/>
          <w:color w:val="000000"/>
          <w:sz w:val="28"/>
        </w:rPr>
        <w:t xml:space="preserve">онтрольно-счетной палате Алейского 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района Алтайского края», Положением «О бюджетном процессе и финансовом контроле в муниципальном образовании </w:t>
      </w:r>
      <w:r w:rsidR="00B32E04" w:rsidRPr="00710D9F">
        <w:rPr>
          <w:rFonts w:ascii="Times New Roman" w:hAnsi="Times New Roman" w:cs="Times New Roman"/>
          <w:color w:val="000000"/>
          <w:sz w:val="28"/>
        </w:rPr>
        <w:t>Алейский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 район».</w:t>
      </w:r>
    </w:p>
    <w:p w14:paraId="047AB08C" w14:textId="77777777" w:rsidR="00B32E04" w:rsidRPr="00710D9F" w:rsidRDefault="00B32E04" w:rsidP="00B32E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710D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Штатная численность контрольно-счетного органа определяется правовым актом Собрания депутатов района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 Структура и штатное расписание контрольно-счетного органа утверждаются председателем контрольно-счетного органа исходя из возложенных на контрольно-счетный орган полномочий.</w:t>
      </w:r>
    </w:p>
    <w:p w14:paraId="71D38CCD" w14:textId="77777777" w:rsidR="004E1E44" w:rsidRPr="00710D9F" w:rsidRDefault="00B32E04" w:rsidP="00B32E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710D9F">
        <w:rPr>
          <w:rFonts w:ascii="Times New Roman" w:hAnsi="Times New Roman" w:cs="Times New Roman"/>
          <w:color w:val="000000"/>
          <w:sz w:val="28"/>
        </w:rPr>
        <w:lastRenderedPageBreak/>
        <w:t xml:space="preserve">Председатель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является руководителем </w:t>
      </w:r>
      <w:r w:rsidR="001C61D7">
        <w:rPr>
          <w:rFonts w:ascii="Times New Roman" w:hAnsi="Times New Roman" w:cs="Times New Roman"/>
          <w:color w:val="000000"/>
          <w:sz w:val="28"/>
        </w:rPr>
        <w:t>к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онтрольно-счетной палаты </w:t>
      </w:r>
      <w:r w:rsidRPr="00710D9F">
        <w:rPr>
          <w:rFonts w:ascii="Times New Roman" w:hAnsi="Times New Roman" w:cs="Times New Roman"/>
          <w:color w:val="000000"/>
          <w:sz w:val="28"/>
        </w:rPr>
        <w:t>Алейского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 района,</w:t>
      </w:r>
      <w:r w:rsidR="00C41EA7" w:rsidRPr="00710D9F">
        <w:rPr>
          <w:rFonts w:ascii="Times New Roman" w:hAnsi="Times New Roman" w:cs="Times New Roman"/>
          <w:color w:val="000000"/>
          <w:sz w:val="28"/>
        </w:rPr>
        <w:t xml:space="preserve"> взаимодействует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со Счетной палатой Алтайского края, контрольно-счетными органами других муниципальных образований Алтайского края, </w:t>
      </w:r>
      <w:r w:rsidR="00C41EA7" w:rsidRPr="00710D9F">
        <w:rPr>
          <w:rFonts w:ascii="Times New Roman" w:hAnsi="Times New Roman" w:cs="Times New Roman"/>
          <w:color w:val="000000"/>
          <w:spacing w:val="11"/>
          <w:sz w:val="28"/>
          <w:szCs w:val="28"/>
        </w:rPr>
        <w:t>Управлением Федерального казначейства по Алтайскому кра</w:t>
      </w:r>
      <w:r w:rsidR="00096EED" w:rsidRPr="00710D9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ю, Алейской межрайонной прокуратурой.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Контрольно-счетная палата при осуществлении своей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деятельности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имеет право взаимодействовать с иными органами местного самоуправления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Pr="00710D9F">
        <w:rPr>
          <w:rFonts w:ascii="Times New Roman" w:hAnsi="Times New Roman" w:cs="Times New Roman"/>
          <w:color w:val="000000"/>
          <w:sz w:val="28"/>
        </w:rPr>
        <w:t>Алейского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 района, налоговыми органами, иными правоохранительными,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надзорными и контрольными органами Российской Федерации,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Алтайского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края, других муниципальных образований.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В процессе реализации задач, определенных Положением «О </w:t>
      </w:r>
      <w:r w:rsidR="001C61D7">
        <w:rPr>
          <w:rFonts w:ascii="Times New Roman" w:hAnsi="Times New Roman" w:cs="Times New Roman"/>
          <w:color w:val="000000"/>
          <w:sz w:val="28"/>
        </w:rPr>
        <w:t>к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онтрольно-счетной палате </w:t>
      </w:r>
      <w:r w:rsidRPr="00710D9F">
        <w:rPr>
          <w:rFonts w:ascii="Times New Roman" w:hAnsi="Times New Roman" w:cs="Times New Roman"/>
          <w:color w:val="000000"/>
          <w:sz w:val="28"/>
        </w:rPr>
        <w:t>Алейского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 района Алтайского края», </w:t>
      </w:r>
      <w:r w:rsidR="001C61D7">
        <w:rPr>
          <w:rFonts w:ascii="Times New Roman" w:hAnsi="Times New Roman" w:cs="Times New Roman"/>
          <w:color w:val="000000"/>
          <w:sz w:val="28"/>
        </w:rPr>
        <w:t>к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онтрольно</w:t>
      </w:r>
      <w:r w:rsidRPr="00710D9F">
        <w:rPr>
          <w:rFonts w:ascii="Times New Roman" w:hAnsi="Times New Roman" w:cs="Times New Roman"/>
          <w:color w:val="000000"/>
          <w:sz w:val="28"/>
        </w:rPr>
        <w:t>-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счетная палата </w:t>
      </w:r>
      <w:r w:rsidRPr="00710D9F">
        <w:rPr>
          <w:rFonts w:ascii="Times New Roman" w:hAnsi="Times New Roman" w:cs="Times New Roman"/>
          <w:color w:val="000000"/>
          <w:sz w:val="28"/>
        </w:rPr>
        <w:t>Алейского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 района осуществляет контрольную, экспертно</w:t>
      </w:r>
      <w:r w:rsidRPr="00710D9F">
        <w:rPr>
          <w:rFonts w:ascii="Times New Roman" w:hAnsi="Times New Roman" w:cs="Times New Roman"/>
          <w:color w:val="000000"/>
          <w:sz w:val="28"/>
        </w:rPr>
        <w:t>-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аналитическую, информационную и иные виды деятельности, основанные на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принципах законности, объективности, эффективности, независимости и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гласности.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1C61D7" w:rsidRPr="00710D9F">
        <w:rPr>
          <w:rFonts w:ascii="Times New Roman" w:hAnsi="Times New Roman" w:cs="Times New Roman"/>
          <w:color w:val="000000"/>
          <w:sz w:val="28"/>
        </w:rPr>
        <w:t>Контрольно-счётн</w:t>
      </w:r>
      <w:r w:rsidR="001C61D7">
        <w:rPr>
          <w:rFonts w:ascii="Times New Roman" w:hAnsi="Times New Roman" w:cs="Times New Roman"/>
          <w:color w:val="000000"/>
          <w:sz w:val="28"/>
        </w:rPr>
        <w:t>ая</w:t>
      </w:r>
      <w:r w:rsidR="001C61D7" w:rsidRPr="00710D9F">
        <w:rPr>
          <w:rFonts w:ascii="Times New Roman" w:hAnsi="Times New Roman" w:cs="Times New Roman"/>
          <w:color w:val="000000"/>
          <w:sz w:val="28"/>
        </w:rPr>
        <w:t xml:space="preserve"> палат</w:t>
      </w:r>
      <w:r w:rsidR="001C61D7">
        <w:rPr>
          <w:rFonts w:ascii="Times New Roman" w:hAnsi="Times New Roman" w:cs="Times New Roman"/>
          <w:color w:val="000000"/>
          <w:sz w:val="28"/>
        </w:rPr>
        <w:t>а</w:t>
      </w:r>
      <w:r w:rsidR="001C61D7" w:rsidRPr="00710D9F">
        <w:rPr>
          <w:rFonts w:ascii="Times New Roman" w:hAnsi="Times New Roman" w:cs="Times New Roman"/>
          <w:color w:val="000000"/>
          <w:sz w:val="28"/>
        </w:rPr>
        <w:t xml:space="preserve"> Алейского района </w:t>
      </w:r>
      <w:r w:rsidR="001C61D7">
        <w:rPr>
          <w:rFonts w:ascii="Times New Roman" w:hAnsi="Times New Roman" w:cs="Times New Roman"/>
          <w:color w:val="000000"/>
          <w:sz w:val="28"/>
        </w:rPr>
        <w:t xml:space="preserve">осуществляет полномочия контрольно-счетного органа </w:t>
      </w:r>
      <w:r w:rsidR="00A31422">
        <w:rPr>
          <w:rFonts w:ascii="Times New Roman" w:hAnsi="Times New Roman" w:cs="Times New Roman"/>
          <w:color w:val="000000"/>
          <w:sz w:val="28"/>
        </w:rPr>
        <w:t xml:space="preserve">19 поселений </w:t>
      </w:r>
      <w:r w:rsidR="001C61D7">
        <w:rPr>
          <w:rFonts w:ascii="Times New Roman" w:hAnsi="Times New Roman" w:cs="Times New Roman"/>
          <w:color w:val="000000"/>
          <w:sz w:val="28"/>
        </w:rPr>
        <w:t>на основании соглашений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1C61D7">
        <w:rPr>
          <w:rFonts w:ascii="Times New Roman" w:hAnsi="Times New Roman" w:cs="Times New Roman"/>
          <w:color w:val="000000"/>
          <w:sz w:val="28"/>
        </w:rPr>
        <w:t>между представительными органами поселений и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 районным Собранием депутатов. Внешний муниципальный финансовый контроль осуществляется </w:t>
      </w:r>
      <w:r w:rsidR="000705AE">
        <w:rPr>
          <w:rFonts w:ascii="Times New Roman" w:hAnsi="Times New Roman" w:cs="Times New Roman"/>
          <w:color w:val="000000"/>
          <w:sz w:val="28"/>
        </w:rPr>
        <w:t>к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онтрольно-счетной палатой:</w:t>
      </w:r>
      <w:r w:rsidR="009C42A7" w:rsidRPr="009C4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C4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отношении о</w:t>
      </w:r>
      <w:r w:rsidR="009C42A7"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рган</w:t>
      </w:r>
      <w:r w:rsidR="009C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9C42A7"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местного самоуправления и муниципальны</w:t>
      </w:r>
      <w:r w:rsidR="009C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9C42A7"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</w:t>
      </w:r>
      <w:r w:rsidR="009C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9C42A7"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организаци</w:t>
      </w:r>
      <w:r w:rsidR="009C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9C42A7"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отношении которых </w:t>
      </w:r>
      <w:r w:rsidR="009C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законодательством, </w:t>
      </w:r>
      <w:r w:rsidR="009C42A7"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контрольно-счетный </w:t>
      </w:r>
      <w:r w:rsidR="009C42A7" w:rsidRPr="00B831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 вправе осуществлять внешний муниципальный финансовый контроль. </w:t>
      </w:r>
      <w:r w:rsidR="00BA452E" w:rsidRPr="00B83118">
        <w:rPr>
          <w:rFonts w:ascii="Times New Roman" w:hAnsi="Times New Roman" w:cs="Times New Roman"/>
          <w:color w:val="000000"/>
          <w:sz w:val="28"/>
        </w:rPr>
        <w:t xml:space="preserve">Контрольные полномочия </w:t>
      </w:r>
      <w:r w:rsidR="000705AE" w:rsidRPr="00B83118">
        <w:rPr>
          <w:rFonts w:ascii="Times New Roman" w:hAnsi="Times New Roman" w:cs="Times New Roman"/>
          <w:color w:val="000000"/>
          <w:sz w:val="28"/>
        </w:rPr>
        <w:t>к</w:t>
      </w:r>
      <w:r w:rsidR="00BA452E" w:rsidRPr="00B83118">
        <w:rPr>
          <w:rFonts w:ascii="Times New Roman" w:hAnsi="Times New Roman" w:cs="Times New Roman"/>
          <w:color w:val="000000"/>
          <w:sz w:val="28"/>
        </w:rPr>
        <w:t xml:space="preserve">онтрольно-счетной палаты </w:t>
      </w:r>
      <w:r w:rsidRPr="00B83118">
        <w:rPr>
          <w:rFonts w:ascii="Times New Roman" w:hAnsi="Times New Roman" w:cs="Times New Roman"/>
          <w:color w:val="000000"/>
          <w:sz w:val="28"/>
        </w:rPr>
        <w:t>Алейского</w:t>
      </w:r>
      <w:r w:rsidR="009C42A7" w:rsidRPr="00B83118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B83118">
        <w:rPr>
          <w:rFonts w:ascii="Times New Roman" w:hAnsi="Times New Roman" w:cs="Times New Roman"/>
          <w:color w:val="000000"/>
          <w:sz w:val="28"/>
        </w:rPr>
        <w:t xml:space="preserve">района распространяются на органы местного самоуправления муниципальных образований, муниципальные органы, организации и учреждения </w:t>
      </w:r>
      <w:r w:rsidRPr="00B83118">
        <w:rPr>
          <w:rFonts w:ascii="Times New Roman" w:hAnsi="Times New Roman" w:cs="Times New Roman"/>
          <w:color w:val="000000"/>
          <w:sz w:val="28"/>
        </w:rPr>
        <w:t>Алейского</w:t>
      </w:r>
      <w:r w:rsidR="00096EED" w:rsidRPr="00B83118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B83118">
        <w:rPr>
          <w:rFonts w:ascii="Times New Roman" w:hAnsi="Times New Roman" w:cs="Times New Roman"/>
          <w:color w:val="000000"/>
          <w:sz w:val="28"/>
        </w:rPr>
        <w:t>района Алтайского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 края.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Внешний муниципальный финансовый контроль осуществляется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0705AE">
        <w:rPr>
          <w:rFonts w:ascii="Times New Roman" w:hAnsi="Times New Roman" w:cs="Times New Roman"/>
          <w:color w:val="000000"/>
          <w:sz w:val="28"/>
        </w:rPr>
        <w:t>к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онтрольно-счетной палатой в форме контрольных или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экспертно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-аналитических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мероприятий.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Должностные лица </w:t>
      </w:r>
      <w:r w:rsidR="000705AE">
        <w:rPr>
          <w:rFonts w:ascii="Times New Roman" w:hAnsi="Times New Roman" w:cs="Times New Roman"/>
          <w:color w:val="000000"/>
          <w:sz w:val="28"/>
        </w:rPr>
        <w:t>к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онтрольно-счетной палаты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их должностным лицам представления и предписания, составлять протоколы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об административных правонарушениях. Право вынесения предписания федеральное законодательство возлагает только на председателя контрольно</w:t>
      </w:r>
      <w:r w:rsidRPr="00710D9F">
        <w:rPr>
          <w:rFonts w:ascii="Times New Roman" w:hAnsi="Times New Roman" w:cs="Times New Roman"/>
          <w:color w:val="000000"/>
          <w:sz w:val="28"/>
        </w:rPr>
        <w:t>-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счетного органа муниципального образования. Неисполнение или ненадлежащее исполнение представлений и предписаний </w:t>
      </w:r>
      <w:r w:rsidR="000705AE">
        <w:rPr>
          <w:rFonts w:ascii="Times New Roman" w:hAnsi="Times New Roman" w:cs="Times New Roman"/>
          <w:color w:val="000000"/>
          <w:sz w:val="28"/>
        </w:rPr>
        <w:t>к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онтрольно-счетной палаты влечет за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собой ответственность, установленную законодательством Российской Федерации</w:t>
      </w:r>
      <w:r w:rsidR="009C42A7">
        <w:rPr>
          <w:rFonts w:ascii="Times New Roman" w:hAnsi="Times New Roman" w:cs="Times New Roman"/>
          <w:color w:val="000000"/>
          <w:sz w:val="28"/>
        </w:rPr>
        <w:t xml:space="preserve">,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Алтайского края</w:t>
      </w:r>
      <w:r w:rsidR="009C42A7">
        <w:rPr>
          <w:rFonts w:ascii="Times New Roman" w:hAnsi="Times New Roman" w:cs="Times New Roman"/>
          <w:color w:val="000000"/>
          <w:sz w:val="28"/>
        </w:rPr>
        <w:t>, муниципального образования Алейский район Алтайского края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.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Если при проведении контрольных мероприятий, выявлены факты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 xml:space="preserve">незаконного использования средств бюджета, в которых усматриваются признаки преступления или коррупционного правонарушения, </w:t>
      </w:r>
      <w:r w:rsidR="000705AE">
        <w:rPr>
          <w:rFonts w:ascii="Times New Roman" w:hAnsi="Times New Roman" w:cs="Times New Roman"/>
          <w:color w:val="000000"/>
          <w:sz w:val="28"/>
        </w:rPr>
        <w:t>к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онтрольно-счетная палата передает материалы контрольных мероприятий в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BA452E" w:rsidRPr="00710D9F">
        <w:rPr>
          <w:rFonts w:ascii="Times New Roman" w:hAnsi="Times New Roman" w:cs="Times New Roman"/>
          <w:color w:val="000000"/>
          <w:sz w:val="28"/>
        </w:rPr>
        <w:t>правоохранительные органы.</w:t>
      </w:r>
    </w:p>
    <w:p w14:paraId="5BCD792D" w14:textId="77777777" w:rsidR="008A3FC2" w:rsidRPr="00710D9F" w:rsidRDefault="008A3FC2" w:rsidP="00B32E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</w:p>
    <w:p w14:paraId="74AE91FB" w14:textId="77777777" w:rsidR="008A3FC2" w:rsidRPr="00710D9F" w:rsidRDefault="008A3FC2" w:rsidP="008A3FC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</w:rPr>
      </w:pPr>
      <w:r w:rsidRPr="00710D9F">
        <w:rPr>
          <w:rFonts w:ascii="Times New Roman" w:hAnsi="Times New Roman" w:cs="Times New Roman"/>
          <w:b/>
          <w:bCs/>
          <w:color w:val="000000"/>
          <w:sz w:val="28"/>
        </w:rPr>
        <w:t xml:space="preserve">Основные результаты деятельности </w:t>
      </w:r>
      <w:r w:rsidR="00B80DBA">
        <w:rPr>
          <w:rFonts w:ascii="Times New Roman" w:hAnsi="Times New Roman" w:cs="Times New Roman"/>
          <w:b/>
          <w:bCs/>
          <w:color w:val="000000"/>
          <w:sz w:val="28"/>
        </w:rPr>
        <w:t>к</w:t>
      </w:r>
      <w:r w:rsidRPr="00710D9F">
        <w:rPr>
          <w:rFonts w:ascii="Times New Roman" w:hAnsi="Times New Roman" w:cs="Times New Roman"/>
          <w:b/>
          <w:bCs/>
          <w:color w:val="000000"/>
          <w:sz w:val="28"/>
        </w:rPr>
        <w:t>онтрольно-счетной палаты</w:t>
      </w:r>
      <w:r w:rsidRPr="00710D9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10D9F">
        <w:rPr>
          <w:rFonts w:ascii="Times New Roman" w:hAnsi="Times New Roman" w:cs="Times New Roman"/>
          <w:b/>
          <w:bCs/>
          <w:color w:val="000000"/>
          <w:sz w:val="28"/>
        </w:rPr>
        <w:t>Алейского района</w:t>
      </w:r>
    </w:p>
    <w:p w14:paraId="682333D5" w14:textId="77777777" w:rsidR="00A642C4" w:rsidRPr="00B80DBA" w:rsidRDefault="008A3FC2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 New Roman" w:hAnsi="Times New Roman" w:cs="Times New Roman"/>
          <w:color w:val="000000"/>
          <w:sz w:val="28"/>
          <w:highlight w:val="yellow"/>
        </w:rPr>
      </w:pPr>
      <w:r w:rsidRPr="00710D9F">
        <w:rPr>
          <w:rFonts w:ascii="Times New Roman" w:hAnsi="Times New Roman" w:cs="Times New Roman"/>
          <w:color w:val="000000"/>
          <w:sz w:val="28"/>
        </w:rPr>
        <w:t xml:space="preserve">В отчетном периоде деятельность </w:t>
      </w:r>
      <w:r w:rsidR="00B80DBA">
        <w:rPr>
          <w:rFonts w:ascii="Times New Roman" w:hAnsi="Times New Roman" w:cs="Times New Roman"/>
          <w:color w:val="000000"/>
          <w:sz w:val="28"/>
        </w:rPr>
        <w:t>к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онтрольно-счетной палаты Алейского района была направлена на организацию и осуществление внешнего финансового </w:t>
      </w:r>
      <w:r w:rsidRPr="00710D9F">
        <w:rPr>
          <w:rFonts w:ascii="Times New Roman" w:hAnsi="Times New Roman" w:cs="Times New Roman"/>
          <w:color w:val="000000"/>
          <w:sz w:val="28"/>
        </w:rPr>
        <w:lastRenderedPageBreak/>
        <w:t>контроля за исполнением районного бюджета, бюджетов муниципальных образований, входящих в состав района, за законностью, экономичностью и эффективностью использования бюджетных средств, за соблюдением установленного порядка и эффективностью управления и распоряжения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Pr="00710D9F">
        <w:rPr>
          <w:rFonts w:ascii="Times New Roman" w:hAnsi="Times New Roman" w:cs="Times New Roman"/>
          <w:color w:val="000000"/>
          <w:sz w:val="28"/>
        </w:rPr>
        <w:t>муниципальной собственностью района.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Pr="00710D9F">
        <w:rPr>
          <w:rFonts w:ascii="Times New Roman" w:hAnsi="Times New Roman" w:cs="Times New Roman"/>
          <w:color w:val="000000"/>
          <w:sz w:val="28"/>
        </w:rPr>
        <w:t>Комплекс экспертно-аналитических</w:t>
      </w:r>
      <w:r w:rsidR="00096EED" w:rsidRPr="00710D9F">
        <w:rPr>
          <w:rFonts w:ascii="Times New Roman" w:hAnsi="Times New Roman" w:cs="Times New Roman"/>
          <w:color w:val="000000"/>
          <w:sz w:val="28"/>
        </w:rPr>
        <w:t xml:space="preserve"> и контрольных 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мероприятий </w:t>
      </w:r>
      <w:r w:rsidR="00B80DBA">
        <w:rPr>
          <w:rFonts w:ascii="Times New Roman" w:hAnsi="Times New Roman" w:cs="Times New Roman"/>
          <w:color w:val="000000"/>
          <w:sz w:val="28"/>
        </w:rPr>
        <w:t>к</w:t>
      </w:r>
      <w:r w:rsidRPr="00710D9F">
        <w:rPr>
          <w:rFonts w:ascii="Times New Roman" w:hAnsi="Times New Roman" w:cs="Times New Roman"/>
          <w:color w:val="000000"/>
          <w:sz w:val="28"/>
        </w:rPr>
        <w:t>онтрольно-счетной палаты в 202</w:t>
      </w:r>
      <w:r w:rsidR="00B80DBA">
        <w:rPr>
          <w:rFonts w:ascii="Times New Roman" w:hAnsi="Times New Roman" w:cs="Times New Roman"/>
          <w:color w:val="000000"/>
          <w:sz w:val="28"/>
        </w:rPr>
        <w:t>3</w:t>
      </w:r>
      <w:r w:rsidRPr="00710D9F">
        <w:rPr>
          <w:rFonts w:ascii="Times New Roman" w:hAnsi="Times New Roman" w:cs="Times New Roman"/>
          <w:color w:val="000000"/>
          <w:sz w:val="28"/>
        </w:rPr>
        <w:t xml:space="preserve"> году составлял единую систему контроля за формированием и исполнением бюджета района, и бюджетов </w:t>
      </w:r>
      <w:r w:rsidRPr="00B80FAE">
        <w:rPr>
          <w:rFonts w:ascii="Times New Roman" w:hAnsi="Times New Roman" w:cs="Times New Roman"/>
          <w:color w:val="000000"/>
          <w:sz w:val="28"/>
        </w:rPr>
        <w:t>муниципальных образований, входящих в состав Алейского района на</w:t>
      </w:r>
      <w:r w:rsidR="00096EED" w:rsidRPr="00B80FAE">
        <w:rPr>
          <w:rFonts w:ascii="Times New Roman" w:hAnsi="Times New Roman" w:cs="Times New Roman"/>
          <w:color w:val="000000"/>
          <w:sz w:val="28"/>
        </w:rPr>
        <w:t xml:space="preserve"> </w:t>
      </w:r>
      <w:r w:rsidRPr="00B80FAE">
        <w:rPr>
          <w:rFonts w:ascii="Times New Roman" w:hAnsi="Times New Roman" w:cs="Times New Roman"/>
          <w:color w:val="000000"/>
          <w:sz w:val="28"/>
        </w:rPr>
        <w:t>всех стадиях бюджетного</w:t>
      </w:r>
      <w:r w:rsidR="00096EED" w:rsidRPr="00B80FAE">
        <w:rPr>
          <w:rFonts w:ascii="Times New Roman" w:hAnsi="Times New Roman" w:cs="Times New Roman"/>
          <w:color w:val="000000"/>
          <w:sz w:val="28"/>
        </w:rPr>
        <w:t xml:space="preserve"> </w:t>
      </w:r>
      <w:r w:rsidRPr="00B80FAE">
        <w:rPr>
          <w:rFonts w:ascii="Times New Roman" w:hAnsi="Times New Roman" w:cs="Times New Roman"/>
          <w:color w:val="000000"/>
          <w:sz w:val="28"/>
        </w:rPr>
        <w:t>процесса.</w:t>
      </w:r>
      <w:r w:rsidR="00096EED" w:rsidRPr="00B80FAE">
        <w:rPr>
          <w:rFonts w:ascii="Times New Roman" w:hAnsi="Times New Roman" w:cs="Times New Roman"/>
          <w:color w:val="000000"/>
          <w:sz w:val="28"/>
        </w:rPr>
        <w:t xml:space="preserve"> </w:t>
      </w:r>
      <w:r w:rsidRPr="00B80FAE">
        <w:rPr>
          <w:rFonts w:ascii="Times New Roman" w:hAnsi="Times New Roman" w:cs="Times New Roman"/>
          <w:color w:val="000000"/>
          <w:sz w:val="28"/>
        </w:rPr>
        <w:t>В 202</w:t>
      </w:r>
      <w:r w:rsidR="00B80DBA" w:rsidRPr="00B80FAE">
        <w:rPr>
          <w:rFonts w:ascii="Times New Roman" w:hAnsi="Times New Roman" w:cs="Times New Roman"/>
          <w:color w:val="000000"/>
          <w:sz w:val="28"/>
        </w:rPr>
        <w:t>3</w:t>
      </w:r>
      <w:r w:rsidRPr="00B80FAE">
        <w:rPr>
          <w:rFonts w:ascii="Times New Roman" w:hAnsi="Times New Roman" w:cs="Times New Roman"/>
          <w:color w:val="000000"/>
          <w:sz w:val="28"/>
        </w:rPr>
        <w:t xml:space="preserve"> году проведено </w:t>
      </w:r>
      <w:r w:rsidR="00ED289F" w:rsidRPr="00B80FAE">
        <w:rPr>
          <w:rFonts w:ascii="Times New Roman" w:hAnsi="Times New Roman" w:cs="Times New Roman"/>
          <w:color w:val="000000"/>
          <w:sz w:val="28"/>
        </w:rPr>
        <w:t>2</w:t>
      </w:r>
      <w:r w:rsidR="00170A6E" w:rsidRPr="00B80FAE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ED289F" w:rsidRPr="00B80FAE">
        <w:rPr>
          <w:rFonts w:ascii="Times New Roman" w:hAnsi="Times New Roman" w:cs="Times New Roman"/>
          <w:sz w:val="28"/>
          <w:szCs w:val="28"/>
        </w:rPr>
        <w:t>ых</w:t>
      </w:r>
      <w:r w:rsidR="00170A6E" w:rsidRPr="00B80FA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31422">
        <w:rPr>
          <w:rFonts w:ascii="Times New Roman" w:hAnsi="Times New Roman" w:cs="Times New Roman"/>
          <w:sz w:val="28"/>
          <w:szCs w:val="28"/>
        </w:rPr>
        <w:t>я</w:t>
      </w:r>
      <w:r w:rsidR="00170A6E" w:rsidRPr="00B80FAE">
        <w:rPr>
          <w:rFonts w:ascii="Times New Roman" w:hAnsi="Times New Roman" w:cs="Times New Roman"/>
          <w:sz w:val="28"/>
          <w:szCs w:val="28"/>
        </w:rPr>
        <w:t xml:space="preserve"> </w:t>
      </w:r>
      <w:r w:rsidRPr="00B80FAE">
        <w:rPr>
          <w:rFonts w:ascii="Times New Roman" w:hAnsi="Times New Roman" w:cs="Times New Roman"/>
          <w:color w:val="000000"/>
          <w:sz w:val="28"/>
        </w:rPr>
        <w:t xml:space="preserve">и </w:t>
      </w:r>
      <w:r w:rsidR="00ED289F" w:rsidRPr="00B80FAE">
        <w:rPr>
          <w:rFonts w:ascii="Times New Roman" w:hAnsi="Times New Roman" w:cs="Times New Roman"/>
          <w:color w:val="000000"/>
          <w:sz w:val="28"/>
        </w:rPr>
        <w:t>10</w:t>
      </w:r>
      <w:r w:rsidR="00406ED6" w:rsidRPr="00B80FAE">
        <w:rPr>
          <w:rFonts w:ascii="Times New Roman" w:hAnsi="Times New Roman" w:cs="Times New Roman"/>
          <w:color w:val="000000"/>
          <w:sz w:val="28"/>
        </w:rPr>
        <w:t>3</w:t>
      </w:r>
      <w:r w:rsidRPr="00B80FAE">
        <w:rPr>
          <w:rFonts w:ascii="Times New Roman" w:hAnsi="Times New Roman" w:cs="Times New Roman"/>
          <w:color w:val="000000"/>
          <w:sz w:val="28"/>
        </w:rPr>
        <w:t xml:space="preserve"> экспертно–аналитическ</w:t>
      </w:r>
      <w:r w:rsidR="00406ED6" w:rsidRPr="00B80FAE">
        <w:rPr>
          <w:rFonts w:ascii="Times New Roman" w:hAnsi="Times New Roman" w:cs="Times New Roman"/>
          <w:color w:val="000000"/>
          <w:sz w:val="28"/>
        </w:rPr>
        <w:t>их</w:t>
      </w:r>
      <w:r w:rsidR="00170A6E" w:rsidRPr="00B80FAE">
        <w:rPr>
          <w:rFonts w:ascii="Times New Roman" w:hAnsi="Times New Roman" w:cs="Times New Roman"/>
          <w:color w:val="000000"/>
          <w:sz w:val="28"/>
        </w:rPr>
        <w:t xml:space="preserve"> мероприяти</w:t>
      </w:r>
      <w:r w:rsidR="00406ED6" w:rsidRPr="00B80FAE">
        <w:rPr>
          <w:rFonts w:ascii="Times New Roman" w:hAnsi="Times New Roman" w:cs="Times New Roman"/>
          <w:color w:val="000000"/>
          <w:sz w:val="28"/>
        </w:rPr>
        <w:t>я</w:t>
      </w:r>
      <w:r w:rsidR="00170A6E" w:rsidRPr="00B80FAE">
        <w:rPr>
          <w:rFonts w:ascii="Times New Roman" w:hAnsi="Times New Roman" w:cs="Times New Roman"/>
          <w:color w:val="000000"/>
          <w:sz w:val="28"/>
        </w:rPr>
        <w:t xml:space="preserve">, </w:t>
      </w:r>
      <w:r w:rsidRPr="00B80FAE">
        <w:rPr>
          <w:rFonts w:ascii="Times New Roman" w:hAnsi="Times New Roman" w:cs="Times New Roman"/>
          <w:color w:val="000000"/>
          <w:sz w:val="28"/>
        </w:rPr>
        <w:t>в том числе:</w:t>
      </w:r>
      <w:r w:rsidRPr="00B80FAE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80FAE">
        <w:rPr>
          <w:rFonts w:ascii="Times New Roman" w:hAnsi="Times New Roman" w:cs="Times New Roman"/>
          <w:color w:val="000000"/>
          <w:sz w:val="28"/>
        </w:rPr>
        <w:t xml:space="preserve">- </w:t>
      </w:r>
      <w:r w:rsidR="00170A6E" w:rsidRPr="00B80FAE">
        <w:rPr>
          <w:rFonts w:ascii="Times New Roman" w:hAnsi="Times New Roman" w:cs="Times New Roman"/>
          <w:b/>
          <w:color w:val="000000"/>
          <w:sz w:val="28"/>
        </w:rPr>
        <w:t>19</w:t>
      </w:r>
      <w:r w:rsidRPr="00B80FAE">
        <w:rPr>
          <w:rFonts w:ascii="Times New Roman" w:hAnsi="Times New Roman" w:cs="Times New Roman"/>
          <w:color w:val="000000"/>
          <w:sz w:val="28"/>
        </w:rPr>
        <w:t xml:space="preserve"> экспертиз </w:t>
      </w:r>
      <w:r w:rsidR="00170A6E" w:rsidRPr="00B80FAE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на</w:t>
      </w:r>
      <w:r w:rsidR="00170A6E" w:rsidRPr="00B80FAE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="00170A6E" w:rsidRPr="00B80F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проекты</w:t>
      </w:r>
      <w:r w:rsidR="00170A6E" w:rsidRPr="00B80FAE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170A6E" w:rsidRPr="00B80F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решений</w:t>
      </w:r>
      <w:r w:rsidR="00170A6E" w:rsidRPr="00B80FAE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170A6E" w:rsidRPr="00B80F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Собраний</w:t>
      </w:r>
      <w:r w:rsidR="00170A6E" w:rsidRPr="00B80FAE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170A6E" w:rsidRPr="00B80F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депутатов</w:t>
      </w:r>
      <w:r w:rsidR="00170A6E" w:rsidRPr="00B80FAE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523B1" w:rsidRPr="00B80F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поселений</w:t>
      </w:r>
      <w:r w:rsidR="00170A6E" w:rsidRPr="00B80FAE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 xml:space="preserve"> </w:t>
      </w:r>
      <w:r w:rsidR="001523B1" w:rsidRPr="00B80FAE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о</w:t>
      </w:r>
      <w:r w:rsidR="00170A6E" w:rsidRPr="00B80FAE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б</w:t>
      </w:r>
      <w:r w:rsidR="00170A6E" w:rsidRPr="00B80FAE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170A6E" w:rsidRPr="00B80F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исполнении</w:t>
      </w:r>
      <w:r w:rsidR="00170A6E" w:rsidRPr="00B80FAE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="00170A6E" w:rsidRPr="00B80F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</w:t>
      </w:r>
      <w:r w:rsidR="001523B1" w:rsidRPr="00B80F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ов</w:t>
      </w:r>
      <w:r w:rsidR="00170A6E" w:rsidRPr="00B80FAE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170A6E" w:rsidRPr="00B80F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поселени</w:t>
      </w:r>
      <w:r w:rsidR="001523B1" w:rsidRPr="00B80F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й</w:t>
      </w:r>
      <w:r w:rsidR="00170A6E" w:rsidRPr="00B80FAE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170A6E" w:rsidRPr="00B80F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="00170A6E" w:rsidRPr="00ED289F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170A6E" w:rsidRPr="00ED289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</w:t>
      </w:r>
      <w:r w:rsidR="00ED289F" w:rsidRPr="00ED289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</w:t>
      </w:r>
      <w:r w:rsidR="00170A6E" w:rsidRPr="00ED289F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="00170A6E" w:rsidRPr="00ED289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</w:t>
      </w:r>
      <w:r w:rsidRPr="00ED289F">
        <w:rPr>
          <w:rFonts w:ascii="Times New Roman" w:hAnsi="Times New Roman" w:cs="Times New Roman"/>
          <w:color w:val="000000"/>
          <w:sz w:val="28"/>
        </w:rPr>
        <w:t>;</w:t>
      </w:r>
      <w:r w:rsidRPr="00ED28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289F">
        <w:rPr>
          <w:rFonts w:ascii="Times New Roman" w:hAnsi="Times New Roman" w:cs="Times New Roman"/>
          <w:color w:val="000000"/>
          <w:sz w:val="28"/>
        </w:rPr>
        <w:t xml:space="preserve">- </w:t>
      </w:r>
      <w:r w:rsidR="00170A6E" w:rsidRPr="00D82EA8">
        <w:rPr>
          <w:rFonts w:ascii="Times New Roman" w:hAnsi="Times New Roman" w:cs="Times New Roman"/>
          <w:b/>
          <w:color w:val="000000"/>
          <w:sz w:val="28"/>
        </w:rPr>
        <w:t>19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экспертиз проектов решений </w:t>
      </w:r>
      <w:r w:rsidR="001523B1" w:rsidRPr="00ED289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Собраний</w:t>
      </w:r>
      <w:r w:rsidR="001523B1" w:rsidRPr="00ED289F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1523B1" w:rsidRPr="00ED289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депутатов</w:t>
      </w:r>
      <w:r w:rsidR="001523B1" w:rsidRPr="00ED289F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523B1" w:rsidRPr="00ED289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поселений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</w:t>
      </w:r>
      <w:r w:rsidR="001523B1" w:rsidRPr="00ED289F">
        <w:rPr>
          <w:rFonts w:ascii="Times New Roman" w:hAnsi="Times New Roman" w:cs="Times New Roman"/>
          <w:color w:val="000000"/>
          <w:sz w:val="28"/>
        </w:rPr>
        <w:t>о</w:t>
      </w:r>
      <w:r w:rsidRPr="00ED289F">
        <w:rPr>
          <w:rFonts w:ascii="Times New Roman" w:hAnsi="Times New Roman" w:cs="Times New Roman"/>
          <w:color w:val="000000"/>
          <w:sz w:val="28"/>
        </w:rPr>
        <w:t>б утверждении бюджет</w:t>
      </w:r>
      <w:r w:rsidR="001523B1" w:rsidRPr="00ED289F">
        <w:rPr>
          <w:rFonts w:ascii="Times New Roman" w:hAnsi="Times New Roman" w:cs="Times New Roman"/>
          <w:color w:val="000000"/>
          <w:sz w:val="28"/>
        </w:rPr>
        <w:t>ов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поселени</w:t>
      </w:r>
      <w:r w:rsidR="001523B1" w:rsidRPr="00ED289F">
        <w:rPr>
          <w:rFonts w:ascii="Times New Roman" w:hAnsi="Times New Roman" w:cs="Times New Roman"/>
          <w:color w:val="000000"/>
          <w:sz w:val="28"/>
        </w:rPr>
        <w:t>й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на 202</w:t>
      </w:r>
      <w:r w:rsidR="00ED289F" w:rsidRPr="00ED289F">
        <w:rPr>
          <w:rFonts w:ascii="Times New Roman" w:hAnsi="Times New Roman" w:cs="Times New Roman"/>
          <w:color w:val="000000"/>
          <w:sz w:val="28"/>
        </w:rPr>
        <w:t>4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год и плановый период 202</w:t>
      </w:r>
      <w:r w:rsidR="00ED289F" w:rsidRPr="00ED289F">
        <w:rPr>
          <w:rFonts w:ascii="Times New Roman" w:hAnsi="Times New Roman" w:cs="Times New Roman"/>
          <w:color w:val="000000"/>
          <w:sz w:val="28"/>
        </w:rPr>
        <w:t>5</w:t>
      </w:r>
      <w:r w:rsidR="00EF77A8" w:rsidRPr="00ED289F">
        <w:rPr>
          <w:rFonts w:ascii="Times New Roman" w:hAnsi="Times New Roman" w:cs="Times New Roman"/>
          <w:color w:val="000000"/>
          <w:sz w:val="28"/>
        </w:rPr>
        <w:t xml:space="preserve"> и </w:t>
      </w:r>
      <w:r w:rsidRPr="00ED289F">
        <w:rPr>
          <w:rFonts w:ascii="Times New Roman" w:hAnsi="Times New Roman" w:cs="Times New Roman"/>
          <w:color w:val="000000"/>
          <w:sz w:val="28"/>
        </w:rPr>
        <w:t>202</w:t>
      </w:r>
      <w:r w:rsidR="00ED289F" w:rsidRPr="00ED289F">
        <w:rPr>
          <w:rFonts w:ascii="Times New Roman" w:hAnsi="Times New Roman" w:cs="Times New Roman"/>
          <w:color w:val="000000"/>
          <w:sz w:val="28"/>
        </w:rPr>
        <w:t>6</w:t>
      </w:r>
      <w:r w:rsidR="00EF77A8" w:rsidRPr="00ED289F">
        <w:rPr>
          <w:rFonts w:ascii="Times New Roman" w:hAnsi="Times New Roman" w:cs="Times New Roman"/>
          <w:color w:val="000000"/>
          <w:sz w:val="28"/>
        </w:rPr>
        <w:t xml:space="preserve"> </w:t>
      </w:r>
      <w:r w:rsidRPr="00ED289F">
        <w:rPr>
          <w:rFonts w:ascii="Times New Roman" w:hAnsi="Times New Roman" w:cs="Times New Roman"/>
          <w:color w:val="000000"/>
          <w:sz w:val="28"/>
        </w:rPr>
        <w:t>г</w:t>
      </w:r>
      <w:r w:rsidR="00EF77A8" w:rsidRPr="00ED289F">
        <w:rPr>
          <w:rFonts w:ascii="Times New Roman" w:hAnsi="Times New Roman" w:cs="Times New Roman"/>
          <w:color w:val="000000"/>
          <w:sz w:val="28"/>
        </w:rPr>
        <w:t>одов</w:t>
      </w:r>
      <w:r w:rsidRPr="00ED289F">
        <w:rPr>
          <w:rFonts w:ascii="Times New Roman" w:hAnsi="Times New Roman" w:cs="Times New Roman"/>
          <w:color w:val="000000"/>
          <w:sz w:val="28"/>
        </w:rPr>
        <w:t>;</w:t>
      </w:r>
      <w:r w:rsidRPr="00ED28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289F">
        <w:rPr>
          <w:rFonts w:ascii="Times New Roman" w:hAnsi="Times New Roman" w:cs="Times New Roman"/>
          <w:color w:val="000000"/>
          <w:sz w:val="28"/>
        </w:rPr>
        <w:t xml:space="preserve">- </w:t>
      </w:r>
      <w:r w:rsidR="00D82EA8">
        <w:rPr>
          <w:rFonts w:ascii="Times New Roman" w:hAnsi="Times New Roman" w:cs="Times New Roman"/>
          <w:b/>
          <w:color w:val="000000"/>
          <w:sz w:val="28"/>
        </w:rPr>
        <w:t>3</w:t>
      </w:r>
      <w:r w:rsidR="00170A6E" w:rsidRPr="00ED289F">
        <w:rPr>
          <w:rFonts w:ascii="Times New Roman" w:hAnsi="Times New Roman" w:cs="Times New Roman"/>
          <w:color w:val="000000"/>
          <w:sz w:val="28"/>
        </w:rPr>
        <w:t xml:space="preserve"> экспертиз</w:t>
      </w:r>
      <w:r w:rsidR="00EF77A8" w:rsidRPr="00ED289F">
        <w:rPr>
          <w:rFonts w:ascii="Times New Roman" w:hAnsi="Times New Roman" w:cs="Times New Roman"/>
          <w:color w:val="000000"/>
          <w:sz w:val="28"/>
        </w:rPr>
        <w:t>ы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</w:t>
      </w:r>
      <w:r w:rsidR="00170A6E" w:rsidRPr="00ED289F">
        <w:rPr>
          <w:rFonts w:ascii="Times New Roman" w:hAnsi="Times New Roman" w:cs="Times New Roman"/>
          <w:color w:val="000000"/>
          <w:sz w:val="28"/>
        </w:rPr>
        <w:t>на проект решени</w:t>
      </w:r>
      <w:r w:rsidR="001523B1" w:rsidRPr="00ED289F">
        <w:rPr>
          <w:rFonts w:ascii="Times New Roman" w:hAnsi="Times New Roman" w:cs="Times New Roman"/>
          <w:color w:val="000000"/>
          <w:sz w:val="28"/>
        </w:rPr>
        <w:t>й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Собрания депутатов </w:t>
      </w:r>
      <w:r w:rsidR="00170A6E" w:rsidRPr="00ED289F">
        <w:rPr>
          <w:rFonts w:ascii="Times New Roman" w:hAnsi="Times New Roman" w:cs="Times New Roman"/>
          <w:color w:val="000000"/>
          <w:sz w:val="28"/>
        </w:rPr>
        <w:t>Алейского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района </w:t>
      </w:r>
      <w:r w:rsidR="001523B1" w:rsidRPr="00ED289F">
        <w:rPr>
          <w:rFonts w:ascii="Times New Roman" w:hAnsi="Times New Roman" w:cs="Times New Roman"/>
          <w:color w:val="000000"/>
          <w:sz w:val="28"/>
        </w:rPr>
        <w:t>о</w:t>
      </w:r>
      <w:r w:rsidR="00170A6E" w:rsidRPr="00ED289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 бюджета муниципального образования Алейский район Алтайского края</w:t>
      </w:r>
      <w:r w:rsidR="00A642C4" w:rsidRPr="00ED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EF77A8" w:rsidRPr="00ED289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</w:t>
      </w:r>
      <w:r w:rsidR="00ED289F" w:rsidRPr="00ED28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77A8" w:rsidRPr="00ED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1 полугодие 202</w:t>
      </w:r>
      <w:r w:rsidR="00ED289F" w:rsidRPr="00ED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</w:t>
      </w:r>
      <w:r w:rsidR="00EF77A8" w:rsidRPr="00ED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годовой отчет за </w:t>
      </w:r>
      <w:r w:rsidR="00A642C4" w:rsidRPr="00ED289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289F" w:rsidRPr="00ED28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2C4" w:rsidRPr="00ED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; </w:t>
      </w:r>
    </w:p>
    <w:p w14:paraId="298850B7" w14:textId="77777777" w:rsidR="00EF77A8" w:rsidRPr="00ED289F" w:rsidRDefault="00A642C4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D28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77A8" w:rsidRPr="00ED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EA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D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FC2" w:rsidRPr="00ED289F">
        <w:rPr>
          <w:rFonts w:ascii="Times New Roman" w:hAnsi="Times New Roman" w:cs="Times New Roman"/>
          <w:color w:val="000000"/>
          <w:sz w:val="28"/>
        </w:rPr>
        <w:t>экспертиз</w:t>
      </w:r>
      <w:r w:rsidRPr="00ED289F">
        <w:rPr>
          <w:rFonts w:ascii="Times New Roman" w:hAnsi="Times New Roman" w:cs="Times New Roman"/>
          <w:color w:val="000000"/>
          <w:sz w:val="28"/>
        </w:rPr>
        <w:t>а</w:t>
      </w:r>
      <w:r w:rsidR="008A3FC2" w:rsidRPr="00ED289F">
        <w:rPr>
          <w:rFonts w:ascii="Times New Roman" w:hAnsi="Times New Roman" w:cs="Times New Roman"/>
          <w:color w:val="000000"/>
          <w:sz w:val="28"/>
        </w:rPr>
        <w:t xml:space="preserve"> </w:t>
      </w:r>
      <w:r w:rsidRPr="00ED289F">
        <w:rPr>
          <w:rFonts w:ascii="Times New Roman" w:hAnsi="Times New Roman" w:cs="Times New Roman"/>
          <w:color w:val="000000"/>
          <w:sz w:val="28"/>
        </w:rPr>
        <w:t>на проект решения Собрания депутатов Алейского района «Об утверждении районного бюджета на 202</w:t>
      </w:r>
      <w:r w:rsidR="00ED289F" w:rsidRPr="00ED289F">
        <w:rPr>
          <w:rFonts w:ascii="Times New Roman" w:hAnsi="Times New Roman" w:cs="Times New Roman"/>
          <w:color w:val="000000"/>
          <w:sz w:val="28"/>
        </w:rPr>
        <w:t>3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год и плановый период 202</w:t>
      </w:r>
      <w:r w:rsidR="00ED289F" w:rsidRPr="00ED289F">
        <w:rPr>
          <w:rFonts w:ascii="Times New Roman" w:hAnsi="Times New Roman" w:cs="Times New Roman"/>
          <w:color w:val="000000"/>
          <w:sz w:val="28"/>
        </w:rPr>
        <w:t>4</w:t>
      </w:r>
      <w:r w:rsidR="00EF77A8" w:rsidRPr="00ED289F">
        <w:rPr>
          <w:rFonts w:ascii="Times New Roman" w:hAnsi="Times New Roman" w:cs="Times New Roman"/>
          <w:color w:val="000000"/>
          <w:sz w:val="28"/>
        </w:rPr>
        <w:t xml:space="preserve"> и </w:t>
      </w:r>
      <w:r w:rsidRPr="00ED289F">
        <w:rPr>
          <w:rFonts w:ascii="Times New Roman" w:hAnsi="Times New Roman" w:cs="Times New Roman"/>
          <w:color w:val="000000"/>
          <w:sz w:val="28"/>
        </w:rPr>
        <w:t>202</w:t>
      </w:r>
      <w:r w:rsidR="00ED289F" w:rsidRPr="00ED289F">
        <w:rPr>
          <w:rFonts w:ascii="Times New Roman" w:hAnsi="Times New Roman" w:cs="Times New Roman"/>
          <w:color w:val="000000"/>
          <w:sz w:val="28"/>
        </w:rPr>
        <w:t>5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г</w:t>
      </w:r>
      <w:r w:rsidR="00EF77A8" w:rsidRPr="00ED289F">
        <w:rPr>
          <w:rFonts w:ascii="Times New Roman" w:hAnsi="Times New Roman" w:cs="Times New Roman"/>
          <w:color w:val="000000"/>
          <w:sz w:val="28"/>
        </w:rPr>
        <w:t>одов»;</w:t>
      </w:r>
    </w:p>
    <w:p w14:paraId="6D8D4A41" w14:textId="77777777" w:rsidR="00EF77A8" w:rsidRPr="00ED289F" w:rsidRDefault="00EF77A8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D289F">
        <w:rPr>
          <w:rFonts w:ascii="Times New Roman" w:hAnsi="Times New Roman" w:cs="Times New Roman"/>
          <w:color w:val="000000"/>
          <w:sz w:val="28"/>
        </w:rPr>
        <w:t xml:space="preserve">- </w:t>
      </w:r>
      <w:r w:rsidRPr="00D82EA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D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89F">
        <w:rPr>
          <w:rFonts w:ascii="Times New Roman" w:hAnsi="Times New Roman" w:cs="Times New Roman"/>
          <w:color w:val="000000"/>
          <w:sz w:val="28"/>
        </w:rPr>
        <w:t>экспертизы на проект решения Собрания депутатов Алейского района «О внесении изменений в решение Собрания депутатов Алейского района Алтайского края «Об утверждении районного бюджета на 202</w:t>
      </w:r>
      <w:r w:rsidR="00ED289F" w:rsidRPr="00ED289F">
        <w:rPr>
          <w:rFonts w:ascii="Times New Roman" w:hAnsi="Times New Roman" w:cs="Times New Roman"/>
          <w:color w:val="000000"/>
          <w:sz w:val="28"/>
        </w:rPr>
        <w:t>3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год и плановый период 202</w:t>
      </w:r>
      <w:r w:rsidR="00ED289F" w:rsidRPr="00ED289F">
        <w:rPr>
          <w:rFonts w:ascii="Times New Roman" w:hAnsi="Times New Roman" w:cs="Times New Roman"/>
          <w:color w:val="000000"/>
          <w:sz w:val="28"/>
        </w:rPr>
        <w:t>4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и 202</w:t>
      </w:r>
      <w:r w:rsidR="00ED289F" w:rsidRPr="00ED289F">
        <w:rPr>
          <w:rFonts w:ascii="Times New Roman" w:hAnsi="Times New Roman" w:cs="Times New Roman"/>
          <w:color w:val="000000"/>
          <w:sz w:val="28"/>
        </w:rPr>
        <w:t>5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годов» (включая решение об утверждении уточненного бюджета);</w:t>
      </w:r>
    </w:p>
    <w:p w14:paraId="60668E48" w14:textId="77777777" w:rsidR="00EF77A8" w:rsidRDefault="00EF77A8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82EA8">
        <w:rPr>
          <w:rFonts w:ascii="Times New Roman" w:hAnsi="Times New Roman" w:cs="Times New Roman"/>
          <w:color w:val="000000"/>
          <w:sz w:val="28"/>
        </w:rPr>
        <w:t>-</w:t>
      </w:r>
      <w:r w:rsidR="007C0C2F" w:rsidRPr="00D82EA8">
        <w:rPr>
          <w:rFonts w:ascii="Times New Roman" w:hAnsi="Times New Roman" w:cs="Times New Roman"/>
          <w:color w:val="000000"/>
          <w:sz w:val="28"/>
        </w:rPr>
        <w:t xml:space="preserve"> </w:t>
      </w:r>
      <w:r w:rsidR="00D82EA8" w:rsidRPr="00D82EA8">
        <w:rPr>
          <w:rFonts w:ascii="Times New Roman" w:hAnsi="Times New Roman" w:cs="Times New Roman"/>
          <w:b/>
          <w:color w:val="000000"/>
          <w:sz w:val="28"/>
        </w:rPr>
        <w:t>43</w:t>
      </w:r>
      <w:r w:rsidR="007C0C2F" w:rsidRPr="00D82EA8">
        <w:rPr>
          <w:rFonts w:ascii="Times New Roman" w:hAnsi="Times New Roman" w:cs="Times New Roman"/>
          <w:color w:val="000000"/>
          <w:sz w:val="28"/>
        </w:rPr>
        <w:t xml:space="preserve"> экспертиз</w:t>
      </w:r>
      <w:r w:rsidR="00A31422">
        <w:rPr>
          <w:rFonts w:ascii="Times New Roman" w:hAnsi="Times New Roman" w:cs="Times New Roman"/>
          <w:color w:val="000000"/>
          <w:sz w:val="28"/>
        </w:rPr>
        <w:t>ы</w:t>
      </w:r>
      <w:r w:rsidR="007C0C2F" w:rsidRPr="00D82EA8">
        <w:rPr>
          <w:rFonts w:ascii="Times New Roman" w:hAnsi="Times New Roman" w:cs="Times New Roman"/>
          <w:color w:val="000000"/>
          <w:sz w:val="28"/>
        </w:rPr>
        <w:t xml:space="preserve"> муниципальных программ</w:t>
      </w:r>
      <w:r w:rsidR="00D82EA8">
        <w:rPr>
          <w:rFonts w:ascii="Times New Roman" w:hAnsi="Times New Roman" w:cs="Times New Roman"/>
          <w:color w:val="000000"/>
          <w:sz w:val="28"/>
        </w:rPr>
        <w:t>;</w:t>
      </w:r>
    </w:p>
    <w:p w14:paraId="596D44EF" w14:textId="77777777" w:rsidR="00D82EA8" w:rsidRPr="00ED289F" w:rsidRDefault="00D82EA8" w:rsidP="00D82EA8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ED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EA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D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89F">
        <w:rPr>
          <w:rFonts w:ascii="Times New Roman" w:hAnsi="Times New Roman" w:cs="Times New Roman"/>
          <w:color w:val="000000"/>
          <w:sz w:val="28"/>
        </w:rPr>
        <w:t>экспертиза на проект решения Собрания депутатов Алейского района «Об утверждении районного бюджета на 202</w:t>
      </w:r>
      <w:r>
        <w:rPr>
          <w:rFonts w:ascii="Times New Roman" w:hAnsi="Times New Roman" w:cs="Times New Roman"/>
          <w:color w:val="000000"/>
          <w:sz w:val="28"/>
        </w:rPr>
        <w:t>4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8"/>
        </w:rPr>
        <w:t>5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</w:rPr>
        <w:t>6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годов»;</w:t>
      </w:r>
    </w:p>
    <w:p w14:paraId="4FFA6A6D" w14:textId="77777777" w:rsidR="00D82EA8" w:rsidRDefault="00D82EA8" w:rsidP="00D82EA8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D28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Pr="00ED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89F">
        <w:rPr>
          <w:rFonts w:ascii="Times New Roman" w:hAnsi="Times New Roman" w:cs="Times New Roman"/>
          <w:color w:val="000000"/>
          <w:sz w:val="28"/>
        </w:rPr>
        <w:t>экспертиз на проект</w:t>
      </w:r>
      <w:r>
        <w:rPr>
          <w:rFonts w:ascii="Times New Roman" w:hAnsi="Times New Roman" w:cs="Times New Roman"/>
          <w:color w:val="000000"/>
          <w:sz w:val="28"/>
        </w:rPr>
        <w:t>ы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</w:rPr>
        <w:t>й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Собрани</w:t>
      </w:r>
      <w:r>
        <w:rPr>
          <w:rFonts w:ascii="Times New Roman" w:hAnsi="Times New Roman" w:cs="Times New Roman"/>
          <w:color w:val="000000"/>
          <w:sz w:val="28"/>
        </w:rPr>
        <w:t>й депутатов поселений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Алейского района «Об утверждении бюджета</w:t>
      </w:r>
      <w:r>
        <w:rPr>
          <w:rFonts w:ascii="Times New Roman" w:hAnsi="Times New Roman" w:cs="Times New Roman"/>
          <w:color w:val="000000"/>
          <w:sz w:val="28"/>
        </w:rPr>
        <w:t xml:space="preserve"> поселения</w:t>
      </w:r>
      <w:r w:rsidRPr="00ED289F">
        <w:rPr>
          <w:rFonts w:ascii="Times New Roman" w:hAnsi="Times New Roman" w:cs="Times New Roman"/>
          <w:color w:val="000000"/>
          <w:sz w:val="28"/>
        </w:rPr>
        <w:t xml:space="preserve"> на 2023 год и плановый период 2024 и 2025 годов»;</w:t>
      </w:r>
    </w:p>
    <w:p w14:paraId="54D1BD20" w14:textId="77777777" w:rsidR="00D82EA8" w:rsidRDefault="00D82EA8" w:rsidP="00D82EA8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82EA8">
        <w:rPr>
          <w:rFonts w:ascii="Times New Roman" w:hAnsi="Times New Roman" w:cs="Times New Roman"/>
          <w:b/>
          <w:color w:val="000000"/>
          <w:sz w:val="28"/>
          <w:szCs w:val="28"/>
        </w:rPr>
        <w:t>- 1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2EA8">
        <w:rPr>
          <w:rFonts w:ascii="Times New Roman" w:hAnsi="Times New Roman" w:cs="Times New Roman"/>
          <w:sz w:val="28"/>
          <w:szCs w:val="28"/>
        </w:rPr>
        <w:t xml:space="preserve">ематическая проверка </w:t>
      </w:r>
      <w:r w:rsidRPr="00D82EA8">
        <w:rPr>
          <w:rFonts w:ascii="Times New Roman" w:hAnsi="Times New Roman" w:cs="Times New Roman"/>
          <w:bCs/>
          <w:sz w:val="28"/>
          <w:szCs w:val="28"/>
        </w:rPr>
        <w:t>«Оценка эффективности управления и распоряжения земельными участками сельскохозяйственного назначения, государственная собственность на которые не разграничена, и земельными участками, находящимися в собственности муниципального образования Алейский район Алтайского края</w:t>
      </w:r>
      <w:r w:rsidRPr="00D82EA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».</w:t>
      </w:r>
    </w:p>
    <w:p w14:paraId="0D515330" w14:textId="77777777" w:rsidR="00D82EA8" w:rsidRPr="00710D9F" w:rsidRDefault="00B80FAE" w:rsidP="00B80FA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Контрольные мероприятия коснулись проверки соблюдения </w:t>
      </w:r>
      <w:r w:rsidR="004555C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поселени</w:t>
      </w:r>
      <w:r w:rsidR="004555C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законодательства </w:t>
      </w:r>
      <w:r w:rsidRPr="00B80FAE">
        <w:rPr>
          <w:rFonts w:ascii="Times New Roman" w:hAnsi="Times New Roman" w:cs="Times New Roman"/>
          <w:sz w:val="28"/>
          <w:szCs w:val="28"/>
        </w:rPr>
        <w:t>при заключении договоров аренды земель сельскохозяйственного назначения, находящихся в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исполнения предписания контрольно-счетной палаты, выданного поселению. </w:t>
      </w:r>
    </w:p>
    <w:p w14:paraId="03F114C2" w14:textId="77777777" w:rsidR="00A512F8" w:rsidRPr="00B80FAE" w:rsidRDefault="00A642C4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Style w:val="fontstyle01"/>
          <w:rFonts w:ascii="Times New Roman" w:hAnsi="Times New Roman" w:cs="Times New Roman"/>
          <w:szCs w:val="22"/>
          <w:highlight w:val="yellow"/>
        </w:rPr>
      </w:pPr>
      <w:r w:rsidRPr="00710D9F">
        <w:rPr>
          <w:rFonts w:ascii="Times New Roman" w:hAnsi="Times New Roman" w:cs="Times New Roman"/>
          <w:color w:val="000000"/>
          <w:sz w:val="28"/>
        </w:rPr>
        <w:t xml:space="preserve">   </w:t>
      </w:r>
      <w:r w:rsidR="008A3FC2" w:rsidRPr="00710D9F">
        <w:rPr>
          <w:rFonts w:ascii="Times New Roman" w:hAnsi="Times New Roman" w:cs="Times New Roman"/>
          <w:color w:val="000000"/>
          <w:sz w:val="28"/>
        </w:rPr>
        <w:t>В процессе экспертно-аналитическ</w:t>
      </w:r>
      <w:r w:rsidR="001523B1">
        <w:rPr>
          <w:rFonts w:ascii="Times New Roman" w:hAnsi="Times New Roman" w:cs="Times New Roman"/>
          <w:color w:val="000000"/>
          <w:sz w:val="28"/>
        </w:rPr>
        <w:t>их</w:t>
      </w:r>
      <w:r w:rsidR="008A3FC2" w:rsidRPr="00710D9F">
        <w:rPr>
          <w:rFonts w:ascii="Times New Roman" w:hAnsi="Times New Roman" w:cs="Times New Roman"/>
          <w:color w:val="000000"/>
          <w:sz w:val="28"/>
        </w:rPr>
        <w:t xml:space="preserve"> </w:t>
      </w:r>
      <w:r w:rsidR="001523B1">
        <w:rPr>
          <w:rFonts w:ascii="Times New Roman" w:hAnsi="Times New Roman" w:cs="Times New Roman"/>
          <w:color w:val="000000"/>
          <w:sz w:val="28"/>
        </w:rPr>
        <w:t>мероприятий</w:t>
      </w:r>
      <w:r w:rsidR="008A3FC2" w:rsidRPr="00710D9F">
        <w:rPr>
          <w:rFonts w:ascii="Times New Roman" w:hAnsi="Times New Roman" w:cs="Times New Roman"/>
          <w:color w:val="000000"/>
          <w:sz w:val="28"/>
        </w:rPr>
        <w:t xml:space="preserve"> проектов решений проанализированы основные характеристики бюджетов, распределение</w:t>
      </w:r>
      <w:r w:rsidR="008A3FC2"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3FC2" w:rsidRPr="00710D9F">
        <w:rPr>
          <w:rFonts w:ascii="Times New Roman" w:hAnsi="Times New Roman" w:cs="Times New Roman"/>
          <w:color w:val="000000"/>
          <w:sz w:val="28"/>
        </w:rPr>
        <w:t xml:space="preserve">расходов по разделам классификации расходов бюджетной системы, текстовые части решений, состояние нормативной методической базы их формирования, соответствие требованиям Бюджетного кодекса Российской Федерации, федеральному, краевому законодательству, муниципальным нормативным </w:t>
      </w:r>
      <w:r w:rsidR="008A3FC2" w:rsidRPr="00710D9F">
        <w:rPr>
          <w:rFonts w:ascii="Times New Roman" w:hAnsi="Times New Roman" w:cs="Times New Roman"/>
          <w:color w:val="000000"/>
          <w:sz w:val="28"/>
        </w:rPr>
        <w:lastRenderedPageBreak/>
        <w:t xml:space="preserve">правовым актам. </w:t>
      </w:r>
      <w:r w:rsidR="007C0C2F" w:rsidRPr="00710D9F">
        <w:rPr>
          <w:rFonts w:ascii="Times New Roman" w:hAnsi="Times New Roman" w:cs="Times New Roman"/>
          <w:color w:val="000000"/>
          <w:sz w:val="28"/>
        </w:rPr>
        <w:t xml:space="preserve">По всем проведенным экспертизам </w:t>
      </w:r>
      <w:r w:rsidR="003B5374">
        <w:rPr>
          <w:rFonts w:ascii="Times New Roman" w:hAnsi="Times New Roman" w:cs="Times New Roman"/>
          <w:color w:val="000000"/>
          <w:sz w:val="28"/>
        </w:rPr>
        <w:t>к</w:t>
      </w:r>
      <w:r w:rsidR="007C0C2F" w:rsidRPr="00710D9F">
        <w:rPr>
          <w:rFonts w:ascii="Times New Roman" w:hAnsi="Times New Roman" w:cs="Times New Roman"/>
          <w:color w:val="000000"/>
          <w:sz w:val="28"/>
        </w:rPr>
        <w:t>онтрольно-счетной палатой были подготовлены заключения, которые были направлены в Собрание депутатов Алейского района, Администрацию Алейского района, Собрания депутатов поселений Алейского района, Администрации сельсоветов, в соответствии с установленным порядком</w:t>
      </w:r>
      <w:r w:rsidR="007C0C2F" w:rsidRPr="00B80FAE">
        <w:rPr>
          <w:rFonts w:ascii="Times New Roman" w:hAnsi="Times New Roman" w:cs="Times New Roman"/>
          <w:color w:val="000000"/>
          <w:sz w:val="28"/>
        </w:rPr>
        <w:t xml:space="preserve">. </w:t>
      </w:r>
      <w:r w:rsidR="00B80FAE">
        <w:rPr>
          <w:rFonts w:ascii="Times New Roman" w:hAnsi="Times New Roman" w:cs="Times New Roman"/>
          <w:color w:val="000000"/>
          <w:sz w:val="28"/>
        </w:rPr>
        <w:t xml:space="preserve">Объем проверенных средств </w:t>
      </w:r>
      <w:r w:rsidR="0037105D" w:rsidRPr="00B80FAE">
        <w:rPr>
          <w:rFonts w:ascii="Times New Roman" w:hAnsi="Times New Roman" w:cs="Times New Roman"/>
          <w:color w:val="000000"/>
          <w:sz w:val="28"/>
        </w:rPr>
        <w:t>при проведении контрольн</w:t>
      </w:r>
      <w:r w:rsidR="00B80FAE" w:rsidRPr="00B80FAE">
        <w:rPr>
          <w:rFonts w:ascii="Times New Roman" w:hAnsi="Times New Roman" w:cs="Times New Roman"/>
          <w:color w:val="000000"/>
          <w:sz w:val="28"/>
        </w:rPr>
        <w:t>ых</w:t>
      </w:r>
      <w:r w:rsidR="0037105D" w:rsidRPr="00B80FAE">
        <w:rPr>
          <w:rFonts w:ascii="Times New Roman" w:hAnsi="Times New Roman" w:cs="Times New Roman"/>
          <w:color w:val="000000"/>
          <w:sz w:val="28"/>
        </w:rPr>
        <w:t xml:space="preserve"> мероприяти</w:t>
      </w:r>
      <w:r w:rsidR="00B80FAE" w:rsidRPr="00B80FAE">
        <w:rPr>
          <w:rFonts w:ascii="Times New Roman" w:hAnsi="Times New Roman" w:cs="Times New Roman"/>
          <w:color w:val="000000"/>
          <w:sz w:val="28"/>
        </w:rPr>
        <w:t>й</w:t>
      </w:r>
      <w:r w:rsidR="0037105D" w:rsidRPr="00B80FAE">
        <w:rPr>
          <w:rFonts w:ascii="Times New Roman" w:hAnsi="Times New Roman" w:cs="Times New Roman"/>
          <w:color w:val="000000"/>
          <w:sz w:val="28"/>
        </w:rPr>
        <w:t xml:space="preserve"> составил </w:t>
      </w:r>
      <w:r w:rsidR="00B80FAE" w:rsidRPr="00B80FAE">
        <w:rPr>
          <w:rFonts w:ascii="Times New Roman" w:hAnsi="Times New Roman" w:cs="Times New Roman"/>
          <w:color w:val="000000"/>
          <w:sz w:val="28"/>
        </w:rPr>
        <w:t>67 701,1</w:t>
      </w:r>
      <w:r w:rsidR="00B80FAE">
        <w:rPr>
          <w:rFonts w:ascii="Times New Roman" w:hAnsi="Times New Roman" w:cs="Times New Roman"/>
          <w:color w:val="000000"/>
          <w:sz w:val="28"/>
        </w:rPr>
        <w:t xml:space="preserve"> тыс. руб. </w:t>
      </w:r>
      <w:r w:rsidR="004555C8">
        <w:rPr>
          <w:rFonts w:ascii="Times New Roman" w:hAnsi="Times New Roman" w:cs="Times New Roman"/>
          <w:color w:val="000000"/>
          <w:sz w:val="28"/>
        </w:rPr>
        <w:t>для</w:t>
      </w:r>
      <w:r w:rsidR="00B80FAE">
        <w:rPr>
          <w:rFonts w:ascii="Times New Roman" w:hAnsi="Times New Roman" w:cs="Times New Roman"/>
          <w:color w:val="000000"/>
          <w:sz w:val="28"/>
        </w:rPr>
        <w:t xml:space="preserve"> </w:t>
      </w:r>
      <w:r w:rsidR="00B80FAE" w:rsidRPr="00B80FAE">
        <w:rPr>
          <w:rFonts w:ascii="Times New Roman" w:hAnsi="Times New Roman" w:cs="Times New Roman"/>
          <w:color w:val="000000"/>
          <w:sz w:val="28"/>
        </w:rPr>
        <w:t>2</w:t>
      </w:r>
      <w:r w:rsidR="0037105D" w:rsidRPr="00B80FAE">
        <w:rPr>
          <w:rFonts w:ascii="Times New Roman" w:hAnsi="Times New Roman" w:cs="Times New Roman"/>
          <w:color w:val="000000"/>
          <w:sz w:val="28"/>
        </w:rPr>
        <w:t xml:space="preserve"> объект</w:t>
      </w:r>
      <w:r w:rsidR="004555C8">
        <w:rPr>
          <w:rFonts w:ascii="Times New Roman" w:hAnsi="Times New Roman" w:cs="Times New Roman"/>
          <w:color w:val="000000"/>
          <w:sz w:val="28"/>
        </w:rPr>
        <w:t>ов</w:t>
      </w:r>
      <w:r w:rsidR="0037105D" w:rsidRPr="00B80FAE">
        <w:rPr>
          <w:rFonts w:ascii="Times New Roman" w:hAnsi="Times New Roman" w:cs="Times New Roman"/>
          <w:color w:val="000000"/>
          <w:sz w:val="28"/>
        </w:rPr>
        <w:t xml:space="preserve"> проверки. </w:t>
      </w:r>
      <w:r w:rsidR="008A3FC2" w:rsidRPr="00B80FAE">
        <w:rPr>
          <w:rFonts w:ascii="Times New Roman" w:hAnsi="Times New Roman" w:cs="Times New Roman"/>
          <w:color w:val="000000"/>
          <w:sz w:val="28"/>
        </w:rPr>
        <w:t>По результатам контрольной и экспертно-аналитической деятельности</w:t>
      </w:r>
      <w:r w:rsidR="007C0C2F" w:rsidRPr="00B80FAE">
        <w:rPr>
          <w:rFonts w:ascii="Times New Roman" w:hAnsi="Times New Roman" w:cs="Times New Roman"/>
          <w:color w:val="000000"/>
          <w:sz w:val="28"/>
        </w:rPr>
        <w:t xml:space="preserve"> </w:t>
      </w:r>
      <w:r w:rsidR="008A3FC2" w:rsidRPr="00B80FAE">
        <w:rPr>
          <w:rFonts w:ascii="Times New Roman" w:hAnsi="Times New Roman" w:cs="Times New Roman"/>
          <w:color w:val="000000"/>
          <w:sz w:val="28"/>
        </w:rPr>
        <w:t xml:space="preserve">в целях </w:t>
      </w:r>
      <w:r w:rsidR="008A3FC2" w:rsidRPr="00911C86">
        <w:rPr>
          <w:rFonts w:ascii="Times New Roman" w:hAnsi="Times New Roman" w:cs="Times New Roman"/>
          <w:color w:val="000000"/>
          <w:sz w:val="28"/>
        </w:rPr>
        <w:t xml:space="preserve">соблюдения бюджетного законодательства </w:t>
      </w:r>
      <w:r w:rsidR="003B5374" w:rsidRPr="00911C86">
        <w:rPr>
          <w:rFonts w:ascii="Times New Roman" w:hAnsi="Times New Roman" w:cs="Times New Roman"/>
          <w:color w:val="000000"/>
          <w:sz w:val="28"/>
        </w:rPr>
        <w:t>к</w:t>
      </w:r>
      <w:r w:rsidR="008A3FC2" w:rsidRPr="00911C86">
        <w:rPr>
          <w:rFonts w:ascii="Times New Roman" w:hAnsi="Times New Roman" w:cs="Times New Roman"/>
          <w:color w:val="000000"/>
          <w:sz w:val="28"/>
        </w:rPr>
        <w:t xml:space="preserve">онтрольно-счётной палатой </w:t>
      </w:r>
      <w:r w:rsidRPr="00911C86">
        <w:rPr>
          <w:rFonts w:ascii="Times New Roman" w:hAnsi="Times New Roman" w:cs="Times New Roman"/>
          <w:color w:val="000000"/>
          <w:sz w:val="28"/>
        </w:rPr>
        <w:t>Алейского</w:t>
      </w:r>
      <w:r w:rsidR="008A3FC2" w:rsidRPr="00911C86">
        <w:rPr>
          <w:rFonts w:ascii="Times New Roman" w:hAnsi="Times New Roman" w:cs="Times New Roman"/>
          <w:color w:val="000000"/>
          <w:sz w:val="28"/>
        </w:rPr>
        <w:t xml:space="preserve"> района в 202</w:t>
      </w:r>
      <w:r w:rsidR="003B5374" w:rsidRPr="00911C86">
        <w:rPr>
          <w:rFonts w:ascii="Times New Roman" w:hAnsi="Times New Roman" w:cs="Times New Roman"/>
          <w:color w:val="000000"/>
          <w:sz w:val="28"/>
        </w:rPr>
        <w:t>3</w:t>
      </w:r>
      <w:r w:rsidR="008A3FC2" w:rsidRPr="00911C86">
        <w:rPr>
          <w:rFonts w:ascii="Times New Roman" w:hAnsi="Times New Roman" w:cs="Times New Roman"/>
          <w:color w:val="000000"/>
          <w:sz w:val="28"/>
        </w:rPr>
        <w:t xml:space="preserve"> году </w:t>
      </w:r>
      <w:r w:rsidR="007C0C2F" w:rsidRPr="00911C86">
        <w:rPr>
          <w:rFonts w:ascii="Times New Roman" w:hAnsi="Times New Roman" w:cs="Times New Roman"/>
          <w:color w:val="000000"/>
          <w:sz w:val="28"/>
        </w:rPr>
        <w:t>был</w:t>
      </w:r>
      <w:r w:rsidR="00911C86" w:rsidRPr="00911C86">
        <w:rPr>
          <w:rFonts w:ascii="Times New Roman" w:hAnsi="Times New Roman" w:cs="Times New Roman"/>
          <w:color w:val="000000"/>
          <w:sz w:val="28"/>
        </w:rPr>
        <w:t>о</w:t>
      </w:r>
      <w:r w:rsidR="007C0C2F" w:rsidRPr="00911C86">
        <w:rPr>
          <w:rFonts w:ascii="Times New Roman" w:hAnsi="Times New Roman" w:cs="Times New Roman"/>
          <w:color w:val="000000"/>
          <w:sz w:val="28"/>
        </w:rPr>
        <w:t xml:space="preserve"> выявлен</w:t>
      </w:r>
      <w:r w:rsidR="00911C86" w:rsidRPr="00911C86">
        <w:rPr>
          <w:rFonts w:ascii="Times New Roman" w:hAnsi="Times New Roman" w:cs="Times New Roman"/>
          <w:color w:val="000000"/>
          <w:sz w:val="28"/>
        </w:rPr>
        <w:t>о</w:t>
      </w:r>
      <w:r w:rsidR="007C0C2F" w:rsidRPr="00911C86">
        <w:rPr>
          <w:rFonts w:ascii="Times New Roman" w:hAnsi="Times New Roman" w:cs="Times New Roman"/>
          <w:color w:val="000000"/>
          <w:sz w:val="28"/>
        </w:rPr>
        <w:t xml:space="preserve"> </w:t>
      </w:r>
      <w:r w:rsidR="00B80FAE" w:rsidRPr="00911C86">
        <w:rPr>
          <w:rFonts w:ascii="Times New Roman" w:hAnsi="Times New Roman" w:cs="Times New Roman"/>
          <w:color w:val="000000"/>
          <w:sz w:val="28"/>
        </w:rPr>
        <w:t>51</w:t>
      </w:r>
      <w:r w:rsidR="007C0C2F" w:rsidRPr="00911C86">
        <w:rPr>
          <w:rFonts w:ascii="Times New Roman" w:hAnsi="Times New Roman" w:cs="Times New Roman"/>
          <w:color w:val="000000"/>
          <w:sz w:val="28"/>
        </w:rPr>
        <w:t xml:space="preserve"> </w:t>
      </w:r>
      <w:r w:rsidRPr="00911C86">
        <w:rPr>
          <w:rFonts w:ascii="Times New Roman" w:hAnsi="Times New Roman" w:cs="Times New Roman"/>
          <w:color w:val="000000"/>
          <w:sz w:val="28"/>
        </w:rPr>
        <w:t>нарушени</w:t>
      </w:r>
      <w:r w:rsidR="00B80FAE" w:rsidRPr="00911C86">
        <w:rPr>
          <w:rFonts w:ascii="Times New Roman" w:hAnsi="Times New Roman" w:cs="Times New Roman"/>
          <w:color w:val="000000"/>
          <w:sz w:val="28"/>
        </w:rPr>
        <w:t>е</w:t>
      </w:r>
      <w:r w:rsidR="007C0C2F" w:rsidRPr="00911C86">
        <w:rPr>
          <w:rFonts w:ascii="Times New Roman" w:hAnsi="Times New Roman" w:cs="Times New Roman"/>
          <w:color w:val="000000"/>
          <w:sz w:val="28"/>
        </w:rPr>
        <w:t xml:space="preserve">. </w:t>
      </w:r>
      <w:r w:rsidRPr="00911C86">
        <w:rPr>
          <w:rFonts w:ascii="Times New Roman" w:hAnsi="Times New Roman" w:cs="Times New Roman"/>
          <w:color w:val="000000"/>
          <w:sz w:val="28"/>
        </w:rPr>
        <w:t xml:space="preserve"> </w:t>
      </w:r>
      <w:r w:rsidR="007C0C2F" w:rsidRPr="00911C86">
        <w:rPr>
          <w:rFonts w:ascii="Times New Roman" w:hAnsi="Times New Roman" w:cs="Times New Roman"/>
          <w:color w:val="000000"/>
          <w:sz w:val="28"/>
        </w:rPr>
        <w:t xml:space="preserve">В том числе </w:t>
      </w:r>
      <w:r w:rsidR="00B80FAE" w:rsidRPr="00911C86">
        <w:rPr>
          <w:rFonts w:ascii="Times New Roman" w:hAnsi="Times New Roman" w:cs="Times New Roman"/>
          <w:color w:val="000000"/>
          <w:sz w:val="28"/>
        </w:rPr>
        <w:t>12 нарушений при формировании и исполнении бюджетов, 2 нарушения ведения бухгалтерского учета, составления и предоставления бухгалтерской (финансовой) отчетности, 14 нарушений в сфере управления и распоряжения муниципальной собственностью</w:t>
      </w:r>
      <w:r w:rsidR="004555C8">
        <w:rPr>
          <w:rFonts w:ascii="Times New Roman" w:hAnsi="Times New Roman" w:cs="Times New Roman"/>
          <w:color w:val="000000"/>
          <w:sz w:val="28"/>
        </w:rPr>
        <w:t xml:space="preserve"> и</w:t>
      </w:r>
      <w:r w:rsidR="00B80FAE" w:rsidRPr="00911C86">
        <w:rPr>
          <w:rFonts w:ascii="Times New Roman" w:hAnsi="Times New Roman" w:cs="Times New Roman"/>
          <w:color w:val="000000"/>
          <w:sz w:val="28"/>
        </w:rPr>
        <w:t xml:space="preserve"> 23 иных нарушени</w:t>
      </w:r>
      <w:r w:rsidR="004555C8">
        <w:rPr>
          <w:rFonts w:ascii="Times New Roman" w:hAnsi="Times New Roman" w:cs="Times New Roman"/>
          <w:color w:val="000000"/>
          <w:sz w:val="28"/>
        </w:rPr>
        <w:t>я</w:t>
      </w:r>
      <w:r w:rsidR="00B80FAE" w:rsidRPr="00911C86">
        <w:rPr>
          <w:rFonts w:ascii="Times New Roman" w:hAnsi="Times New Roman" w:cs="Times New Roman"/>
          <w:color w:val="000000"/>
          <w:sz w:val="28"/>
        </w:rPr>
        <w:t xml:space="preserve">.  </w:t>
      </w:r>
      <w:r w:rsidR="00B80FAE" w:rsidRPr="00911C86">
        <w:rPr>
          <w:rFonts w:ascii="Times New Roman" w:hAnsi="Times New Roman" w:cs="Times New Roman"/>
          <w:sz w:val="28"/>
          <w:szCs w:val="28"/>
        </w:rPr>
        <w:t xml:space="preserve">Был составлен и направлен </w:t>
      </w:r>
      <w:r w:rsidR="004555C8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B80FAE" w:rsidRPr="00911C86">
        <w:rPr>
          <w:rFonts w:ascii="Times New Roman" w:hAnsi="Times New Roman" w:cs="Times New Roman"/>
          <w:sz w:val="28"/>
          <w:szCs w:val="28"/>
        </w:rPr>
        <w:t xml:space="preserve">в мировой суд </w:t>
      </w:r>
      <w:r w:rsidR="007C0C2F" w:rsidRPr="00911C86">
        <w:rPr>
          <w:rFonts w:ascii="Times New Roman" w:hAnsi="Times New Roman" w:cs="Times New Roman"/>
          <w:sz w:val="28"/>
          <w:szCs w:val="28"/>
        </w:rPr>
        <w:t xml:space="preserve">1 </w:t>
      </w:r>
      <w:r w:rsidR="00B80FAE" w:rsidRPr="00911C86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</w:t>
      </w:r>
      <w:r w:rsidR="007C0C2F" w:rsidRPr="00911C86">
        <w:rPr>
          <w:rFonts w:ascii="Times New Roman" w:hAnsi="Times New Roman" w:cs="Times New Roman"/>
          <w:sz w:val="28"/>
          <w:szCs w:val="28"/>
        </w:rPr>
        <w:t>.</w:t>
      </w:r>
      <w:r w:rsidR="004555C8">
        <w:rPr>
          <w:rFonts w:ascii="Times New Roman" w:hAnsi="Times New Roman" w:cs="Times New Roman"/>
          <w:sz w:val="28"/>
          <w:szCs w:val="28"/>
        </w:rPr>
        <w:t xml:space="preserve"> Протокол поддержан судом, </w:t>
      </w:r>
      <w:r w:rsidR="00B80FAE" w:rsidRPr="00911C86">
        <w:rPr>
          <w:rFonts w:ascii="Times New Roman" w:hAnsi="Times New Roman" w:cs="Times New Roman"/>
          <w:sz w:val="28"/>
          <w:szCs w:val="28"/>
        </w:rPr>
        <w:t xml:space="preserve"> </w:t>
      </w:r>
      <w:r w:rsidR="004555C8">
        <w:rPr>
          <w:rFonts w:ascii="Times New Roman" w:hAnsi="Times New Roman" w:cs="Times New Roman"/>
          <w:sz w:val="28"/>
          <w:szCs w:val="28"/>
        </w:rPr>
        <w:t xml:space="preserve">материалы направлены в Алейскую межрайонную прокуратуру. </w:t>
      </w:r>
      <w:r w:rsidR="00B80FAE" w:rsidRPr="00911C86">
        <w:rPr>
          <w:rFonts w:ascii="Times New Roman" w:hAnsi="Times New Roman" w:cs="Times New Roman"/>
          <w:sz w:val="28"/>
          <w:szCs w:val="28"/>
        </w:rPr>
        <w:t>Объектам проверок и экспертиз были доведены необходимые рекомендации, направлено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 1 информационное письмо в рамках экспертно-аналитического мероприятия.</w:t>
      </w:r>
      <w:r w:rsidR="0037105D" w:rsidRPr="00911C86">
        <w:rPr>
          <w:rFonts w:ascii="Times New Roman" w:hAnsi="Times New Roman" w:cs="Times New Roman"/>
          <w:sz w:val="28"/>
          <w:szCs w:val="28"/>
        </w:rPr>
        <w:t xml:space="preserve"> </w:t>
      </w:r>
      <w:r w:rsidR="00A512F8" w:rsidRPr="00911C86">
        <w:rPr>
          <w:rStyle w:val="fontstyle01"/>
          <w:rFonts w:ascii="Times New Roman" w:hAnsi="Times New Roman" w:cs="Times New Roman"/>
        </w:rPr>
        <w:t>В течение</w:t>
      </w:r>
      <w:r w:rsidR="00A512F8" w:rsidRPr="00710D9F">
        <w:rPr>
          <w:rStyle w:val="fontstyle01"/>
          <w:rFonts w:ascii="Times New Roman" w:hAnsi="Times New Roman" w:cs="Times New Roman"/>
        </w:rPr>
        <w:t xml:space="preserve"> отчетного года продолжалась работа председателя </w:t>
      </w:r>
      <w:r w:rsidR="00052B1F">
        <w:rPr>
          <w:rStyle w:val="fontstyle01"/>
          <w:rFonts w:ascii="Times New Roman" w:hAnsi="Times New Roman" w:cs="Times New Roman"/>
        </w:rPr>
        <w:t>к</w:t>
      </w:r>
      <w:r w:rsidR="00A512F8" w:rsidRPr="00710D9F">
        <w:rPr>
          <w:rStyle w:val="fontstyle01"/>
          <w:rFonts w:ascii="Times New Roman" w:hAnsi="Times New Roman" w:cs="Times New Roman"/>
        </w:rPr>
        <w:t xml:space="preserve">онтрольно-счетной палаты Алейского района по изучению и применению в работе методических указаний, разработанных Счетной палатой Алтайского края для контрольно-счетных органов муниципальных образований и актуализация нормативно-правовой и методической базы деятельности </w:t>
      </w:r>
      <w:r w:rsidR="00052B1F">
        <w:rPr>
          <w:rStyle w:val="fontstyle01"/>
          <w:rFonts w:ascii="Times New Roman" w:hAnsi="Times New Roman" w:cs="Times New Roman"/>
        </w:rPr>
        <w:t>к</w:t>
      </w:r>
      <w:r w:rsidR="00A512F8" w:rsidRPr="00710D9F">
        <w:rPr>
          <w:rStyle w:val="fontstyle01"/>
          <w:rFonts w:ascii="Times New Roman" w:hAnsi="Times New Roman" w:cs="Times New Roman"/>
        </w:rPr>
        <w:t>онтрольно-счетной палаты Алейского района и её должностных лиц.</w:t>
      </w:r>
      <w:r w:rsidR="005C0068">
        <w:rPr>
          <w:rStyle w:val="fontstyle01"/>
          <w:rFonts w:ascii="Times New Roman" w:hAnsi="Times New Roman" w:cs="Times New Roman"/>
        </w:rPr>
        <w:t xml:space="preserve"> </w:t>
      </w:r>
      <w:r w:rsidR="00A512F8" w:rsidRPr="00710D9F">
        <w:rPr>
          <w:rStyle w:val="fontstyle01"/>
          <w:rFonts w:ascii="Times New Roman" w:hAnsi="Times New Roman" w:cs="Times New Roman"/>
        </w:rPr>
        <w:t xml:space="preserve">Контрольно-счетная палата в лице председателя принимала участие в онлайн-совещаниях, проводимых </w:t>
      </w:r>
      <w:r w:rsidR="0037105D" w:rsidRPr="00710D9F">
        <w:rPr>
          <w:rStyle w:val="fontstyle01"/>
          <w:rFonts w:ascii="Times New Roman" w:hAnsi="Times New Roman" w:cs="Times New Roman"/>
        </w:rPr>
        <w:t>Сч</w:t>
      </w:r>
      <w:r w:rsidR="00A512F8" w:rsidRPr="00710D9F">
        <w:rPr>
          <w:rStyle w:val="fontstyle01"/>
          <w:rFonts w:ascii="Times New Roman" w:hAnsi="Times New Roman" w:cs="Times New Roman"/>
        </w:rPr>
        <w:t>етной палатой Алтайского края,</w:t>
      </w:r>
      <w:r w:rsidR="0037105D" w:rsidRPr="00710D9F">
        <w:rPr>
          <w:rStyle w:val="fontstyle01"/>
          <w:rFonts w:ascii="Times New Roman" w:hAnsi="Times New Roman" w:cs="Times New Roman"/>
        </w:rPr>
        <w:t xml:space="preserve"> в рамках проведения Совета контрольно-счетных органов, </w:t>
      </w:r>
      <w:r w:rsidR="0037105D" w:rsidRPr="00710D9F">
        <w:rPr>
          <w:rFonts w:ascii="Times New Roman" w:hAnsi="Times New Roman" w:cs="Times New Roman"/>
          <w:sz w:val="28"/>
          <w:szCs w:val="28"/>
        </w:rPr>
        <w:t>обучающих мероприяти</w:t>
      </w:r>
      <w:r w:rsidR="008B3DBC" w:rsidRPr="00710D9F">
        <w:rPr>
          <w:rFonts w:ascii="Times New Roman" w:hAnsi="Times New Roman" w:cs="Times New Roman"/>
          <w:sz w:val="28"/>
          <w:szCs w:val="28"/>
        </w:rPr>
        <w:t>ях</w:t>
      </w:r>
      <w:r w:rsidR="0037105D" w:rsidRPr="00710D9F">
        <w:rPr>
          <w:rFonts w:ascii="Times New Roman" w:hAnsi="Times New Roman" w:cs="Times New Roman"/>
          <w:sz w:val="28"/>
          <w:szCs w:val="28"/>
        </w:rPr>
        <w:t xml:space="preserve"> Союза муниципаль</w:t>
      </w:r>
      <w:r w:rsidR="00DB7BE5">
        <w:rPr>
          <w:rFonts w:ascii="Times New Roman" w:hAnsi="Times New Roman" w:cs="Times New Roman"/>
          <w:sz w:val="28"/>
          <w:szCs w:val="28"/>
        </w:rPr>
        <w:t xml:space="preserve">ных контрольно-счетных органов, </w:t>
      </w:r>
      <w:r w:rsidR="00A512F8" w:rsidRPr="00710D9F">
        <w:rPr>
          <w:rStyle w:val="fontstyle01"/>
          <w:rFonts w:ascii="Times New Roman" w:hAnsi="Times New Roman" w:cs="Times New Roman"/>
        </w:rPr>
        <w:t xml:space="preserve">своевременно </w:t>
      </w:r>
      <w:r w:rsidR="008B3DBC" w:rsidRPr="00710D9F">
        <w:rPr>
          <w:rStyle w:val="fontstyle01"/>
          <w:rFonts w:ascii="Times New Roman" w:hAnsi="Times New Roman" w:cs="Times New Roman"/>
        </w:rPr>
        <w:t>предоставлялись</w:t>
      </w:r>
      <w:r w:rsidR="00A512F8" w:rsidRPr="00710D9F">
        <w:rPr>
          <w:rStyle w:val="fontstyle01"/>
          <w:rFonts w:ascii="Times New Roman" w:hAnsi="Times New Roman" w:cs="Times New Roman"/>
        </w:rPr>
        <w:t xml:space="preserve"> ответы на запросы от СП Алтайского края</w:t>
      </w:r>
      <w:r w:rsidR="004555C8">
        <w:rPr>
          <w:rStyle w:val="fontstyle01"/>
          <w:rFonts w:ascii="Times New Roman" w:hAnsi="Times New Roman" w:cs="Times New Roman"/>
        </w:rPr>
        <w:t>.</w:t>
      </w:r>
      <w:r w:rsidR="00A512F8" w:rsidRPr="00710D9F">
        <w:rPr>
          <w:rStyle w:val="fontstyle01"/>
          <w:rFonts w:ascii="Times New Roman" w:hAnsi="Times New Roman" w:cs="Times New Roman"/>
        </w:rPr>
        <w:t xml:space="preserve"> </w:t>
      </w:r>
      <w:r w:rsidR="004555C8">
        <w:rPr>
          <w:rStyle w:val="fontstyle01"/>
          <w:rFonts w:ascii="Times New Roman" w:hAnsi="Times New Roman" w:cs="Times New Roman"/>
        </w:rPr>
        <w:t>Д</w:t>
      </w:r>
      <w:r w:rsidR="00052B1F">
        <w:rPr>
          <w:rStyle w:val="fontstyle01"/>
          <w:rFonts w:ascii="Times New Roman" w:hAnsi="Times New Roman" w:cs="Times New Roman"/>
        </w:rPr>
        <w:t>ействует</w:t>
      </w:r>
      <w:r w:rsidR="00A512F8" w:rsidRPr="00710D9F">
        <w:rPr>
          <w:rStyle w:val="fontstyle01"/>
          <w:rFonts w:ascii="Times New Roman" w:hAnsi="Times New Roman" w:cs="Times New Roman"/>
        </w:rPr>
        <w:t xml:space="preserve"> Соглашение </w:t>
      </w:r>
      <w:r w:rsidR="004555C8">
        <w:rPr>
          <w:rStyle w:val="fontstyle01"/>
          <w:rFonts w:ascii="Times New Roman" w:hAnsi="Times New Roman" w:cs="Times New Roman"/>
        </w:rPr>
        <w:t xml:space="preserve">о взаимодействии </w:t>
      </w:r>
      <w:r w:rsidR="00A512F8" w:rsidRPr="00710D9F">
        <w:rPr>
          <w:rStyle w:val="fontstyle01"/>
          <w:rFonts w:ascii="Times New Roman" w:hAnsi="Times New Roman" w:cs="Times New Roman"/>
        </w:rPr>
        <w:t xml:space="preserve">с </w:t>
      </w:r>
      <w:r w:rsidR="0037105D" w:rsidRPr="00710D9F">
        <w:rPr>
          <w:rFonts w:ascii="Times New Roman" w:hAnsi="Times New Roman" w:cs="Times New Roman"/>
          <w:color w:val="000000"/>
          <w:spacing w:val="11"/>
          <w:sz w:val="28"/>
          <w:szCs w:val="28"/>
        </w:rPr>
        <w:t>Управлением Федерального казначейства по Алтайскому краю</w:t>
      </w:r>
      <w:r w:rsidR="00A512F8" w:rsidRPr="00710D9F">
        <w:rPr>
          <w:rStyle w:val="fontstyle01"/>
          <w:rFonts w:ascii="Times New Roman" w:hAnsi="Times New Roman" w:cs="Times New Roman"/>
        </w:rPr>
        <w:t>,</w:t>
      </w:r>
      <w:r w:rsidR="00052B1F">
        <w:rPr>
          <w:rStyle w:val="fontstyle01"/>
          <w:rFonts w:ascii="Times New Roman" w:hAnsi="Times New Roman" w:cs="Times New Roman"/>
        </w:rPr>
        <w:t xml:space="preserve"> Соглашение с Алейской</w:t>
      </w:r>
      <w:r w:rsidR="004555C8">
        <w:rPr>
          <w:rStyle w:val="fontstyle01"/>
          <w:rFonts w:ascii="Times New Roman" w:hAnsi="Times New Roman" w:cs="Times New Roman"/>
        </w:rPr>
        <w:tab/>
        <w:t xml:space="preserve"> межрайонной </w:t>
      </w:r>
      <w:r w:rsidR="004555C8" w:rsidRPr="004555C8">
        <w:rPr>
          <w:rStyle w:val="fontstyle01"/>
          <w:rFonts w:ascii="Times New Roman" w:hAnsi="Times New Roman" w:cs="Times New Roman"/>
          <w:color w:val="auto"/>
        </w:rPr>
        <w:t>п</w:t>
      </w:r>
      <w:r w:rsidR="00052B1F" w:rsidRPr="004555C8">
        <w:rPr>
          <w:rStyle w:val="fontstyle01"/>
          <w:rFonts w:ascii="Times New Roman" w:hAnsi="Times New Roman" w:cs="Times New Roman"/>
          <w:color w:val="auto"/>
        </w:rPr>
        <w:t>рокурат</w:t>
      </w:r>
      <w:r w:rsidR="00052B1F">
        <w:rPr>
          <w:rStyle w:val="fontstyle01"/>
          <w:rFonts w:ascii="Times New Roman" w:hAnsi="Times New Roman" w:cs="Times New Roman"/>
        </w:rPr>
        <w:t>урой</w:t>
      </w:r>
      <w:r w:rsidR="000336D9" w:rsidRPr="00710D9F">
        <w:rPr>
          <w:rStyle w:val="fontstyle01"/>
          <w:rFonts w:ascii="Times New Roman" w:hAnsi="Times New Roman" w:cs="Times New Roman"/>
        </w:rPr>
        <w:t>.</w:t>
      </w:r>
      <w:r w:rsidR="00052B1F">
        <w:rPr>
          <w:rStyle w:val="fontstyle01"/>
          <w:rFonts w:ascii="Times New Roman" w:hAnsi="Times New Roman" w:cs="Times New Roman"/>
        </w:rPr>
        <w:t xml:space="preserve"> </w:t>
      </w:r>
      <w:r w:rsidR="00C17526">
        <w:rPr>
          <w:rStyle w:val="fontstyle01"/>
          <w:rFonts w:ascii="Times New Roman" w:hAnsi="Times New Roman" w:cs="Times New Roman"/>
        </w:rPr>
        <w:t xml:space="preserve">В декабре 2023 года контрольно-счетная палата Алейского района Алтайского края приняла участие в совещании Алтайского краевого Законодательного Собрания, Счетной палаты Алтайского края, представительных и контрольно-счетных органов муниципальных образований Алтайского края. </w:t>
      </w:r>
      <w:r w:rsidR="00052B1F">
        <w:rPr>
          <w:rStyle w:val="fontstyle01"/>
          <w:rFonts w:ascii="Times New Roman" w:hAnsi="Times New Roman" w:cs="Times New Roman"/>
        </w:rPr>
        <w:t>В отчетном году контрольно-счетная палата Алейского района Алтайского края</w:t>
      </w:r>
      <w:r w:rsidR="00CA18EE">
        <w:rPr>
          <w:rStyle w:val="fontstyle01"/>
          <w:rFonts w:ascii="Times New Roman" w:hAnsi="Times New Roman" w:cs="Times New Roman"/>
        </w:rPr>
        <w:t xml:space="preserve"> вошла в состав президиума контрольно-счетных органов Алтайского края, </w:t>
      </w:r>
      <w:r w:rsidR="004555C8">
        <w:rPr>
          <w:rStyle w:val="fontstyle01"/>
          <w:rFonts w:ascii="Times New Roman" w:hAnsi="Times New Roman" w:cs="Times New Roman"/>
        </w:rPr>
        <w:t>п</w:t>
      </w:r>
      <w:r w:rsidR="00CA18EE">
        <w:rPr>
          <w:rStyle w:val="fontstyle01"/>
          <w:rFonts w:ascii="Times New Roman" w:hAnsi="Times New Roman" w:cs="Times New Roman"/>
        </w:rPr>
        <w:t xml:space="preserve">редседатель контрольно-счетной палаты Алейского района Алтайского края избран председателем Алейского отделения Совета контрольно-счетных органов Алтайского края в округах Алтайского края. В </w:t>
      </w:r>
      <w:r w:rsidR="00CA18EE" w:rsidRPr="002933DC">
        <w:rPr>
          <w:rStyle w:val="fontstyle01"/>
          <w:rFonts w:ascii="Times New Roman" w:hAnsi="Times New Roman" w:cs="Times New Roman"/>
        </w:rPr>
        <w:t>состав Алейского отделения вошли члены Совета – председатели МКСО Алейского, Топчихинского, Усть-Калманского, Усть-Пристанского, Шипуновского муниципальных районов, муниципального округа Чарышский район и городского округа г.Алейск.</w:t>
      </w:r>
    </w:p>
    <w:p w14:paraId="52B6126B" w14:textId="77777777" w:rsidR="005C0068" w:rsidRDefault="000336D9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Style w:val="fontstyle01"/>
          <w:rFonts w:ascii="Times New Roman" w:hAnsi="Times New Roman" w:cs="Times New Roman"/>
        </w:rPr>
      </w:pPr>
      <w:r w:rsidRPr="00710D9F">
        <w:rPr>
          <w:rStyle w:val="fontstyle01"/>
          <w:rFonts w:ascii="Times New Roman" w:hAnsi="Times New Roman" w:cs="Times New Roman"/>
        </w:rPr>
        <w:t xml:space="preserve">   </w:t>
      </w:r>
      <w:r w:rsidR="005C0068">
        <w:rPr>
          <w:rStyle w:val="fontstyle01"/>
          <w:rFonts w:ascii="Times New Roman" w:hAnsi="Times New Roman" w:cs="Times New Roman"/>
        </w:rPr>
        <w:t>Д</w:t>
      </w:r>
      <w:r w:rsidRPr="00710D9F">
        <w:rPr>
          <w:rStyle w:val="fontstyle01"/>
          <w:rFonts w:ascii="Times New Roman" w:hAnsi="Times New Roman" w:cs="Times New Roman"/>
        </w:rPr>
        <w:t>еятельность контрольно-счетного органа в 202</w:t>
      </w:r>
      <w:r w:rsidR="00052B1F">
        <w:rPr>
          <w:rStyle w:val="fontstyle01"/>
          <w:rFonts w:ascii="Times New Roman" w:hAnsi="Times New Roman" w:cs="Times New Roman"/>
        </w:rPr>
        <w:t>3</w:t>
      </w:r>
      <w:r w:rsidRPr="00710D9F">
        <w:rPr>
          <w:rStyle w:val="fontstyle01"/>
          <w:rFonts w:ascii="Times New Roman" w:hAnsi="Times New Roman" w:cs="Times New Roman"/>
        </w:rPr>
        <w:t xml:space="preserve"> году была направлена на защиту государственных интересов в области бюджета, финансов, хозяйственно-экономических и имущественных отношений. 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Style w:val="fontstyle01"/>
          <w:rFonts w:ascii="Times New Roman" w:hAnsi="Times New Roman" w:cs="Times New Roman"/>
        </w:rPr>
        <w:t>Приоритетн</w:t>
      </w:r>
      <w:r w:rsidR="004555C8">
        <w:rPr>
          <w:rStyle w:val="fontstyle01"/>
          <w:rFonts w:ascii="Times New Roman" w:hAnsi="Times New Roman" w:cs="Times New Roman"/>
        </w:rPr>
        <w:t>ыми направлениями деятельности к</w:t>
      </w:r>
      <w:r w:rsidRPr="00710D9F">
        <w:rPr>
          <w:rStyle w:val="fontstyle01"/>
          <w:rFonts w:ascii="Times New Roman" w:hAnsi="Times New Roman" w:cs="Times New Roman"/>
        </w:rPr>
        <w:t>онтрольно-счетной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Style w:val="fontstyle01"/>
          <w:rFonts w:ascii="Times New Roman" w:hAnsi="Times New Roman" w:cs="Times New Roman"/>
        </w:rPr>
        <w:t>палаты Алейского района в плане на 202</w:t>
      </w:r>
      <w:r w:rsidR="008B3DBC" w:rsidRPr="00710D9F">
        <w:rPr>
          <w:rStyle w:val="fontstyle01"/>
          <w:rFonts w:ascii="Times New Roman" w:hAnsi="Times New Roman" w:cs="Times New Roman"/>
        </w:rPr>
        <w:t>3</w:t>
      </w:r>
      <w:r w:rsidRPr="00710D9F">
        <w:rPr>
          <w:rStyle w:val="fontstyle01"/>
          <w:rFonts w:ascii="Times New Roman" w:hAnsi="Times New Roman" w:cs="Times New Roman"/>
        </w:rPr>
        <w:t xml:space="preserve"> год предусмотрено: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Style w:val="fontstyle01"/>
          <w:rFonts w:ascii="Times New Roman" w:hAnsi="Times New Roman" w:cs="Times New Roman"/>
        </w:rPr>
        <w:t>а) осуществление комплекса контрольных</w:t>
      </w:r>
      <w:r w:rsidR="005C0068">
        <w:rPr>
          <w:rStyle w:val="fontstyle01"/>
          <w:rFonts w:ascii="Times New Roman" w:hAnsi="Times New Roman" w:cs="Times New Roman"/>
        </w:rPr>
        <w:t xml:space="preserve"> и</w:t>
      </w:r>
      <w:r w:rsidRPr="00710D9F">
        <w:rPr>
          <w:rStyle w:val="fontstyle01"/>
          <w:rFonts w:ascii="Times New Roman" w:hAnsi="Times New Roman" w:cs="Times New Roman"/>
        </w:rPr>
        <w:t xml:space="preserve"> экспертно-аналитических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Style w:val="fontstyle01"/>
          <w:rFonts w:ascii="Times New Roman" w:hAnsi="Times New Roman" w:cs="Times New Roman"/>
        </w:rPr>
        <w:t>мероприятий, обеспечивающих реализацию задач</w:t>
      </w:r>
      <w:r w:rsidR="005C0068">
        <w:rPr>
          <w:rStyle w:val="fontstyle01"/>
          <w:rFonts w:ascii="Times New Roman" w:hAnsi="Times New Roman" w:cs="Times New Roman"/>
        </w:rPr>
        <w:t xml:space="preserve">, </w:t>
      </w:r>
      <w:r w:rsidRPr="00710D9F">
        <w:rPr>
          <w:rStyle w:val="fontstyle01"/>
          <w:rFonts w:ascii="Times New Roman" w:hAnsi="Times New Roman" w:cs="Times New Roman"/>
        </w:rPr>
        <w:t>функций</w:t>
      </w:r>
      <w:r w:rsidR="005C0068">
        <w:rPr>
          <w:rStyle w:val="fontstyle01"/>
          <w:rFonts w:ascii="Times New Roman" w:hAnsi="Times New Roman" w:cs="Times New Roman"/>
        </w:rPr>
        <w:t xml:space="preserve"> и полномочий</w:t>
      </w:r>
      <w:r w:rsidRPr="00710D9F">
        <w:rPr>
          <w:rStyle w:val="fontstyle01"/>
          <w:rFonts w:ascii="Times New Roman" w:hAnsi="Times New Roman" w:cs="Times New Roman"/>
        </w:rPr>
        <w:t xml:space="preserve">, </w:t>
      </w:r>
      <w:r w:rsidRPr="00710D9F">
        <w:rPr>
          <w:rStyle w:val="fontstyle01"/>
          <w:rFonts w:ascii="Times New Roman" w:hAnsi="Times New Roman" w:cs="Times New Roman"/>
        </w:rPr>
        <w:lastRenderedPageBreak/>
        <w:t>возложенных</w:t>
      </w:r>
      <w:r w:rsidR="005C0068">
        <w:rPr>
          <w:rStyle w:val="fontstyle01"/>
          <w:rFonts w:ascii="Times New Roman" w:hAnsi="Times New Roman" w:cs="Times New Roman"/>
        </w:rPr>
        <w:t xml:space="preserve"> </w:t>
      </w:r>
      <w:r w:rsidRPr="00710D9F">
        <w:rPr>
          <w:rStyle w:val="fontstyle01"/>
          <w:rFonts w:ascii="Times New Roman" w:hAnsi="Times New Roman" w:cs="Times New Roman"/>
        </w:rPr>
        <w:t xml:space="preserve">на </w:t>
      </w:r>
      <w:r w:rsidR="0018364E">
        <w:rPr>
          <w:rStyle w:val="fontstyle01"/>
          <w:rFonts w:ascii="Times New Roman" w:hAnsi="Times New Roman" w:cs="Times New Roman"/>
        </w:rPr>
        <w:t>к</w:t>
      </w:r>
      <w:r w:rsidRPr="00710D9F">
        <w:rPr>
          <w:rStyle w:val="fontstyle01"/>
          <w:rFonts w:ascii="Times New Roman" w:hAnsi="Times New Roman" w:cs="Times New Roman"/>
        </w:rPr>
        <w:t xml:space="preserve">онтрольно-счетную палату Положением «О </w:t>
      </w:r>
      <w:r w:rsidR="0018364E">
        <w:rPr>
          <w:rStyle w:val="fontstyle01"/>
          <w:rFonts w:ascii="Times New Roman" w:hAnsi="Times New Roman" w:cs="Times New Roman"/>
        </w:rPr>
        <w:t>к</w:t>
      </w:r>
      <w:r w:rsidRPr="00710D9F">
        <w:rPr>
          <w:rStyle w:val="fontstyle01"/>
          <w:rFonts w:ascii="Times New Roman" w:hAnsi="Times New Roman" w:cs="Times New Roman"/>
        </w:rPr>
        <w:t>онтрольно-счетной палате</w:t>
      </w:r>
      <w:r w:rsidR="005C0068">
        <w:rPr>
          <w:rStyle w:val="fontstyle01"/>
          <w:rFonts w:ascii="Times New Roman" w:hAnsi="Times New Roman" w:cs="Times New Roman"/>
        </w:rPr>
        <w:t xml:space="preserve"> </w:t>
      </w:r>
      <w:r w:rsidRPr="00710D9F">
        <w:rPr>
          <w:rStyle w:val="fontstyle01"/>
          <w:rFonts w:ascii="Times New Roman" w:hAnsi="Times New Roman" w:cs="Times New Roman"/>
        </w:rPr>
        <w:t>Алейского района Алтайского края»;</w:t>
      </w:r>
    </w:p>
    <w:p w14:paraId="2DED78B3" w14:textId="77777777" w:rsidR="005C0068" w:rsidRDefault="000336D9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Style w:val="fontstyle01"/>
          <w:rFonts w:ascii="Times New Roman" w:hAnsi="Times New Roman" w:cs="Times New Roman"/>
        </w:rPr>
      </w:pPr>
      <w:r w:rsidRPr="00710D9F">
        <w:rPr>
          <w:rStyle w:val="fontstyle01"/>
          <w:rFonts w:ascii="Times New Roman" w:hAnsi="Times New Roman" w:cs="Times New Roman"/>
        </w:rPr>
        <w:t xml:space="preserve">б) актуализация нормативно-правовой документации, регламентирующей деятельность </w:t>
      </w:r>
      <w:r w:rsidR="0018364E">
        <w:rPr>
          <w:rStyle w:val="fontstyle01"/>
          <w:rFonts w:ascii="Times New Roman" w:hAnsi="Times New Roman" w:cs="Times New Roman"/>
        </w:rPr>
        <w:t>к</w:t>
      </w:r>
      <w:r w:rsidRPr="00710D9F">
        <w:rPr>
          <w:rStyle w:val="fontstyle01"/>
          <w:rFonts w:ascii="Times New Roman" w:hAnsi="Times New Roman" w:cs="Times New Roman"/>
        </w:rPr>
        <w:t>онтрольно-счетной палаты Алейского района и ее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Style w:val="fontstyle01"/>
          <w:rFonts w:ascii="Times New Roman" w:hAnsi="Times New Roman" w:cs="Times New Roman"/>
        </w:rPr>
        <w:t>должностных лиц;</w:t>
      </w:r>
    </w:p>
    <w:p w14:paraId="0A3C3F1A" w14:textId="77777777" w:rsidR="005C0068" w:rsidRDefault="000336D9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Style w:val="fontstyle01"/>
          <w:rFonts w:ascii="Times New Roman" w:hAnsi="Times New Roman" w:cs="Times New Roman"/>
        </w:rPr>
      </w:pPr>
      <w:r w:rsidRPr="00710D9F">
        <w:rPr>
          <w:rStyle w:val="fontstyle01"/>
          <w:rFonts w:ascii="Times New Roman" w:hAnsi="Times New Roman" w:cs="Times New Roman"/>
        </w:rPr>
        <w:t>в) участие в заседаниях Собрани</w:t>
      </w:r>
      <w:r w:rsidR="008B3DBC" w:rsidRPr="00710D9F">
        <w:rPr>
          <w:rStyle w:val="fontstyle01"/>
          <w:rFonts w:ascii="Times New Roman" w:hAnsi="Times New Roman" w:cs="Times New Roman"/>
        </w:rPr>
        <w:t>я</w:t>
      </w:r>
      <w:r w:rsidRPr="00710D9F">
        <w:rPr>
          <w:rStyle w:val="fontstyle01"/>
          <w:rFonts w:ascii="Times New Roman" w:hAnsi="Times New Roman" w:cs="Times New Roman"/>
        </w:rPr>
        <w:t xml:space="preserve"> депутатов Алейского района, комиссий и рабочих групп Собрания депутатов Алейского района;</w:t>
      </w:r>
    </w:p>
    <w:p w14:paraId="444D7447" w14:textId="77777777" w:rsidR="005C0068" w:rsidRDefault="000336D9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Style w:val="fontstyle01"/>
          <w:rFonts w:ascii="Times New Roman" w:hAnsi="Times New Roman" w:cs="Times New Roman"/>
        </w:rPr>
      </w:pPr>
      <w:r w:rsidRPr="00710D9F">
        <w:rPr>
          <w:rStyle w:val="fontstyle01"/>
          <w:rFonts w:ascii="Times New Roman" w:hAnsi="Times New Roman" w:cs="Times New Roman"/>
        </w:rPr>
        <w:t>г) проведение контрольных, информационных, консультационных,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D9F">
        <w:rPr>
          <w:rStyle w:val="fontstyle01"/>
          <w:rFonts w:ascii="Times New Roman" w:hAnsi="Times New Roman" w:cs="Times New Roman"/>
        </w:rPr>
        <w:t>выездных и других мероприятий по поручению Собрания депутатов Алейского района и Счетной палаты Алтайского края;</w:t>
      </w:r>
    </w:p>
    <w:p w14:paraId="6A72AB98" w14:textId="77777777" w:rsidR="000336D9" w:rsidRPr="00710D9F" w:rsidRDefault="000336D9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9F">
        <w:rPr>
          <w:rStyle w:val="fontstyle01"/>
          <w:rFonts w:ascii="Times New Roman" w:hAnsi="Times New Roman" w:cs="Times New Roman"/>
        </w:rPr>
        <w:t xml:space="preserve">д) взаимодействие </w:t>
      </w:r>
      <w:r w:rsidR="0018364E">
        <w:rPr>
          <w:rStyle w:val="fontstyle01"/>
          <w:rFonts w:ascii="Times New Roman" w:hAnsi="Times New Roman" w:cs="Times New Roman"/>
        </w:rPr>
        <w:t>к</w:t>
      </w:r>
      <w:r w:rsidRPr="00710D9F">
        <w:rPr>
          <w:rStyle w:val="fontstyle01"/>
          <w:rFonts w:ascii="Times New Roman" w:hAnsi="Times New Roman" w:cs="Times New Roman"/>
        </w:rPr>
        <w:t>онтрольно-счетной палаты Алейского района с</w:t>
      </w:r>
      <w:r w:rsidR="005C0068">
        <w:rPr>
          <w:rStyle w:val="fontstyle01"/>
          <w:rFonts w:ascii="Times New Roman" w:hAnsi="Times New Roman" w:cs="Times New Roman"/>
        </w:rPr>
        <w:t xml:space="preserve"> </w:t>
      </w:r>
      <w:r w:rsidR="005C0068" w:rsidRPr="00710D9F">
        <w:rPr>
          <w:rFonts w:ascii="Times New Roman" w:hAnsi="Times New Roman" w:cs="Times New Roman"/>
          <w:color w:val="000000"/>
          <w:spacing w:val="11"/>
          <w:sz w:val="28"/>
          <w:szCs w:val="28"/>
        </w:rPr>
        <w:t>Управлением Федерального казначейства</w:t>
      </w:r>
      <w:r w:rsidR="005C006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 w:rsidRPr="00710D9F">
        <w:rPr>
          <w:rStyle w:val="fontstyle01"/>
          <w:rFonts w:ascii="Times New Roman" w:hAnsi="Times New Roman" w:cs="Times New Roman"/>
        </w:rPr>
        <w:t>правоохранительными органами, прокуратурой и другими контролирующими органами Алейского района и Алтайского края.</w:t>
      </w:r>
      <w:r w:rsidRPr="00710D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55C8">
        <w:rPr>
          <w:rStyle w:val="fontstyle01"/>
          <w:rFonts w:ascii="Times New Roman" w:hAnsi="Times New Roman" w:cs="Times New Roman"/>
        </w:rPr>
        <w:t>П</w:t>
      </w:r>
      <w:r w:rsidRPr="00710D9F">
        <w:rPr>
          <w:rStyle w:val="fontstyle01"/>
          <w:rFonts w:ascii="Times New Roman" w:hAnsi="Times New Roman" w:cs="Times New Roman"/>
        </w:rPr>
        <w:t>ланом работы на 202</w:t>
      </w:r>
      <w:r w:rsidR="005C0068">
        <w:rPr>
          <w:rStyle w:val="fontstyle01"/>
          <w:rFonts w:ascii="Times New Roman" w:hAnsi="Times New Roman" w:cs="Times New Roman"/>
        </w:rPr>
        <w:t>3</w:t>
      </w:r>
      <w:r w:rsidRPr="00710D9F">
        <w:rPr>
          <w:rStyle w:val="fontstyle01"/>
          <w:rFonts w:ascii="Times New Roman" w:hAnsi="Times New Roman" w:cs="Times New Roman"/>
        </w:rPr>
        <w:t xml:space="preserve"> год </w:t>
      </w:r>
      <w:r w:rsidR="004555C8">
        <w:rPr>
          <w:rStyle w:val="fontstyle01"/>
          <w:rFonts w:ascii="Times New Roman" w:hAnsi="Times New Roman" w:cs="Times New Roman"/>
        </w:rPr>
        <w:t>осуществлены</w:t>
      </w:r>
      <w:r w:rsidRPr="00710D9F">
        <w:rPr>
          <w:rStyle w:val="fontstyle01"/>
          <w:rFonts w:ascii="Times New Roman" w:hAnsi="Times New Roman" w:cs="Times New Roman"/>
        </w:rPr>
        <w:t xml:space="preserve"> мероприятия, направленные на обеспечение соблюдения законности, экономичности и эффективности использования бюджетных средств Алейского района и поселений, находящихся</w:t>
      </w:r>
      <w:r w:rsidR="008B3DBC" w:rsidRPr="00710D9F">
        <w:rPr>
          <w:rStyle w:val="fontstyle01"/>
          <w:rFonts w:ascii="Times New Roman" w:hAnsi="Times New Roman" w:cs="Times New Roman"/>
        </w:rPr>
        <w:t xml:space="preserve"> </w:t>
      </w:r>
      <w:r w:rsidRPr="00710D9F">
        <w:rPr>
          <w:rStyle w:val="fontstyle01"/>
          <w:rFonts w:ascii="Times New Roman" w:hAnsi="Times New Roman" w:cs="Times New Roman"/>
        </w:rPr>
        <w:t>на территории Алейского района.</w:t>
      </w:r>
      <w:r w:rsidR="008B3DBC" w:rsidRPr="00710D9F">
        <w:rPr>
          <w:rStyle w:val="fontstyle01"/>
          <w:rFonts w:ascii="Times New Roman" w:hAnsi="Times New Roman" w:cs="Times New Roman"/>
        </w:rPr>
        <w:t xml:space="preserve"> </w:t>
      </w:r>
    </w:p>
    <w:sectPr w:rsidR="000336D9" w:rsidRPr="00710D9F" w:rsidSect="00AB72C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555AB"/>
    <w:multiLevelType w:val="hybridMultilevel"/>
    <w:tmpl w:val="8060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5D78"/>
    <w:multiLevelType w:val="hybridMultilevel"/>
    <w:tmpl w:val="57DAA550"/>
    <w:lvl w:ilvl="0" w:tplc="DA6E55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386222375">
    <w:abstractNumId w:val="2"/>
  </w:num>
  <w:num w:numId="2" w16cid:durableId="369767707">
    <w:abstractNumId w:val="1"/>
  </w:num>
  <w:num w:numId="3" w16cid:durableId="49584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102"/>
    <w:rsid w:val="00021977"/>
    <w:rsid w:val="000336D9"/>
    <w:rsid w:val="00052B1F"/>
    <w:rsid w:val="000705AE"/>
    <w:rsid w:val="00096EED"/>
    <w:rsid w:val="001523B1"/>
    <w:rsid w:val="00166A07"/>
    <w:rsid w:val="00170A6E"/>
    <w:rsid w:val="0018364E"/>
    <w:rsid w:val="001C61D7"/>
    <w:rsid w:val="0025097A"/>
    <w:rsid w:val="002933DC"/>
    <w:rsid w:val="00321102"/>
    <w:rsid w:val="003514CB"/>
    <w:rsid w:val="0037105D"/>
    <w:rsid w:val="003B5374"/>
    <w:rsid w:val="003C5763"/>
    <w:rsid w:val="003C6E59"/>
    <w:rsid w:val="00406ED6"/>
    <w:rsid w:val="004555C8"/>
    <w:rsid w:val="004E1E44"/>
    <w:rsid w:val="005C0068"/>
    <w:rsid w:val="00710D9F"/>
    <w:rsid w:val="007C0C2F"/>
    <w:rsid w:val="007D175B"/>
    <w:rsid w:val="008A3FC2"/>
    <w:rsid w:val="008B3DBC"/>
    <w:rsid w:val="00911C86"/>
    <w:rsid w:val="009C42A7"/>
    <w:rsid w:val="009F4258"/>
    <w:rsid w:val="00A31422"/>
    <w:rsid w:val="00A512F8"/>
    <w:rsid w:val="00A642C4"/>
    <w:rsid w:val="00AB72C9"/>
    <w:rsid w:val="00B32E04"/>
    <w:rsid w:val="00B77D5C"/>
    <w:rsid w:val="00B80DBA"/>
    <w:rsid w:val="00B80FAE"/>
    <w:rsid w:val="00B83118"/>
    <w:rsid w:val="00BA452E"/>
    <w:rsid w:val="00BB2CAF"/>
    <w:rsid w:val="00C17526"/>
    <w:rsid w:val="00C41EA7"/>
    <w:rsid w:val="00CA18EE"/>
    <w:rsid w:val="00CC38BC"/>
    <w:rsid w:val="00D20CD1"/>
    <w:rsid w:val="00D229EC"/>
    <w:rsid w:val="00D82EA8"/>
    <w:rsid w:val="00DB7BE5"/>
    <w:rsid w:val="00EC6300"/>
    <w:rsid w:val="00ED289F"/>
    <w:rsid w:val="00E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9EBB"/>
  <w15:docId w15:val="{DE7D62FE-4221-49C3-B2EB-689264F5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102"/>
    <w:rPr>
      <w:color w:val="0000FF"/>
      <w:u w:val="single"/>
    </w:rPr>
  </w:style>
  <w:style w:type="character" w:customStyle="1" w:styleId="fontstyle01">
    <w:name w:val="fontstyle01"/>
    <w:basedOn w:val="a0"/>
    <w:rsid w:val="003C6E5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452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BA45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</cp:lastModifiedBy>
  <cp:revision>25</cp:revision>
  <cp:lastPrinted>2024-04-27T08:09:00Z</cp:lastPrinted>
  <dcterms:created xsi:type="dcterms:W3CDTF">2022-04-06T13:05:00Z</dcterms:created>
  <dcterms:modified xsi:type="dcterms:W3CDTF">2024-04-27T08:09:00Z</dcterms:modified>
</cp:coreProperties>
</file>